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6520" w14:textId="77777777" w:rsidR="00636026" w:rsidRDefault="00636026" w:rsidP="00636026">
      <w:pPr>
        <w:jc w:val="center"/>
        <w:rPr>
          <w:sz w:val="22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F383472" w14:textId="77777777" w:rsidR="00636026" w:rsidRPr="00F342EF" w:rsidRDefault="00636026" w:rsidP="0063602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  <w:r w:rsidRPr="00F342E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B108B">
        <w:rPr>
          <w:rFonts w:ascii="Arial" w:hAnsi="Arial" w:cs="Arial"/>
          <w:color w:val="222222"/>
          <w:shd w:val="clear" w:color="auto" w:fill="FFFFFF"/>
        </w:rPr>
        <w:t>университет 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5A40DF9E" w14:textId="77777777" w:rsidR="00636026" w:rsidRDefault="00636026" w:rsidP="0063602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5CF8C7D" w14:textId="5435D240" w:rsidR="00636026" w:rsidRPr="00F27B0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Институт П</w:t>
      </w:r>
      <w:r w:rsidR="000B108B">
        <w:rPr>
          <w:rFonts w:ascii="Arial" w:hAnsi="Arial" w:cs="Arial"/>
          <w:b/>
          <w:bCs/>
          <w:color w:val="222222"/>
          <w:shd w:val="clear" w:color="auto" w:fill="FFFFFF"/>
        </w:rPr>
        <w:t>И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иКТ</w:t>
      </w:r>
    </w:p>
    <w:p w14:paraId="064D53F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F9A887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72FCE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Pr="00E11B94">
        <w:rPr>
          <w:rFonts w:ascii="Arial" w:hAnsi="Arial" w:cs="Arial"/>
          <w:b/>
          <w:bCs/>
          <w:color w:val="222222"/>
          <w:shd w:val="clear" w:color="auto" w:fill="FFFFFF"/>
        </w:rPr>
        <w:t>Информационные системы и базы данных</w:t>
      </w:r>
    </w:p>
    <w:p w14:paraId="445BF2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67592A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889CD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F59B1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4C1AB8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5AA02B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37530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798CB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916FE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302D0E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3D5704" w14:textId="78C2EC9C" w:rsidR="00636026" w:rsidRPr="000B108B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0B108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454001A1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38B5AC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0828C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11F9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AA0193F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F58377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7C156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2255D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343BAD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63009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91AE684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80A363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CF854C" w14:textId="77777777" w:rsidR="00636026" w:rsidRPr="00811B8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3984DB" w14:textId="77777777" w:rsidR="00636026" w:rsidRPr="00F10B1C" w:rsidRDefault="00636026" w:rsidP="00636026">
      <w:pPr>
        <w:jc w:val="right"/>
      </w:pPr>
      <w:r>
        <w:t>Выполнил: Сиразетдинов Азат Ниязович</w:t>
      </w:r>
    </w:p>
    <w:p w14:paraId="17AAB401" w14:textId="77777777" w:rsidR="00636026" w:rsidRDefault="00636026" w:rsidP="00636026">
      <w:pPr>
        <w:ind w:left="4956" w:firstLine="708"/>
        <w:jc w:val="right"/>
      </w:pPr>
      <w:r>
        <w:t xml:space="preserve">                           Группа: Р3116</w:t>
      </w:r>
    </w:p>
    <w:p w14:paraId="0AC85A51" w14:textId="759065F5" w:rsidR="00636026" w:rsidRPr="00452034" w:rsidRDefault="00636026" w:rsidP="00636026">
      <w:pPr>
        <w:ind w:left="4956" w:firstLine="708"/>
        <w:jc w:val="right"/>
      </w:pPr>
      <w:r>
        <w:t>Преподаватель: Горбунов Михаил Витальевич</w:t>
      </w:r>
    </w:p>
    <w:p w14:paraId="433D81A2" w14:textId="77777777" w:rsidR="00636026" w:rsidRDefault="00636026" w:rsidP="00636026">
      <w:pPr>
        <w:ind w:left="4956" w:firstLine="708"/>
        <w:jc w:val="right"/>
      </w:pPr>
    </w:p>
    <w:p w14:paraId="29A30423" w14:textId="77777777" w:rsidR="00636026" w:rsidRDefault="00636026" w:rsidP="00636026">
      <w:pPr>
        <w:ind w:left="4956" w:firstLine="708"/>
        <w:jc w:val="right"/>
      </w:pPr>
    </w:p>
    <w:p w14:paraId="6DE275D9" w14:textId="77777777" w:rsidR="00636026" w:rsidRDefault="00636026" w:rsidP="00636026">
      <w:pPr>
        <w:ind w:left="4956" w:firstLine="708"/>
        <w:jc w:val="right"/>
      </w:pPr>
    </w:p>
    <w:p w14:paraId="23CFFC72" w14:textId="77777777" w:rsidR="00636026" w:rsidRDefault="00636026" w:rsidP="00636026">
      <w:pPr>
        <w:ind w:left="4956" w:firstLine="708"/>
        <w:jc w:val="right"/>
      </w:pPr>
    </w:p>
    <w:p w14:paraId="2B8A974C" w14:textId="4EC4F8FA" w:rsidR="005C2888" w:rsidRDefault="005C2888" w:rsidP="00636026"/>
    <w:p w14:paraId="342F1D81" w14:textId="77777777" w:rsidR="005C2888" w:rsidRDefault="005C2888" w:rsidP="00636026"/>
    <w:p w14:paraId="1909C87A" w14:textId="77777777" w:rsidR="00636026" w:rsidRDefault="00636026" w:rsidP="00636026">
      <w:pPr>
        <w:jc w:val="center"/>
      </w:pPr>
      <w:r>
        <w:t>2023г.</w:t>
      </w:r>
    </w:p>
    <w:sdt>
      <w:sdtPr>
        <w:rPr>
          <w:rFonts w:eastAsiaTheme="minorEastAsia" w:cs="Times New Roman"/>
          <w:color w:val="auto"/>
          <w:sz w:val="28"/>
          <w:szCs w:val="24"/>
          <w:lang w:eastAsia="en-US"/>
        </w:rPr>
        <w:id w:val="-929898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6DB3F" w14:textId="77617DC7" w:rsidR="005C2888" w:rsidRDefault="005C2888" w:rsidP="005C2888">
          <w:pPr>
            <w:pStyle w:val="a3"/>
          </w:pPr>
          <w:r>
            <w:t>Оглавление</w:t>
          </w:r>
        </w:p>
        <w:p w14:paraId="6BC9483C" w14:textId="53CA7979" w:rsidR="00B03C5A" w:rsidRDefault="005C288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3122" w:history="1">
            <w:r w:rsidR="00B03C5A" w:rsidRPr="00586BA3">
              <w:rPr>
                <w:rStyle w:val="a6"/>
                <w:noProof/>
              </w:rPr>
              <w:t>Задание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_Toc135493122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3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23E51751" w14:textId="0174AC03" w:rsidR="00B03C5A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3" w:history="1">
            <w:r w:rsidR="00B03C5A" w:rsidRPr="00586BA3">
              <w:rPr>
                <w:rStyle w:val="a6"/>
                <w:noProof/>
              </w:rPr>
              <w:t>Выполнение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_Toc135493123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26BC3919" w14:textId="7FBC93FB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4" w:history="1">
            <w:r w:rsidR="00B03C5A" w:rsidRPr="00586BA3">
              <w:rPr>
                <w:rStyle w:val="a6"/>
                <w:noProof/>
              </w:rPr>
              <w:t>Исходная модель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_Toc135493124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1DE7302D" w14:textId="3096D963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5" w:history="1">
            <w:r w:rsidR="00B03C5A" w:rsidRPr="00586BA3">
              <w:rPr>
                <w:rStyle w:val="a6"/>
                <w:noProof/>
              </w:rPr>
              <w:t>Функциональные зависимости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_Toc135493125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4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492FFBC0" w14:textId="7775C293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6" w:history="1">
            <w:r w:rsidR="00B03C5A" w:rsidRPr="00586BA3">
              <w:rPr>
                <w:rStyle w:val="a6"/>
                <w:noProof/>
              </w:rPr>
              <w:t>Анализ зависимостей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_Toc135493126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50D9C094" w14:textId="1FFAC299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7" w:history="1">
            <w:r w:rsidR="00B03C5A" w:rsidRPr="00586BA3">
              <w:rPr>
                <w:rStyle w:val="a6"/>
                <w:noProof/>
              </w:rPr>
              <w:t>1</w:t>
            </w:r>
            <w:r w:rsidR="00B03C5A" w:rsidRPr="00586BA3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_Toc135493127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4CBDC0B6" w14:textId="3F8F3741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8" w:history="1">
            <w:r w:rsidR="00B03C5A" w:rsidRPr="00586BA3">
              <w:rPr>
                <w:rStyle w:val="a6"/>
                <w:noProof/>
              </w:rPr>
              <w:t>2</w:t>
            </w:r>
            <w:r w:rsidR="00B03C5A" w:rsidRPr="00586BA3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_Toc135493128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5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2696E2E1" w14:textId="790F3AB5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9" w:history="1">
            <w:r w:rsidR="00B03C5A" w:rsidRPr="00586BA3">
              <w:rPr>
                <w:rStyle w:val="a6"/>
                <w:noProof/>
              </w:rPr>
              <w:t>3</w:t>
            </w:r>
            <w:r w:rsidR="00B03C5A" w:rsidRPr="00586BA3">
              <w:rPr>
                <w:rStyle w:val="a6"/>
                <w:noProof/>
                <w:lang w:val="en-US"/>
              </w:rPr>
              <w:t>NF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_Toc135493129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058AA6A3" w14:textId="7AC6FC8C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0" w:history="1">
            <w:r w:rsidR="00B03C5A" w:rsidRPr="00586BA3">
              <w:rPr>
                <w:rStyle w:val="a6"/>
                <w:noProof/>
              </w:rPr>
              <w:t>НФБК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_Toc135493130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332766F9" w14:textId="50790A98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1" w:history="1">
            <w:r w:rsidR="00B03C5A" w:rsidRPr="00586BA3">
              <w:rPr>
                <w:rStyle w:val="a6"/>
                <w:noProof/>
              </w:rPr>
              <w:t>Нормализованная модель: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_Toc135493131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6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09A63B4C" w14:textId="4573640A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2" w:history="1">
            <w:r w:rsidR="00B03C5A" w:rsidRPr="00586BA3">
              <w:rPr>
                <w:rStyle w:val="a6"/>
                <w:noProof/>
              </w:rPr>
              <w:t>Денормализации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_Toc135493132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493D881C" w14:textId="6512AB77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3" w:history="1">
            <w:r w:rsidR="00B03C5A" w:rsidRPr="00586BA3">
              <w:rPr>
                <w:rStyle w:val="a6"/>
                <w:noProof/>
              </w:rPr>
              <w:t>Объединение связанных таблиц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_Toc135493133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589B682C" w14:textId="3C38D8A9" w:rsidR="00B03C5A" w:rsidRDefault="0000000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4" w:history="1">
            <w:r w:rsidR="00B03C5A" w:rsidRPr="00586BA3">
              <w:rPr>
                <w:rStyle w:val="a6"/>
                <w:noProof/>
              </w:rPr>
              <w:t>Добавление избыточных атрибутов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_Toc135493134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5CF83D32" w14:textId="09011463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5" w:history="1">
            <w:r w:rsidR="00B03C5A" w:rsidRPr="00586BA3">
              <w:rPr>
                <w:rStyle w:val="a6"/>
                <w:noProof/>
              </w:rPr>
              <w:t>Функция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_Toc135493135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7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3A507F81" w14:textId="571F168B" w:rsidR="00B03C5A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6" w:history="1">
            <w:r w:rsidR="00B03C5A" w:rsidRPr="00586BA3">
              <w:rPr>
                <w:rStyle w:val="a6"/>
                <w:rFonts w:eastAsia="Times New Roman"/>
                <w:noProof/>
                <w:lang w:eastAsia="ru-RU"/>
              </w:rPr>
              <w:t>Триггер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_Toc135493136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8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3D38579F" w14:textId="3F3CBDF6" w:rsidR="00B03C5A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7" w:history="1">
            <w:r w:rsidR="00B03C5A" w:rsidRPr="00586BA3">
              <w:rPr>
                <w:rStyle w:val="a6"/>
                <w:noProof/>
                <w:lang w:eastAsia="ru-RU"/>
              </w:rPr>
              <w:t>Вывод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_Toc135493137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F95E0C">
              <w:rPr>
                <w:noProof/>
                <w:webHidden/>
              </w:rPr>
              <w:t>9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0F876DF2" w14:textId="35864DD9" w:rsidR="005C2888" w:rsidRPr="005C2888" w:rsidRDefault="005C2888" w:rsidP="005C28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433F2A" w14:textId="2241A25E" w:rsidR="005C2888" w:rsidRDefault="005C2888">
      <w:pPr>
        <w:spacing w:after="160" w:line="259" w:lineRule="auto"/>
      </w:pPr>
      <w:r>
        <w:br w:type="page"/>
      </w:r>
    </w:p>
    <w:p w14:paraId="4AFEC6FD" w14:textId="6EF62CCF" w:rsidR="005C2888" w:rsidRDefault="005C2888" w:rsidP="005C2888">
      <w:pPr>
        <w:pStyle w:val="1"/>
      </w:pPr>
      <w:bookmarkStart w:id="0" w:name="_Toc135493122"/>
      <w:r>
        <w:lastRenderedPageBreak/>
        <w:t>Задание</w:t>
      </w:r>
      <w:bookmarkEnd w:id="0"/>
    </w:p>
    <w:p w14:paraId="5DEC7B5B" w14:textId="77777777" w:rsidR="005C2888" w:rsidRDefault="005C2888" w:rsidP="005C2888"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4453D94" w14:textId="77777777" w:rsidR="005C2888" w:rsidRDefault="005C2888" w:rsidP="005C2888"/>
    <w:p w14:paraId="7F5849B4" w14:textId="77777777" w:rsidR="005C2888" w:rsidRDefault="005C2888" w:rsidP="005C2888">
      <w:r>
        <w:t>Опишите функциональные зависимости для отношений полученной схемы (минимальное множество);</w:t>
      </w:r>
    </w:p>
    <w:p w14:paraId="791070A7" w14:textId="77777777" w:rsidR="005C2888" w:rsidRDefault="005C2888" w:rsidP="005C2888">
      <w:r>
        <w:t xml:space="preserve">Приведите отношения в 3NF (как минимум). Постройте схему на основеNF (как минимум). </w:t>
      </w:r>
    </w:p>
    <w:p w14:paraId="06BEB706" w14:textId="77777777" w:rsidR="005C2888" w:rsidRDefault="005C2888" w:rsidP="005C2888">
      <w: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5D801A80" w14:textId="77777777" w:rsidR="005C2888" w:rsidRDefault="005C2888" w:rsidP="005C2888"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685789E" w14:textId="77777777" w:rsidR="005C2888" w:rsidRDefault="005C2888" w:rsidP="005C2888">
      <w:r>
        <w:t>Какие денормализации будут полезны для вашей схемы? Приведите подробное описание.</w:t>
      </w:r>
    </w:p>
    <w:p w14:paraId="34ED1A8B" w14:textId="4A4C1CF5" w:rsidR="005C2888" w:rsidRDefault="005C2888" w:rsidP="005C2888"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64FFCCA7" w14:textId="77777777" w:rsidR="005C2888" w:rsidRDefault="005C2888">
      <w:pPr>
        <w:spacing w:after="160" w:line="259" w:lineRule="auto"/>
      </w:pPr>
      <w:r>
        <w:br w:type="page"/>
      </w:r>
    </w:p>
    <w:p w14:paraId="00474C70" w14:textId="41493F4F" w:rsidR="005C2888" w:rsidRDefault="005C2888" w:rsidP="005C2888">
      <w:pPr>
        <w:pStyle w:val="1"/>
      </w:pPr>
      <w:bookmarkStart w:id="1" w:name="_Toc135493123"/>
      <w:r>
        <w:lastRenderedPageBreak/>
        <w:t>Выполнение</w:t>
      </w:r>
      <w:bookmarkEnd w:id="1"/>
    </w:p>
    <w:p w14:paraId="2D04C0E3" w14:textId="6861A0BC" w:rsidR="004B7ABD" w:rsidRDefault="00AB0C73" w:rsidP="00AB0C73">
      <w:pPr>
        <w:pStyle w:val="2"/>
      </w:pPr>
      <w:bookmarkStart w:id="2" w:name="_Toc135493124"/>
      <w:r>
        <w:t>Исходная модель</w:t>
      </w:r>
      <w:bookmarkEnd w:id="2"/>
    </w:p>
    <w:p w14:paraId="197844B6" w14:textId="3617FE79" w:rsidR="004B7ABD" w:rsidRPr="004B7ABD" w:rsidRDefault="004B7ABD" w:rsidP="004B7ABD">
      <w:r w:rsidRPr="007526A2">
        <w:rPr>
          <w:rStyle w:val="a6"/>
          <w:noProof/>
          <w:lang w:val="en-US"/>
        </w:rPr>
        <w:drawing>
          <wp:inline distT="0" distB="0" distL="0" distR="0" wp14:anchorId="6F90973F" wp14:editId="4021FFBF">
            <wp:extent cx="4684729" cy="3593989"/>
            <wp:effectExtent l="0" t="0" r="1905" b="6985"/>
            <wp:docPr id="1519966551" name="Рисунок 151996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188" cy="35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8FC4" w14:textId="04604768" w:rsidR="00AB0C73" w:rsidRDefault="004B7ABD" w:rsidP="00AB0C73">
      <w:pPr>
        <w:pStyle w:val="2"/>
      </w:pPr>
      <w:bookmarkStart w:id="3" w:name="_Toc135493125"/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1A386" wp14:editId="011065DF">
                <wp:simplePos x="0" y="0"/>
                <wp:positionH relativeFrom="column">
                  <wp:posOffset>-107950</wp:posOffset>
                </wp:positionH>
                <wp:positionV relativeFrom="paragraph">
                  <wp:posOffset>815340</wp:posOffset>
                </wp:positionV>
                <wp:extent cx="5787390" cy="2277745"/>
                <wp:effectExtent l="0" t="0" r="2286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27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B5F4" w14:textId="404678DD" w:rsidR="00160820" w:rsidRPr="00DD521F" w:rsidRDefault="0006400E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315079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315079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</w:t>
                            </w:r>
                            <w:r w:rsidR="00160820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road_id)</w:t>
                            </w:r>
                          </w:p>
                          <w:p w14:paraId="4528F873" w14:textId="23A5AA50" w:rsidR="00160820" w:rsidRPr="00DD521F" w:rsidRDefault="00160820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30CE64D3" w14:textId="577C63DF" w:rsidR="005175B6" w:rsidRDefault="00160820" w:rsidP="005175B6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5175B6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(human_id, city_id, imagination_text</w:t>
                            </w:r>
                            <w:r w:rsidR="005175B6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="005175B6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mood</w:t>
                            </w:r>
                            <w:r w:rsidR="005175B6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), </w:t>
                            </w:r>
                          </w:p>
                          <w:p w14:paraId="39C2EE12" w14:textId="53A1C59A" w:rsidR="00160820" w:rsidRPr="00DD521F" w:rsidRDefault="005175B6" w:rsidP="005175B6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DF5F8C" w:rsidRPr="00DF5F8C">
                              <w:rPr>
                                <w:rFonts w:asciiTheme="minorHAnsi" w:hAnsiTheme="minorHAnsi" w:cs="Sans Serif Collection"/>
                                <w:noProof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human_id, imagination_text</w:t>
                            </w:r>
                            <w:r w:rsidR="00DF5F8C" w:rsidRPr="00DF5F8C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DF5F8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DF5F8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(city_id</w:t>
                            </w:r>
                            <w:r w:rsidR="005A4E81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, mood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 </w:t>
                            </w:r>
                          </w:p>
                          <w:p w14:paraId="5A074F24" w14:textId="3AEFFC0F" w:rsidR="00DD521F" w:rsidRDefault="00DD521F" w:rsidP="00DD521F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(imagination_id, question_text)</w:t>
                            </w:r>
                          </w:p>
                          <w:p w14:paraId="5CBE8CBE" w14:textId="6A978CE6" w:rsidR="006842FC" w:rsidRPr="00DD521F" w:rsidRDefault="005B1E09" w:rsidP="006842FC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6EA51AA" w14:textId="58BC444F" w:rsidR="006842FC" w:rsidRDefault="005B1E09" w:rsidP="007C1B2A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9F59F6F" w14:textId="4FD039FB" w:rsidR="002A3056" w:rsidRPr="00160820" w:rsidRDefault="002A3056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1A3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5pt;margin-top:64.2pt;width:455.7pt;height:1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">
                <v:textbox>
                  <w:txbxContent>
                    <w:p w14:paraId="30A0B5F4" w14:textId="404678DD" w:rsidR="00160820" w:rsidRPr="00DD521F" w:rsidRDefault="0006400E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315079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315079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</w:t>
                      </w:r>
                      <w:r w:rsidR="00160820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road_id)</w:t>
                      </w:r>
                    </w:p>
                    <w:p w14:paraId="4528F873" w14:textId="23A5AA50" w:rsidR="00160820" w:rsidRPr="00DD521F" w:rsidRDefault="00160820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30CE64D3" w14:textId="577C63DF" w:rsidR="005175B6" w:rsidRDefault="00160820" w:rsidP="005175B6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="005175B6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(human_id, city_id, imagination_text</w:t>
                      </w:r>
                      <w:r w:rsidR="005175B6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="005175B6">
                        <w:rPr>
                          <w:rFonts w:ascii="Calibri" w:hAnsi="Calibri" w:cs="Calibri"/>
                          <w:noProof/>
                          <w:lang w:val="en-US"/>
                        </w:rPr>
                        <w:t>mood</w:t>
                      </w:r>
                      <w:r w:rsidR="005175B6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), </w:t>
                      </w:r>
                    </w:p>
                    <w:p w14:paraId="39C2EE12" w14:textId="53A1C59A" w:rsidR="00160820" w:rsidRPr="00DD521F" w:rsidRDefault="005175B6" w:rsidP="005175B6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DF5F8C" w:rsidRPr="00DF5F8C">
                        <w:rPr>
                          <w:rFonts w:asciiTheme="minorHAnsi" w:hAnsiTheme="minorHAnsi" w:cs="Sans Serif Collection"/>
                          <w:noProof/>
                          <w:lang w:val="en-US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human_id, imagination_text</w:t>
                      </w:r>
                      <w:r w:rsidR="00DF5F8C" w:rsidRPr="00DF5F8C">
                        <w:rPr>
                          <w:rFonts w:ascii="Calibri" w:hAnsi="Calibri" w:cs="Calibri"/>
                          <w:noProof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 xml:space="preserve"> </w:t>
                      </w:r>
                      <w:r w:rsidR="00DF5F8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DF5F8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(city_id</w:t>
                      </w:r>
                      <w:r w:rsidR="005A4E81">
                        <w:rPr>
                          <w:rFonts w:ascii="Calibri" w:hAnsi="Calibri" w:cs="Calibri"/>
                          <w:noProof/>
                          <w:lang w:val="en-US"/>
                        </w:rPr>
                        <w:t>, mood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 </w:t>
                      </w:r>
                    </w:p>
                    <w:p w14:paraId="5A074F24" w14:textId="3AEFFC0F" w:rsidR="00DD521F" w:rsidRDefault="00DD521F" w:rsidP="00DD521F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(imagination_id, question_text)</w:t>
                      </w:r>
                    </w:p>
                    <w:p w14:paraId="5CBE8CBE" w14:textId="6A978CE6" w:rsidR="006842FC" w:rsidRPr="00DD521F" w:rsidRDefault="005B1E09" w:rsidP="006842FC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6EA51AA" w14:textId="58BC444F" w:rsidR="006842FC" w:rsidRDefault="005B1E09" w:rsidP="007C1B2A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9F59F6F" w14:textId="4FD039FB" w:rsidR="002A3056" w:rsidRPr="00160820" w:rsidRDefault="002A3056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0C73">
        <w:t>Функциональные зависимости</w:t>
      </w:r>
      <w:bookmarkEnd w:id="3"/>
    </w:p>
    <w:p w14:paraId="0F38A309" w14:textId="0B32F766" w:rsidR="0006400E" w:rsidRPr="00034371" w:rsidRDefault="0006400E" w:rsidP="00852A30"/>
    <w:p w14:paraId="046A8F6F" w14:textId="584D6764" w:rsidR="00852A30" w:rsidRDefault="00852A30" w:rsidP="00852A30">
      <w:pPr>
        <w:pStyle w:val="2"/>
      </w:pPr>
      <w:bookmarkStart w:id="4" w:name="_Toc135493126"/>
      <w:r>
        <w:lastRenderedPageBreak/>
        <w:t>Анализ зависимостей</w:t>
      </w:r>
      <w:bookmarkEnd w:id="4"/>
    </w:p>
    <w:p w14:paraId="6979F825" w14:textId="06B98E93" w:rsidR="00852A30" w:rsidRPr="000B108B" w:rsidRDefault="00852A30" w:rsidP="00852A30">
      <w:pPr>
        <w:pStyle w:val="3"/>
      </w:pPr>
      <w:bookmarkStart w:id="5" w:name="_Toc135493127"/>
      <w:r>
        <w:t>1</w:t>
      </w:r>
      <w:r>
        <w:rPr>
          <w:lang w:val="en-US"/>
        </w:rPr>
        <w:t>NF</w:t>
      </w:r>
      <w:bookmarkEnd w:id="5"/>
    </w:p>
    <w:p w14:paraId="594450C5" w14:textId="68534812" w:rsidR="00CF39F6" w:rsidRDefault="00852A30">
      <w:r w:rsidRPr="00852A30">
        <w:t xml:space="preserve">Отношение, на пересечении каждой строки и столбца — одно значение. </w:t>
      </w:r>
      <w:r>
        <w:t>Представленная модель удовлетворяет первой нормальной форм</w:t>
      </w:r>
      <w:r w:rsidR="00CF39F6">
        <w:t>е</w:t>
      </w:r>
    </w:p>
    <w:p w14:paraId="29CDABA6" w14:textId="117E3009" w:rsidR="00CF39F6" w:rsidRPr="00CF39F6" w:rsidRDefault="00CF39F6" w:rsidP="00CF39F6">
      <w:pPr>
        <w:pStyle w:val="3"/>
      </w:pPr>
      <w:bookmarkStart w:id="6" w:name="_Toc135493128"/>
      <w:r>
        <w:t>2</w:t>
      </w:r>
      <w:r>
        <w:rPr>
          <w:lang w:val="en-US"/>
        </w:rPr>
        <w:t>NF</w:t>
      </w:r>
      <w:bookmarkEnd w:id="6"/>
    </w:p>
    <w:p w14:paraId="523ED5C5" w14:textId="1DBE6BA7" w:rsidR="00CF39F6" w:rsidRPr="00CF39F6" w:rsidRDefault="00CF39F6" w:rsidP="00CF39F6">
      <w:r w:rsidRPr="00CF39F6">
        <w:t>1) отношение в 1НФ</w:t>
      </w:r>
    </w:p>
    <w:p w14:paraId="4F9BD7EF" w14:textId="77777777" w:rsidR="00CF39F6" w:rsidRPr="00CF39F6" w:rsidRDefault="00CF39F6" w:rsidP="00CF39F6">
      <w:r w:rsidRPr="00CF39F6">
        <w:t>2) атрибуты, не входящие в первичный ключ, в полной функциональной зависимости от первичного ключа отношения.</w:t>
      </w:r>
    </w:p>
    <w:p w14:paraId="2998BFE2" w14:textId="77777777" w:rsidR="00C56BCA" w:rsidRDefault="00EC38F4" w:rsidP="00EC38F4">
      <w:pPr>
        <w:spacing w:after="160" w:line="259" w:lineRule="auto"/>
      </w:pPr>
      <w:r>
        <w:t>Представленная модель удовлетворяет второй нормальной форме</w:t>
      </w:r>
    </w:p>
    <w:p w14:paraId="0DDCAE7A" w14:textId="640614B8" w:rsidR="00C959BE" w:rsidRPr="00034371" w:rsidRDefault="005C1E66" w:rsidP="00C56BCA">
      <w:pPr>
        <w:pStyle w:val="3"/>
      </w:pPr>
      <w:bookmarkStart w:id="7" w:name="_Toc135493129"/>
      <w:r w:rsidRPr="00034371">
        <w:t>3</w:t>
      </w:r>
      <w:r>
        <w:rPr>
          <w:lang w:val="en-US"/>
        </w:rPr>
        <w:t>NF</w:t>
      </w:r>
      <w:bookmarkEnd w:id="7"/>
    </w:p>
    <w:p w14:paraId="7784967A" w14:textId="77777777" w:rsidR="005C1E66" w:rsidRDefault="005C1E66" w:rsidP="005C1E66">
      <w:r>
        <w:t>О</w:t>
      </w:r>
      <w:r w:rsidRPr="005C1E66">
        <w:t xml:space="preserve">тношение в </w:t>
      </w:r>
    </w:p>
    <w:p w14:paraId="3DBDF7BC" w14:textId="06A170E7" w:rsidR="005C1E66" w:rsidRDefault="005C1E66" w:rsidP="005C1E66">
      <w:r w:rsidRPr="005C1E66">
        <w:t xml:space="preserve">1) 1НФ и 2НФ </w:t>
      </w:r>
    </w:p>
    <w:p w14:paraId="1D965B4F" w14:textId="61C45E1C" w:rsidR="00D94DB4" w:rsidRDefault="005C1E66" w:rsidP="00A5627D">
      <w:r w:rsidRPr="005C1E66">
        <w:t>2) все атрибуты,</w:t>
      </w:r>
      <w:r>
        <w:t xml:space="preserve"> </w:t>
      </w:r>
      <w:r w:rsidRPr="005C1E66">
        <w:t>которые не входят в первичный ключ, не находятся в</w:t>
      </w:r>
      <w:r>
        <w:t xml:space="preserve"> </w:t>
      </w:r>
      <w:r w:rsidRPr="005C1E66">
        <w:t>транзитивной функциональной зависимости от</w:t>
      </w:r>
      <w:r>
        <w:t xml:space="preserve"> </w:t>
      </w:r>
      <w:r w:rsidRPr="005C1E66">
        <w:t>первичного ключа.</w:t>
      </w:r>
      <w:bookmarkStart w:id="8" w:name="_Toc135493130"/>
    </w:p>
    <w:p w14:paraId="5A8E413D" w14:textId="133A0CCB" w:rsidR="00A5627D" w:rsidRDefault="00A5627D" w:rsidP="00A5627D">
      <w:r>
        <w:t>Таблица</w:t>
      </w:r>
      <w:r w:rsidRPr="00A5627D">
        <w:t xml:space="preserve"> </w:t>
      </w:r>
      <w:r>
        <w:rPr>
          <w:lang w:val="en-US"/>
        </w:rPr>
        <w:t>imagination</w:t>
      </w:r>
      <w:r w:rsidRPr="00A5627D">
        <w:t xml:space="preserve"> </w:t>
      </w:r>
      <w:r>
        <w:t>не удовлетворяет третьей нормальной форме</w:t>
      </w:r>
    </w:p>
    <w:p w14:paraId="07556F42" w14:textId="5CAB70B3" w:rsidR="000303C1" w:rsidRDefault="00A5627D">
      <w:pPr>
        <w:spacing w:after="160" w:line="259" w:lineRule="auto"/>
        <w:rPr>
          <w:lang w:val="en-US"/>
        </w:rPr>
      </w:pPr>
      <w:r>
        <w:t xml:space="preserve">Новая </w:t>
      </w:r>
      <w:r w:rsidR="000303C1">
        <w:t>модель</w:t>
      </w:r>
      <w:r w:rsidR="000303C1">
        <w:rPr>
          <w:lang w:val="en-US"/>
        </w:rPr>
        <w:t>:</w:t>
      </w:r>
    </w:p>
    <w:p w14:paraId="63F5388F" w14:textId="5302CDEF" w:rsidR="009475EB" w:rsidRDefault="009475EB">
      <w:pPr>
        <w:spacing w:after="160" w:line="259" w:lineRule="auto"/>
      </w:pPr>
      <w:r w:rsidRPr="009475EB">
        <w:drawing>
          <wp:inline distT="0" distB="0" distL="0" distR="0" wp14:anchorId="22A5DF47" wp14:editId="7C609BDA">
            <wp:extent cx="3466769" cy="2319085"/>
            <wp:effectExtent l="0" t="0" r="635" b="5080"/>
            <wp:docPr id="147427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6" cy="23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F814" w14:textId="380F7D29" w:rsidR="00A5627D" w:rsidRDefault="009475EB">
      <w:pPr>
        <w:spacing w:after="160" w:line="259" w:lineRule="auto"/>
      </w:pPr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D674A9" wp14:editId="29CBFBEB">
                <wp:simplePos x="0" y="0"/>
                <wp:positionH relativeFrom="column">
                  <wp:posOffset>-1883</wp:posOffset>
                </wp:positionH>
                <wp:positionV relativeFrom="paragraph">
                  <wp:posOffset>61826</wp:posOffset>
                </wp:positionV>
                <wp:extent cx="5237979" cy="2521207"/>
                <wp:effectExtent l="0" t="0" r="20320" b="12700"/>
                <wp:wrapSquare wrapText="bothSides"/>
                <wp:docPr id="8239785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979" cy="2521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6E71A" w14:textId="2D4E45D0" w:rsidR="009475EB" w:rsidRPr="00DD521F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90003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road_id)</w:t>
                            </w:r>
                          </w:p>
                          <w:p w14:paraId="14BCB3CE" w14:textId="2ED8FAD5" w:rsidR="009475EB" w:rsidRPr="00DD521F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90003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264A93C5" w14:textId="6D79C4DB" w:rsidR="009475EB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_connector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(human_id, city_id), </w:t>
                            </w:r>
                          </w:p>
                          <w:p w14:paraId="1613AD4F" w14:textId="534E7C8A" w:rsidR="009475EB" w:rsidRPr="00DD521F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9475EB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:</w:t>
                            </w:r>
                            <w:r w:rsidR="0090003C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="0090003C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 xml:space="preserve">imagination_connector_id, 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city_id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, mood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 </w:t>
                            </w:r>
                          </w:p>
                          <w:p w14:paraId="0BEC60C8" w14:textId="1C0464A0" w:rsidR="009475EB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90003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</w:t>
                            </w:r>
                            <w:r w:rsidR="00E40E22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connector_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id, question_text)</w:t>
                            </w:r>
                          </w:p>
                          <w:p w14:paraId="06498B29" w14:textId="1BEC4401" w:rsidR="009475EB" w:rsidRPr="00DD521F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90003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4E6C67B4" w14:textId="51F998ED" w:rsidR="009475EB" w:rsidRDefault="009475EB" w:rsidP="009475EB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90003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2FD34CFE" w14:textId="77777777" w:rsidR="009475EB" w:rsidRPr="00160820" w:rsidRDefault="009475EB" w:rsidP="009475EB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74A9" id="_x0000_s1027" type="#_x0000_t202" style="position:absolute;margin-left:-.15pt;margin-top:4.85pt;width:412.45pt;height:19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">
                <v:textbox>
                  <w:txbxContent>
                    <w:p w14:paraId="6666E71A" w14:textId="2D4E45D0" w:rsidR="009475EB" w:rsidRPr="00DD521F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90003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road_id)</w:t>
                      </w:r>
                    </w:p>
                    <w:p w14:paraId="14BCB3CE" w14:textId="2ED8FAD5" w:rsidR="009475EB" w:rsidRPr="00DD521F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90003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264A93C5" w14:textId="6D79C4DB" w:rsidR="009475EB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_connector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(human_id, city_id), </w:t>
                      </w:r>
                    </w:p>
                    <w:p w14:paraId="1613AD4F" w14:textId="534E7C8A" w:rsidR="009475EB" w:rsidRPr="00DD521F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9475EB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:</w:t>
                      </w:r>
                      <w:r w:rsidR="0090003C"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id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 xml:space="preserve">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="0090003C">
                        <w:rPr>
                          <w:rFonts w:ascii="Calibri" w:hAnsi="Calibri" w:cs="Calibri"/>
                          <w:noProof/>
                          <w:lang w:val="en-US"/>
                        </w:rPr>
                        <w:t xml:space="preserve">imagination_connector_id, 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city_id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, mood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 </w:t>
                      </w:r>
                    </w:p>
                    <w:p w14:paraId="0BEC60C8" w14:textId="1C0464A0" w:rsidR="009475EB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90003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</w:t>
                      </w:r>
                      <w:r w:rsidR="00E40E22">
                        <w:rPr>
                          <w:rFonts w:ascii="Calibri" w:hAnsi="Calibri" w:cs="Calibri"/>
                          <w:noProof/>
                          <w:lang w:val="en-US"/>
                        </w:rPr>
                        <w:t>connector_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id, question_text)</w:t>
                      </w:r>
                    </w:p>
                    <w:p w14:paraId="06498B29" w14:textId="1BEC4401" w:rsidR="009475EB" w:rsidRPr="00DD521F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90003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4E6C67B4" w14:textId="51F998ED" w:rsidR="009475EB" w:rsidRDefault="009475EB" w:rsidP="009475EB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90003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2FD34CFE" w14:textId="77777777" w:rsidR="009475EB" w:rsidRPr="00160820" w:rsidRDefault="009475EB" w:rsidP="009475EB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627D">
        <w:br w:type="page"/>
      </w:r>
    </w:p>
    <w:p w14:paraId="40EE2B21" w14:textId="2C39A82A" w:rsidR="00166AD6" w:rsidRPr="00A5627D" w:rsidRDefault="008176D3" w:rsidP="008176D3">
      <w:pPr>
        <w:pStyle w:val="3"/>
      </w:pPr>
      <w:r>
        <w:lastRenderedPageBreak/>
        <w:t>НФБК</w:t>
      </w:r>
      <w:bookmarkEnd w:id="8"/>
    </w:p>
    <w:p w14:paraId="48367ED4" w14:textId="20FE0A8A" w:rsidR="008176D3" w:rsidRPr="008176D3" w:rsidRDefault="008176D3" w:rsidP="008176D3">
      <w:r>
        <w:t>О</w:t>
      </w:r>
      <w:r w:rsidRPr="008176D3">
        <w:t>тношение в НФБК, когда для всех</w:t>
      </w:r>
    </w:p>
    <w:p w14:paraId="6DAC5CAF" w14:textId="77777777" w:rsidR="008176D3" w:rsidRPr="008176D3" w:rsidRDefault="008176D3" w:rsidP="008176D3">
      <w:r w:rsidRPr="008176D3">
        <w:t>функциональных зависимостей отношения выполняется</w:t>
      </w:r>
    </w:p>
    <w:p w14:paraId="00CF94C7" w14:textId="086CA555" w:rsidR="008176D3" w:rsidRDefault="008176D3" w:rsidP="008176D3">
      <w:r w:rsidRPr="008176D3">
        <w:t>условие: детерминант — потенциальный ключ.</w:t>
      </w:r>
    </w:p>
    <w:p w14:paraId="5A2573EE" w14:textId="0B1C6B92" w:rsidR="008176D3" w:rsidRDefault="008176D3" w:rsidP="008176D3">
      <w:r>
        <w:t>Рассматриваемая модель находится в нормальной форме Бойса-Кодда</w:t>
      </w:r>
    </w:p>
    <w:p w14:paraId="22283E6E" w14:textId="32A0F243" w:rsidR="00702B02" w:rsidRDefault="00702B02">
      <w:pPr>
        <w:spacing w:after="160" w:line="259" w:lineRule="auto"/>
      </w:pPr>
      <w:r>
        <w:br w:type="page"/>
      </w:r>
    </w:p>
    <w:p w14:paraId="314D0FC1" w14:textId="583A258B" w:rsidR="00AB0C73" w:rsidRDefault="00AB0C73" w:rsidP="00AB0C73">
      <w:pPr>
        <w:pStyle w:val="2"/>
      </w:pPr>
      <w:bookmarkStart w:id="9" w:name="_Toc135493131"/>
      <w:r>
        <w:lastRenderedPageBreak/>
        <w:t>Нормализованная модель:</w:t>
      </w:r>
      <w:bookmarkEnd w:id="9"/>
    </w:p>
    <w:p w14:paraId="4818B5BA" w14:textId="3AE46A58" w:rsidR="00AB0C73" w:rsidRDefault="00702B02" w:rsidP="00AB0C73">
      <w:r w:rsidRPr="009475EB">
        <w:drawing>
          <wp:inline distT="0" distB="0" distL="0" distR="0" wp14:anchorId="67D08C1B" wp14:editId="469BD55B">
            <wp:extent cx="3466769" cy="2319085"/>
            <wp:effectExtent l="0" t="0" r="635" b="5080"/>
            <wp:docPr id="421343965" name="Рисунок 42134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6" cy="23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F74" w14:textId="37DE1E53" w:rsidR="00702B02" w:rsidRDefault="00702B02" w:rsidP="00AB0C73"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3E16AA" wp14:editId="6BF860A8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237979" cy="2521207"/>
                <wp:effectExtent l="0" t="0" r="20320" b="12700"/>
                <wp:wrapSquare wrapText="bothSides"/>
                <wp:docPr id="1155714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979" cy="2521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0A8E" w14:textId="77777777" w:rsidR="00702B02" w:rsidRPr="00DD521F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road_id)</w:t>
                            </w:r>
                          </w:p>
                          <w:p w14:paraId="787FAA05" w14:textId="77777777" w:rsidR="00702B02" w:rsidRPr="00DD521F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54AA8A1C" w14:textId="77777777" w:rsidR="00702B02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_connector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(human_id, city_id), </w:t>
                            </w:r>
                          </w:p>
                          <w:p w14:paraId="2D813D99" w14:textId="77777777" w:rsidR="00702B02" w:rsidRPr="00DD521F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9475EB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 xml:space="preserve">imagination_connector_id, 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city_id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, mood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 </w:t>
                            </w:r>
                          </w:p>
                          <w:p w14:paraId="5224DFDC" w14:textId="77777777" w:rsidR="00702B02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connector_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id, question_text)</w:t>
                            </w:r>
                          </w:p>
                          <w:p w14:paraId="6BACED7C" w14:textId="77777777" w:rsidR="00702B02" w:rsidRPr="00DD521F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641FA3D5" w14:textId="77777777" w:rsidR="00702B02" w:rsidRDefault="00702B02" w:rsidP="00702B02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2CDD10E6" w14:textId="77777777" w:rsidR="00702B02" w:rsidRPr="00160820" w:rsidRDefault="00702B02" w:rsidP="00702B02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16AA" id="_x0000_s1028" type="#_x0000_t202" style="position:absolute;margin-left:0;margin-top:19.5pt;width:412.45pt;height:19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">
                <v:textbox>
                  <w:txbxContent>
                    <w:p w14:paraId="11760A8E" w14:textId="77777777" w:rsidR="00702B02" w:rsidRPr="00DD521F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road_id)</w:t>
                      </w:r>
                    </w:p>
                    <w:p w14:paraId="787FAA05" w14:textId="77777777" w:rsidR="00702B02" w:rsidRPr="00DD521F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54AA8A1C" w14:textId="77777777" w:rsidR="00702B02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_connector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(human_id, city_id), </w:t>
                      </w:r>
                    </w:p>
                    <w:p w14:paraId="2D813D99" w14:textId="77777777" w:rsidR="00702B02" w:rsidRPr="00DD521F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9475EB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 xml:space="preserve">imagination_connector_id, 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city_id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, mood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 </w:t>
                      </w:r>
                    </w:p>
                    <w:p w14:paraId="5224DFDC" w14:textId="77777777" w:rsidR="00702B02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connector_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id, question_text)</w:t>
                      </w:r>
                    </w:p>
                    <w:p w14:paraId="6BACED7C" w14:textId="77777777" w:rsidR="00702B02" w:rsidRPr="00DD521F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641FA3D5" w14:textId="77777777" w:rsidR="00702B02" w:rsidRDefault="00702B02" w:rsidP="00702B02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2CDD10E6" w14:textId="77777777" w:rsidR="00702B02" w:rsidRPr="00160820" w:rsidRDefault="00702B02" w:rsidP="00702B02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12FEAB" w14:textId="77777777" w:rsidR="00702B02" w:rsidRDefault="00702B02" w:rsidP="007835C3">
      <w:pPr>
        <w:pStyle w:val="2"/>
      </w:pPr>
      <w:bookmarkStart w:id="10" w:name="_Toc135493132"/>
    </w:p>
    <w:p w14:paraId="73CAE678" w14:textId="77777777" w:rsidR="00702B02" w:rsidRDefault="00702B02" w:rsidP="007835C3">
      <w:pPr>
        <w:pStyle w:val="2"/>
      </w:pPr>
    </w:p>
    <w:p w14:paraId="4323726C" w14:textId="77777777" w:rsidR="00702B02" w:rsidRDefault="00702B02" w:rsidP="007835C3">
      <w:pPr>
        <w:pStyle w:val="2"/>
      </w:pPr>
    </w:p>
    <w:p w14:paraId="30F0F41B" w14:textId="77777777" w:rsidR="00702B02" w:rsidRDefault="00702B02" w:rsidP="007835C3">
      <w:pPr>
        <w:pStyle w:val="2"/>
      </w:pPr>
    </w:p>
    <w:p w14:paraId="4DB4ACD5" w14:textId="77777777" w:rsidR="00702B02" w:rsidRDefault="00702B02" w:rsidP="007835C3">
      <w:pPr>
        <w:pStyle w:val="2"/>
      </w:pPr>
    </w:p>
    <w:p w14:paraId="17C02080" w14:textId="77777777" w:rsidR="00702B02" w:rsidRDefault="00702B02">
      <w:pPr>
        <w:spacing w:after="160" w:line="259" w:lineRule="auto"/>
        <w:rPr>
          <w:rFonts w:eastAsiaTheme="majorEastAsia" w:cstheme="majorBidi"/>
          <w:color w:val="000000" w:themeColor="text1"/>
          <w:sz w:val="36"/>
          <w:szCs w:val="26"/>
        </w:rPr>
      </w:pPr>
      <w:r>
        <w:br w:type="page"/>
      </w:r>
    </w:p>
    <w:p w14:paraId="1431E460" w14:textId="57594BDC" w:rsidR="00AB0C73" w:rsidRPr="00D57149" w:rsidRDefault="007835C3" w:rsidP="00702B02">
      <w:pPr>
        <w:pStyle w:val="2"/>
      </w:pPr>
      <w:r>
        <w:lastRenderedPageBreak/>
        <w:t>Денормализации</w:t>
      </w:r>
      <w:bookmarkEnd w:id="10"/>
    </w:p>
    <w:p w14:paraId="6A7F1640" w14:textId="580D46A6" w:rsidR="003F2329" w:rsidRDefault="007163DF" w:rsidP="007163DF">
      <w:pPr>
        <w:pStyle w:val="3"/>
      </w:pPr>
      <w:bookmarkStart w:id="11" w:name="_Toc135493133"/>
      <w:r>
        <w:t>Объединение связанных таблиц</w:t>
      </w:r>
      <w:bookmarkEnd w:id="11"/>
    </w:p>
    <w:p w14:paraId="3C994CCD" w14:textId="1A1859F6" w:rsidR="007163DF" w:rsidRDefault="007163DF" w:rsidP="007163DF">
      <w:r>
        <w:t xml:space="preserve">Если в модели у каждой мысли будет ровно один вопрос (что вполне возможно, используя правило 5 вопросов «Почему?»), то стоит объеденить таблицы </w:t>
      </w:r>
      <w:r>
        <w:rPr>
          <w:lang w:val="en-US"/>
        </w:rPr>
        <w:t>think</w:t>
      </w:r>
      <w:r w:rsidRPr="007163DF">
        <w:t xml:space="preserve"> </w:t>
      </w:r>
      <w:r>
        <w:t xml:space="preserve">и </w:t>
      </w:r>
      <w:r>
        <w:rPr>
          <w:lang w:val="en-US"/>
        </w:rPr>
        <w:t>question</w:t>
      </w:r>
      <w:r w:rsidRPr="007163DF">
        <w:t>.</w:t>
      </w:r>
      <w:r>
        <w:t xml:space="preserve"> </w:t>
      </w:r>
    </w:p>
    <w:p w14:paraId="399750A5" w14:textId="390E6C73" w:rsidR="007163DF" w:rsidRDefault="007163DF" w:rsidP="007163DF">
      <w:pPr>
        <w:pStyle w:val="3"/>
      </w:pPr>
      <w:bookmarkStart w:id="12" w:name="_Toc135493134"/>
      <w:r>
        <w:t>Добавление избыточных атрибутов</w:t>
      </w:r>
      <w:bookmarkEnd w:id="12"/>
    </w:p>
    <w:p w14:paraId="70AF5E0B" w14:textId="729DE673" w:rsidR="007163DF" w:rsidRDefault="007F2C92" w:rsidP="007163DF">
      <w:r>
        <w:t xml:space="preserve">Вероятно при использовании базы данных для прокладки маршрута придется искать дорогу с наименьшей загруженностью, тогда было бы удобно иметь поле </w:t>
      </w:r>
      <w:r>
        <w:rPr>
          <w:lang w:val="en-US"/>
        </w:rPr>
        <w:t>car</w:t>
      </w:r>
      <w:r w:rsidRPr="007F2C92">
        <w:t>_</w:t>
      </w:r>
      <w:r>
        <w:rPr>
          <w:lang w:val="en-US"/>
        </w:rPr>
        <w:t>count</w:t>
      </w:r>
      <w:r w:rsidRPr="007F2C92">
        <w:t xml:space="preserve"> </w:t>
      </w:r>
      <w:r>
        <w:t xml:space="preserve">в таблице </w:t>
      </w:r>
      <w:r>
        <w:rPr>
          <w:lang w:val="en-US"/>
        </w:rPr>
        <w:t>road</w:t>
      </w:r>
      <w:r w:rsidRPr="007F2C92">
        <w:t xml:space="preserve"> </w:t>
      </w:r>
      <w:r>
        <w:t>отображающее количество автомобилей на дороге, которое мы бы обновляли при добавлении машины на дорогу.</w:t>
      </w:r>
    </w:p>
    <w:p w14:paraId="79F76916" w14:textId="06D507F1" w:rsidR="005E70CB" w:rsidRPr="00702B02" w:rsidRDefault="005E70CB" w:rsidP="00702B02">
      <w:pPr>
        <w:pStyle w:val="2"/>
      </w:pPr>
      <w:bookmarkStart w:id="13" w:name="_Toc135493135"/>
      <w:r w:rsidRPr="00702B02">
        <w:t>Функция</w:t>
      </w:r>
      <w:bookmarkEnd w:id="13"/>
    </w:p>
    <w:p w14:paraId="17378A7A" w14:textId="105DBC90" w:rsidR="005E70CB" w:rsidRDefault="005E70CB" w:rsidP="005E70CB">
      <w:r>
        <w:t xml:space="preserve">Функция на языке </w:t>
      </w:r>
      <w:r>
        <w:rPr>
          <w:lang w:val="en-US"/>
        </w:rPr>
        <w:t>PL</w:t>
      </w:r>
      <w:r w:rsidRPr="005E70CB">
        <w:t>/</w:t>
      </w:r>
      <w:r>
        <w:rPr>
          <w:lang w:val="en-US"/>
        </w:rPr>
        <w:t>pgSQL</w:t>
      </w:r>
      <w:r w:rsidRPr="005E70CB">
        <w:t xml:space="preserve"> </w:t>
      </w:r>
      <w:r>
        <w:t>для поиска дороги с минимальной загруженность</w:t>
      </w:r>
      <w:r w:rsidR="00E13519">
        <w:t>ю</w:t>
      </w:r>
    </w:p>
    <w:p w14:paraId="2593FCAB" w14:textId="6E7AFC90" w:rsidR="00E13519" w:rsidRPr="00E13519" w:rsidRDefault="00E13519" w:rsidP="005E70CB"/>
    <w:p w14:paraId="607356D7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REPLACE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low_traffic_road_id()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RETURNS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integer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$$</w:t>
      </w:r>
    </w:p>
    <w:p w14:paraId="43D75078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DECLARE</w:t>
      </w:r>
    </w:p>
    <w:p w14:paraId="3636E7AE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min_road integer;</w:t>
      </w:r>
    </w:p>
    <w:p w14:paraId="7362E11D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</w:p>
    <w:p w14:paraId="33630CBF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EXISTS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</w:p>
    <w:p w14:paraId="79ECD4EC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</w:p>
    <w:p w14:paraId="0DB16443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 </w:t>
      </w:r>
    </w:p>
    <w:p w14:paraId="696021FF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JOIN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280534AA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car.road_id = road.id</w:t>
      </w:r>
    </w:p>
    <w:p w14:paraId="6AC22F5A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car.id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IS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</w:p>
    <w:p w14:paraId="369F887B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))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</w:p>
    <w:p w14:paraId="2143A908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road.id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INTO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min_road</w:t>
      </w:r>
    </w:p>
    <w:p w14:paraId="3BB86349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 </w:t>
      </w:r>
    </w:p>
    <w:p w14:paraId="2BC5B705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JOIN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5B0B09F0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car.road_id = road.id</w:t>
      </w:r>
    </w:p>
    <w:p w14:paraId="51893532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car.id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IS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</w:p>
    <w:p w14:paraId="17CAA66B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LIMIT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1;</w:t>
      </w:r>
    </w:p>
    <w:p w14:paraId="545F15E3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min_road;</w:t>
      </w:r>
    </w:p>
    <w:p w14:paraId="5ED77616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0ADA14EB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road_id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INTO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min_road</w:t>
      </w:r>
    </w:p>
    <w:p w14:paraId="6B613690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0B771F30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car.road_id </w:t>
      </w:r>
    </w:p>
    <w:p w14:paraId="73F42510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COUNT(*)</w:t>
      </w:r>
    </w:p>
    <w:p w14:paraId="783ED297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LIMIT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1;</w:t>
      </w:r>
    </w:p>
    <w:p w14:paraId="1D21EDC2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min_road;</w:t>
      </w:r>
    </w:p>
    <w:p w14:paraId="39AAEB8A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D1AF295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DD93C15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6839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$$</w:t>
      </w:r>
    </w:p>
    <w:p w14:paraId="51E2D881" w14:textId="77777777" w:rsidR="00F96839" w:rsidRPr="00F96839" w:rsidRDefault="00F96839" w:rsidP="00F9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683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LANGUAGE</w:t>
      </w:r>
      <w:r w:rsidRPr="00F9683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plpgsql;</w:t>
      </w:r>
    </w:p>
    <w:p w14:paraId="22DE4253" w14:textId="77777777" w:rsidR="00C37C1B" w:rsidRDefault="00C37C1B">
      <w:pPr>
        <w:spacing w:after="160" w:line="259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456F4455" w14:textId="5FF26B2B" w:rsidR="00C37C1B" w:rsidRDefault="00C37C1B" w:rsidP="00C37C1B">
      <w:pPr>
        <w:pStyle w:val="2"/>
        <w:rPr>
          <w:rFonts w:eastAsia="Times New Roman"/>
          <w:lang w:eastAsia="ru-RU"/>
        </w:rPr>
      </w:pPr>
      <w:bookmarkStart w:id="14" w:name="_Toc135493136"/>
      <w:r>
        <w:rPr>
          <w:rFonts w:eastAsia="Times New Roman"/>
          <w:lang w:eastAsia="ru-RU"/>
        </w:rPr>
        <w:lastRenderedPageBreak/>
        <w:t>Триггер</w:t>
      </w:r>
      <w:bookmarkEnd w:id="14"/>
    </w:p>
    <w:p w14:paraId="7155A583" w14:textId="172B61B1" w:rsidR="00C37C1B" w:rsidRDefault="00C37C1B" w:rsidP="00C37C1B">
      <w:pPr>
        <w:rPr>
          <w:lang w:eastAsia="ru-RU"/>
        </w:rPr>
      </w:pPr>
      <w:r>
        <w:rPr>
          <w:lang w:eastAsia="ru-RU"/>
        </w:rPr>
        <w:t xml:space="preserve">Я добавил поле </w:t>
      </w:r>
      <w:r w:rsidRPr="00C37C1B">
        <w:rPr>
          <w:lang w:eastAsia="ru-RU"/>
        </w:rPr>
        <w:t>traffic_load</w:t>
      </w:r>
      <w:r>
        <w:rPr>
          <w:lang w:eastAsia="ru-RU"/>
        </w:rPr>
        <w:t xml:space="preserve"> в таблицу </w:t>
      </w:r>
      <w:r>
        <w:rPr>
          <w:lang w:val="en-US" w:eastAsia="ru-RU"/>
        </w:rPr>
        <w:t>road</w:t>
      </w:r>
      <w:r>
        <w:rPr>
          <w:lang w:eastAsia="ru-RU"/>
        </w:rPr>
        <w:t>, которое отвечает за количество машин на дороге и написал для автоматического обновления этого атрибута триггер</w:t>
      </w:r>
    </w:p>
    <w:p w14:paraId="1B945863" w14:textId="77777777" w:rsidR="00C37C1B" w:rsidRDefault="00C37C1B" w:rsidP="00C37C1B">
      <w:pPr>
        <w:rPr>
          <w:lang w:eastAsia="ru-RU"/>
        </w:rPr>
      </w:pPr>
    </w:p>
    <w:p w14:paraId="4C25ABFC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REPLACE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update_road_traffic()</w:t>
      </w:r>
    </w:p>
    <w:p w14:paraId="5C43D350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RETURNS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TRIGGER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$$</w:t>
      </w:r>
    </w:p>
    <w:p w14:paraId="310E8C10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</w:p>
    <w:p w14:paraId="16202026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(TG_OP = </w:t>
      </w:r>
      <w:r w:rsidRPr="008274C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'INSERT'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</w:p>
    <w:p w14:paraId="697E1F94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UPDATE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268E5F70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traffic_load = traffic_load + 1</w:t>
      </w:r>
    </w:p>
    <w:p w14:paraId="3EF00A07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NEW.road_id;</w:t>
      </w:r>
    </w:p>
    <w:p w14:paraId="19BD8D2E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ELSIF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(TG_OP = </w:t>
      </w:r>
      <w:r w:rsidRPr="008274C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'DELETE'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</w:p>
    <w:p w14:paraId="17DDE100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UPDATE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360D74D3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traffic_load = traffic_load - 1</w:t>
      </w:r>
    </w:p>
    <w:p w14:paraId="3D47827E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OLD.road_id;</w:t>
      </w:r>
    </w:p>
    <w:p w14:paraId="7B65EC51" w14:textId="55DFCEE0" w:rsidR="008274C1" w:rsidRPr="008274C1" w:rsidRDefault="00AB32CF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="008274C1"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ELSIF</w:t>
      </w:r>
      <w:r w:rsidR="008274C1"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(TG_OP = </w:t>
      </w:r>
      <w:r w:rsidR="008274C1" w:rsidRPr="008274C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'UPDATE'</w:t>
      </w:r>
      <w:r w:rsidR="008274C1"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="008274C1"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</w:p>
    <w:p w14:paraId="1027E9BF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UPDATE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663F03D9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traffic_load = traffic_load - 1</w:t>
      </w:r>
    </w:p>
    <w:p w14:paraId="1A839644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OLD.road_id;</w:t>
      </w:r>
    </w:p>
    <w:p w14:paraId="452880E6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UPDATE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3DE5DB5C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traffic_load = traffic_load + 1</w:t>
      </w:r>
    </w:p>
    <w:p w14:paraId="361D302A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NEW.road_id;</w:t>
      </w:r>
    </w:p>
    <w:p w14:paraId="18CD89A3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25E58B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8E3C93B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5ABBE12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</w:p>
    <w:p w14:paraId="28A75FA7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$$</w:t>
      </w:r>
    </w:p>
    <w:p w14:paraId="380D5C77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LANGUAGE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plpgsql;</w:t>
      </w:r>
    </w:p>
    <w:p w14:paraId="73A1100D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F1C63A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REPLACE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TRIGGER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update_road_traffic_trigger</w:t>
      </w:r>
    </w:p>
    <w:p w14:paraId="4A4E4A27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AFTER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INSERT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DELETE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UPDATE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387FA504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EACH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13EA650B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EXECUTE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update_road_traffic();</w:t>
      </w:r>
    </w:p>
    <w:p w14:paraId="223321A0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DCDAB" w14:textId="77777777" w:rsidR="008274C1" w:rsidRPr="008274C1" w:rsidRDefault="008274C1" w:rsidP="0082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 </w:t>
      </w:r>
      <w:r w:rsidRPr="00827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r w:rsidRPr="00827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road;</w:t>
      </w:r>
    </w:p>
    <w:p w14:paraId="6324AF99" w14:textId="6795298D" w:rsidR="00C25B68" w:rsidRDefault="00C25B68">
      <w:pPr>
        <w:spacing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6067FABC" w14:textId="6F272E82" w:rsidR="00C37C1B" w:rsidRDefault="00C25B68" w:rsidP="00C25B68">
      <w:pPr>
        <w:pStyle w:val="1"/>
        <w:rPr>
          <w:lang w:eastAsia="ru-RU"/>
        </w:rPr>
      </w:pPr>
      <w:bookmarkStart w:id="15" w:name="_Toc135493137"/>
      <w:r>
        <w:rPr>
          <w:lang w:eastAsia="ru-RU"/>
        </w:rPr>
        <w:lastRenderedPageBreak/>
        <w:t>Вывод</w:t>
      </w:r>
      <w:bookmarkEnd w:id="15"/>
    </w:p>
    <w:p w14:paraId="3298D652" w14:textId="1F5A1C45" w:rsidR="001F6672" w:rsidRPr="00EC38F4" w:rsidRDefault="00C25B68" w:rsidP="007739EA">
      <w:pPr>
        <w:rPr>
          <w:lang w:eastAsia="ru-RU"/>
        </w:rPr>
      </w:pPr>
      <w:r>
        <w:rPr>
          <w:lang w:eastAsia="ru-RU"/>
        </w:rPr>
        <w:t>В процессе выполнения работы я узнал про нормализацию, привел мою модель к НФБК и доказал это, написал функцию и триггер.</w:t>
      </w:r>
    </w:p>
    <w:p w14:paraId="774D03F4" w14:textId="31E78FE3" w:rsidR="007739EA" w:rsidRDefault="007739EA" w:rsidP="007739EA">
      <w:pPr>
        <w:rPr>
          <w:lang w:eastAsia="ru-RU"/>
        </w:rPr>
      </w:pPr>
    </w:p>
    <w:p w14:paraId="35AC7BBC" w14:textId="77777777" w:rsidR="007739EA" w:rsidRPr="007739EA" w:rsidRDefault="007739EA" w:rsidP="007739EA">
      <w:pPr>
        <w:rPr>
          <w:lang w:eastAsia="ru-RU"/>
        </w:rPr>
      </w:pPr>
    </w:p>
    <w:p w14:paraId="78FA31AD" w14:textId="77777777" w:rsidR="007F2C92" w:rsidRPr="00C25B68" w:rsidRDefault="007F2C92" w:rsidP="007163DF"/>
    <w:sectPr w:rsidR="007F2C92" w:rsidRPr="00C2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6"/>
    <w:rsid w:val="000303C1"/>
    <w:rsid w:val="00034371"/>
    <w:rsid w:val="0006400E"/>
    <w:rsid w:val="000B108B"/>
    <w:rsid w:val="001171DE"/>
    <w:rsid w:val="00160820"/>
    <w:rsid w:val="00166AD6"/>
    <w:rsid w:val="001B0366"/>
    <w:rsid w:val="001F6672"/>
    <w:rsid w:val="00202FF3"/>
    <w:rsid w:val="002A3056"/>
    <w:rsid w:val="00315079"/>
    <w:rsid w:val="003F2329"/>
    <w:rsid w:val="00461048"/>
    <w:rsid w:val="004B7ABD"/>
    <w:rsid w:val="005175B6"/>
    <w:rsid w:val="005A4E81"/>
    <w:rsid w:val="005B1E09"/>
    <w:rsid w:val="005C1E66"/>
    <w:rsid w:val="005C2888"/>
    <w:rsid w:val="005E70CB"/>
    <w:rsid w:val="00636026"/>
    <w:rsid w:val="006842FC"/>
    <w:rsid w:val="00702B02"/>
    <w:rsid w:val="007163DF"/>
    <w:rsid w:val="00722555"/>
    <w:rsid w:val="007739EA"/>
    <w:rsid w:val="007835C3"/>
    <w:rsid w:val="007C1B2A"/>
    <w:rsid w:val="007F2C92"/>
    <w:rsid w:val="008176D3"/>
    <w:rsid w:val="008274C1"/>
    <w:rsid w:val="00850DE6"/>
    <w:rsid w:val="00852A30"/>
    <w:rsid w:val="008A19C6"/>
    <w:rsid w:val="008C1BC4"/>
    <w:rsid w:val="0090003C"/>
    <w:rsid w:val="009475EB"/>
    <w:rsid w:val="00A5627D"/>
    <w:rsid w:val="00AB0C73"/>
    <w:rsid w:val="00AB32CF"/>
    <w:rsid w:val="00AE3D94"/>
    <w:rsid w:val="00B0180E"/>
    <w:rsid w:val="00B03C5A"/>
    <w:rsid w:val="00BA59C0"/>
    <w:rsid w:val="00BB5B9F"/>
    <w:rsid w:val="00C25B68"/>
    <w:rsid w:val="00C37C1B"/>
    <w:rsid w:val="00C56BCA"/>
    <w:rsid w:val="00C959BE"/>
    <w:rsid w:val="00CB38CC"/>
    <w:rsid w:val="00CB4737"/>
    <w:rsid w:val="00CF39F6"/>
    <w:rsid w:val="00D57149"/>
    <w:rsid w:val="00D94DB4"/>
    <w:rsid w:val="00DD521F"/>
    <w:rsid w:val="00DD7E1E"/>
    <w:rsid w:val="00DF5F8C"/>
    <w:rsid w:val="00E13519"/>
    <w:rsid w:val="00E324FD"/>
    <w:rsid w:val="00E40E22"/>
    <w:rsid w:val="00E87491"/>
    <w:rsid w:val="00EB45A5"/>
    <w:rsid w:val="00EC31B5"/>
    <w:rsid w:val="00EC38F4"/>
    <w:rsid w:val="00ED1CE1"/>
    <w:rsid w:val="00F5483E"/>
    <w:rsid w:val="00F81ADB"/>
    <w:rsid w:val="00F95E0C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AD0E"/>
  <w15:chartTrackingRefBased/>
  <w15:docId w15:val="{287CCD65-5366-447D-A626-56492BC2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F6"/>
    <w:pPr>
      <w:spacing w:after="0" w:line="240" w:lineRule="auto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F39F6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9F6"/>
    <w:pPr>
      <w:keepNext/>
      <w:keepLines/>
      <w:spacing w:before="400" w:after="36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6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44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C288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852A3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852A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F39F6"/>
    <w:rPr>
      <w:rFonts w:ascii="Times New Roman" w:eastAsiaTheme="majorEastAsia" w:hAnsi="Times New Roman" w:cstheme="majorBidi"/>
      <w:i/>
      <w:color w:val="000000" w:themeColor="text1"/>
      <w:kern w:val="0"/>
      <w:sz w:val="32"/>
      <w:szCs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324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24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324FD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324F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59C0"/>
    <w:pPr>
      <w:spacing w:before="100" w:beforeAutospacing="1" w:after="100" w:afterAutospacing="1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76877F-4645-4A85-BAA2-5A1A84BA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33</cp:revision>
  <cp:lastPrinted>2023-05-20T13:38:00Z</cp:lastPrinted>
  <dcterms:created xsi:type="dcterms:W3CDTF">2023-05-18T14:52:00Z</dcterms:created>
  <dcterms:modified xsi:type="dcterms:W3CDTF">2023-05-27T12:28:00Z</dcterms:modified>
</cp:coreProperties>
</file>