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0EF" w:rsidRPr="00C93BEE" w:rsidRDefault="004070EF" w:rsidP="00260567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93BEE">
        <w:rPr>
          <w:rFonts w:ascii="Times New Roman" w:hAnsi="Times New Roman" w:cs="Times New Roman"/>
          <w:b/>
          <w:sz w:val="20"/>
          <w:szCs w:val="20"/>
        </w:rPr>
        <w:t>Публичная оферта на заключение договора</w:t>
      </w:r>
    </w:p>
    <w:p w:rsidR="00C93BEE" w:rsidRPr="00C93BEE" w:rsidRDefault="00C93BEE" w:rsidP="0026056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(Редакция №1 от 01.02.2024 г.)</w:t>
      </w:r>
    </w:p>
    <w:p w:rsidR="004070EF" w:rsidRPr="00260567" w:rsidRDefault="004070EF" w:rsidP="0026056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FC5A85" w:rsidRPr="00260567" w:rsidRDefault="00FC5A85" w:rsidP="0026056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Настоящая публичная оферта (далее — «Оферта») в соответствии с п. 2 ст. 437 Гражданского кодекса Российской Федерации (далее — «ГК РФ») является официальным предложением Индивидуального предпринимателя </w:t>
      </w:r>
      <w:r w:rsidRPr="00260567">
        <w:rPr>
          <w:rFonts w:ascii="Times New Roman" w:hAnsi="Times New Roman" w:cs="Times New Roman"/>
          <w:b/>
          <w:sz w:val="20"/>
          <w:szCs w:val="20"/>
        </w:rPr>
        <w:t xml:space="preserve">Шайхетдинова Марата Гадиловича </w:t>
      </w:r>
      <w:r w:rsidRPr="00260567">
        <w:rPr>
          <w:rFonts w:ascii="Times New Roman" w:hAnsi="Times New Roman" w:cs="Times New Roman"/>
          <w:sz w:val="20"/>
          <w:szCs w:val="20"/>
        </w:rPr>
        <w:t>(ОГРН ИП 32</w:t>
      </w:r>
      <w:r w:rsidR="00893834">
        <w:rPr>
          <w:rFonts w:ascii="Times New Roman" w:hAnsi="Times New Roman" w:cs="Times New Roman"/>
          <w:sz w:val="20"/>
          <w:szCs w:val="20"/>
        </w:rPr>
        <w:t>3</w:t>
      </w:r>
      <w:r w:rsidRPr="00260567">
        <w:rPr>
          <w:rFonts w:ascii="Times New Roman" w:hAnsi="Times New Roman" w:cs="Times New Roman"/>
          <w:sz w:val="20"/>
          <w:szCs w:val="20"/>
        </w:rPr>
        <w:t>169000258122)</w:t>
      </w:r>
      <w:r w:rsidRPr="0026056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(далее – Исполнитель)</w:t>
      </w:r>
      <w:r w:rsidRPr="00260567">
        <w:rPr>
          <w:rFonts w:ascii="Times New Roman" w:hAnsi="Times New Roman" w:cs="Times New Roman"/>
          <w:sz w:val="20"/>
          <w:szCs w:val="20"/>
        </w:rPr>
        <w:t xml:space="preserve"> индивидуальному предпринимателю или юридическому лицу, зарегистрированным в соответствии с законодательством РФ или любому физическому лицу (далее - Заказчик), которые примут настоящее предложение заключить договор на указанных ниже условиях. </w:t>
      </w:r>
    </w:p>
    <w:p w:rsidR="004070EF" w:rsidRPr="00260567" w:rsidRDefault="00FC5A85" w:rsidP="0026056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 xml:space="preserve">Текст настоящей оферты расположен по адресу </w:t>
      </w:r>
      <w:hyperlink r:id="rId5" w:tgtFrame="_blank" w:history="1">
        <w:r w:rsidRPr="00260567">
          <w:rPr>
            <w:rStyle w:val="a3"/>
            <w:rFonts w:ascii="Times New Roman" w:hAnsi="Times New Roman" w:cs="Times New Roman"/>
            <w:sz w:val="20"/>
            <w:szCs w:val="20"/>
            <w:shd w:val="clear" w:color="auto" w:fill="FFFFFF"/>
          </w:rPr>
          <w:t>http://tgconf.ru</w:t>
        </w:r>
      </w:hyperlink>
      <w:r w:rsidRPr="00260567">
        <w:rPr>
          <w:rFonts w:ascii="Times New Roman" w:hAnsi="Times New Roman" w:cs="Times New Roman"/>
          <w:sz w:val="20"/>
          <w:szCs w:val="20"/>
        </w:rPr>
        <w:t xml:space="preserve"> (далее – Договор).</w:t>
      </w:r>
    </w:p>
    <w:p w:rsidR="002A75A2" w:rsidRPr="00260567" w:rsidRDefault="002A75A2" w:rsidP="0026056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4070EF" w:rsidRPr="00D831DC" w:rsidRDefault="002A75A2" w:rsidP="00260567">
      <w:pPr>
        <w:pStyle w:val="4"/>
        <w:numPr>
          <w:ilvl w:val="0"/>
          <w:numId w:val="1"/>
        </w:numPr>
        <w:tabs>
          <w:tab w:val="left" w:pos="3452"/>
        </w:tabs>
        <w:ind w:left="3451" w:hanging="338"/>
        <w:jc w:val="both"/>
        <w:rPr>
          <w:rFonts w:ascii="Times New Roman" w:hAnsi="Times New Roman" w:cs="Times New Roman"/>
          <w:color w:val="111111"/>
          <w:sz w:val="20"/>
          <w:szCs w:val="20"/>
        </w:rPr>
      </w:pPr>
      <w:r w:rsidRPr="00260567">
        <w:rPr>
          <w:rFonts w:ascii="Times New Roman" w:hAnsi="Times New Roman" w:cs="Times New Roman"/>
          <w:color w:val="111111"/>
          <w:sz w:val="20"/>
          <w:szCs w:val="20"/>
        </w:rPr>
        <w:t>ТЕРМИНЫ И ОПРЕДЕЛЕНИЯ</w:t>
      </w:r>
    </w:p>
    <w:p w:rsidR="002A75A2" w:rsidRPr="00260567" w:rsidRDefault="002A75A2" w:rsidP="00260567">
      <w:pPr>
        <w:pStyle w:val="a4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260567">
        <w:rPr>
          <w:rFonts w:ascii="Times New Roman" w:hAnsi="Times New Roman" w:cs="Times New Roman"/>
          <w:color w:val="111111"/>
          <w:sz w:val="20"/>
          <w:szCs w:val="20"/>
          <w:lang w:val="ru-RU"/>
        </w:rPr>
        <w:t>Для целей настоящего Договора нижеприведенные термины и определения толкуются следующим образом:</w:t>
      </w:r>
    </w:p>
    <w:p w:rsidR="002A75A2" w:rsidRPr="00260567" w:rsidRDefault="004070EF" w:rsidP="00260567">
      <w:pPr>
        <w:pStyle w:val="a6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Услуги — совокупность указанных на Сайте и (или) в настоящем Договоре</w:t>
      </w:r>
      <w:r w:rsidR="002A75A2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консультационно-информационных услуг, оказываемых путем проведения Мероприятия,</w:t>
      </w:r>
      <w:r w:rsidR="002A75A2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предоставления Обратной связи, предоставления доступа к Онлайн-трансляции и иных услуг,</w:t>
      </w:r>
      <w:r w:rsidR="002A75A2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указанных в н</w:t>
      </w:r>
      <w:r w:rsidR="002A75A2" w:rsidRPr="00260567">
        <w:rPr>
          <w:rFonts w:ascii="Times New Roman" w:hAnsi="Times New Roman" w:cs="Times New Roman"/>
          <w:sz w:val="20"/>
          <w:szCs w:val="20"/>
        </w:rPr>
        <w:t>астоящем Договоре или на Сайте.</w:t>
      </w:r>
    </w:p>
    <w:p w:rsidR="00296604" w:rsidRPr="00260567" w:rsidRDefault="004070EF" w:rsidP="00260567">
      <w:pPr>
        <w:pStyle w:val="a6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Мероприятие — мероприятие</w:t>
      </w:r>
      <w:r w:rsidR="002A75A2" w:rsidRPr="00260567">
        <w:rPr>
          <w:rFonts w:ascii="Times New Roman" w:hAnsi="Times New Roman" w:cs="Times New Roman"/>
          <w:sz w:val="20"/>
          <w:szCs w:val="20"/>
        </w:rPr>
        <w:t>,</w:t>
      </w:r>
      <w:r w:rsidRPr="00260567">
        <w:rPr>
          <w:rFonts w:ascii="Times New Roman" w:hAnsi="Times New Roman" w:cs="Times New Roman"/>
          <w:sz w:val="20"/>
          <w:szCs w:val="20"/>
        </w:rPr>
        <w:t xml:space="preserve"> проводимое Исполнителем для группы заказчиков в</w:t>
      </w:r>
      <w:r w:rsidR="002A75A2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режиме реального времени при личной физической явке Заказчика в место проведения</w:t>
      </w:r>
      <w:r w:rsidR="00296604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Мероприятия, указанного Исполнителем на Сайте.</w:t>
      </w:r>
    </w:p>
    <w:p w:rsidR="00296604" w:rsidRPr="00260567" w:rsidRDefault="004070EF" w:rsidP="00260567">
      <w:pPr>
        <w:pStyle w:val="a6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Обратная связь — ответ Исполнителя Заказчику, предоставляемый на вопросы</w:t>
      </w:r>
      <w:r w:rsidR="00296604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Заказчика по теме Мероприятия.</w:t>
      </w:r>
    </w:p>
    <w:p w:rsidR="00296604" w:rsidRPr="00260567" w:rsidRDefault="004070EF" w:rsidP="00260567">
      <w:pPr>
        <w:pStyle w:val="a6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Материалы — совокупность Видеозаписей и Методических материалов. Материалы</w:t>
      </w:r>
      <w:r w:rsidR="00296604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являются охраняемым объектом авторского права, имущественные права на которые, принадлежат Исполнителю.</w:t>
      </w:r>
    </w:p>
    <w:p w:rsidR="00296604" w:rsidRPr="00260567" w:rsidRDefault="004070EF" w:rsidP="00260567">
      <w:pPr>
        <w:pStyle w:val="a6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Видеозапись — аудиовизуальное произведение, состоящее из видеозаписи</w:t>
      </w:r>
      <w:r w:rsidR="00296604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Мероприятия или его части.</w:t>
      </w:r>
    </w:p>
    <w:p w:rsidR="00296604" w:rsidRPr="00260567" w:rsidRDefault="004070EF" w:rsidP="00260567">
      <w:pPr>
        <w:pStyle w:val="a6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Методические материалы — совокупность презентаций, шаблонов, чек-листов,</w:t>
      </w:r>
      <w:r w:rsidR="00296604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форм документов в текстовой, графической или любой иной форме и прочие материалы.</w:t>
      </w:r>
    </w:p>
    <w:p w:rsidR="00CE428F" w:rsidRPr="00260567" w:rsidRDefault="004070EF" w:rsidP="00260567">
      <w:pPr>
        <w:pStyle w:val="a6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Онлайн-трансляция — это процесс непосредственной передачи видео и аудио</w:t>
      </w:r>
      <w:r w:rsidR="00CE428F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сигнала с места записи в эфир Мероприятия в режиме реального времени, осуществляемый</w:t>
      </w:r>
      <w:r w:rsidR="00CE428F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Исполнителем.</w:t>
      </w:r>
    </w:p>
    <w:p w:rsidR="00CE428F" w:rsidRPr="00260567" w:rsidRDefault="004070EF" w:rsidP="00260567">
      <w:pPr>
        <w:pStyle w:val="a6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Спикер — третье лицо, выступающее на Мероприятии, на основании договора,</w:t>
      </w:r>
      <w:r w:rsidR="00CE428F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заключенного с Исполнителем.</w:t>
      </w:r>
    </w:p>
    <w:p w:rsidR="00170B5B" w:rsidRPr="00260567" w:rsidRDefault="004070EF" w:rsidP="00260567">
      <w:pPr>
        <w:pStyle w:val="a6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 xml:space="preserve">Пакет — совокупность </w:t>
      </w:r>
      <w:r w:rsidR="00CE428F" w:rsidRPr="00260567">
        <w:rPr>
          <w:rFonts w:ascii="Times New Roman" w:hAnsi="Times New Roman" w:cs="Times New Roman"/>
          <w:sz w:val="20"/>
          <w:szCs w:val="20"/>
        </w:rPr>
        <w:t>Услуг,</w:t>
      </w:r>
      <w:r w:rsidRPr="00260567">
        <w:rPr>
          <w:rFonts w:ascii="Times New Roman" w:hAnsi="Times New Roman" w:cs="Times New Roman"/>
          <w:sz w:val="20"/>
          <w:szCs w:val="20"/>
        </w:rPr>
        <w:t xml:space="preserve"> оказываемых Исполнителем Заказчику. Состав Услуг, входящих в Пакет</w:t>
      </w:r>
      <w:r w:rsidR="00170B5B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указывается Исполнителем на Сайте.</w:t>
      </w:r>
    </w:p>
    <w:p w:rsidR="00170B5B" w:rsidRPr="00260567" w:rsidRDefault="004070EF" w:rsidP="00260567">
      <w:pPr>
        <w:pStyle w:val="a6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 xml:space="preserve">Сайт — официальный сайт Исполнителя, включая все его </w:t>
      </w:r>
      <w:proofErr w:type="spellStart"/>
      <w:r w:rsidRPr="00260567">
        <w:rPr>
          <w:rFonts w:ascii="Times New Roman" w:hAnsi="Times New Roman" w:cs="Times New Roman"/>
          <w:sz w:val="20"/>
          <w:szCs w:val="20"/>
        </w:rPr>
        <w:t>поддомены</w:t>
      </w:r>
      <w:proofErr w:type="spellEnd"/>
      <w:r w:rsidRPr="00260567">
        <w:rPr>
          <w:rFonts w:ascii="Times New Roman" w:hAnsi="Times New Roman" w:cs="Times New Roman"/>
          <w:sz w:val="20"/>
          <w:szCs w:val="20"/>
        </w:rPr>
        <w:t>, размещенный в</w:t>
      </w:r>
      <w:r w:rsidR="00170B5B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 xml:space="preserve">сети Интернет по адресу: </w:t>
      </w:r>
      <w:hyperlink r:id="rId6" w:tgtFrame="_blank" w:history="1">
        <w:r w:rsidR="00170B5B" w:rsidRPr="00260567">
          <w:rPr>
            <w:rStyle w:val="a3"/>
            <w:rFonts w:ascii="Times New Roman" w:hAnsi="Times New Roman" w:cs="Times New Roman"/>
            <w:sz w:val="20"/>
            <w:szCs w:val="20"/>
            <w:shd w:val="clear" w:color="auto" w:fill="FFFFFF"/>
          </w:rPr>
          <w:t>http://tgconf.ru</w:t>
        </w:r>
      </w:hyperlink>
    </w:p>
    <w:p w:rsidR="00E5068A" w:rsidRPr="00260567" w:rsidRDefault="004070EF" w:rsidP="00260567">
      <w:pPr>
        <w:pStyle w:val="a6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Адрес электронной почты Заказчика — адрес электронной почты Заказчика,</w:t>
      </w:r>
      <w:r w:rsidR="00170B5B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указанный последним при регистрации на Сайте (Платформе).</w:t>
      </w:r>
    </w:p>
    <w:p w:rsidR="004070EF" w:rsidRPr="00260567" w:rsidRDefault="004070EF" w:rsidP="00260567">
      <w:pPr>
        <w:pStyle w:val="a6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Все остальные термины, встречающиеся в тексте настоящего Договора, толкуются</w:t>
      </w:r>
      <w:r w:rsidR="00E5068A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Сторонами в соответствии с действующим законодательством Российской Федерации и</w:t>
      </w:r>
      <w:r w:rsidR="00E5068A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сложившимися в Сети Интернет обычными правилами толкования соответствующих терминов.</w:t>
      </w:r>
    </w:p>
    <w:p w:rsidR="004070EF" w:rsidRPr="00260567" w:rsidRDefault="004070EF" w:rsidP="0026056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4070EF" w:rsidRPr="00260567" w:rsidRDefault="00E5068A" w:rsidP="00260567">
      <w:pPr>
        <w:pStyle w:val="a6"/>
        <w:numPr>
          <w:ilvl w:val="0"/>
          <w:numId w:val="3"/>
        </w:numPr>
        <w:adjustRightInd w:val="0"/>
        <w:spacing w:after="0" w:line="240" w:lineRule="auto"/>
        <w:jc w:val="center"/>
        <w:rPr>
          <w:rFonts w:ascii="Times New Roman" w:eastAsia="FreeSans" w:hAnsi="Times New Roman" w:cs="Times New Roman"/>
          <w:color w:val="000000"/>
          <w:sz w:val="20"/>
          <w:szCs w:val="20"/>
        </w:rPr>
      </w:pPr>
      <w:r w:rsidRPr="00260567">
        <w:rPr>
          <w:rFonts w:ascii="Times New Roman" w:hAnsi="Times New Roman" w:cs="Times New Roman"/>
          <w:b/>
          <w:color w:val="111111"/>
          <w:sz w:val="20"/>
          <w:szCs w:val="20"/>
        </w:rPr>
        <w:t>ПРЕДМЕТ ДОГОВОРА</w:t>
      </w:r>
    </w:p>
    <w:p w:rsidR="003B05EC" w:rsidRPr="00260567" w:rsidRDefault="004070EF" w:rsidP="00260567">
      <w:pPr>
        <w:pStyle w:val="a6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Исполнитель обязуется</w:t>
      </w:r>
      <w:r w:rsidR="003B05EC" w:rsidRPr="00260567">
        <w:rPr>
          <w:rFonts w:ascii="Times New Roman" w:hAnsi="Times New Roman" w:cs="Times New Roman"/>
          <w:sz w:val="20"/>
          <w:szCs w:val="20"/>
        </w:rPr>
        <w:t>,</w:t>
      </w:r>
      <w:r w:rsidRPr="00260567">
        <w:rPr>
          <w:rFonts w:ascii="Times New Roman" w:hAnsi="Times New Roman" w:cs="Times New Roman"/>
          <w:sz w:val="20"/>
          <w:szCs w:val="20"/>
        </w:rPr>
        <w:t xml:space="preserve"> в зависимости от п</w:t>
      </w:r>
      <w:r w:rsidR="003B05EC" w:rsidRPr="00260567">
        <w:rPr>
          <w:rFonts w:ascii="Times New Roman" w:hAnsi="Times New Roman" w:cs="Times New Roman"/>
          <w:sz w:val="20"/>
          <w:szCs w:val="20"/>
        </w:rPr>
        <w:t>риобретенного Заказчиком Пакета, о</w:t>
      </w:r>
      <w:r w:rsidRPr="00260567">
        <w:rPr>
          <w:rFonts w:ascii="Times New Roman" w:hAnsi="Times New Roman" w:cs="Times New Roman"/>
          <w:sz w:val="20"/>
          <w:szCs w:val="20"/>
        </w:rPr>
        <w:t>казать выбранные Заказчиком информационно-консул</w:t>
      </w:r>
      <w:r w:rsidR="003B05EC" w:rsidRPr="00260567">
        <w:rPr>
          <w:rFonts w:ascii="Times New Roman" w:hAnsi="Times New Roman" w:cs="Times New Roman"/>
          <w:sz w:val="20"/>
          <w:szCs w:val="20"/>
        </w:rPr>
        <w:t xml:space="preserve">ьтационные Услуги, </w:t>
      </w:r>
      <w:r w:rsidRPr="00260567">
        <w:rPr>
          <w:rFonts w:ascii="Times New Roman" w:hAnsi="Times New Roman" w:cs="Times New Roman"/>
          <w:sz w:val="20"/>
          <w:szCs w:val="20"/>
        </w:rPr>
        <w:t>а Заказчик обязуется оплатить вознаграждение Ис</w:t>
      </w:r>
      <w:r w:rsidR="003B05EC" w:rsidRPr="00260567">
        <w:rPr>
          <w:rFonts w:ascii="Times New Roman" w:hAnsi="Times New Roman" w:cs="Times New Roman"/>
          <w:sz w:val="20"/>
          <w:szCs w:val="20"/>
        </w:rPr>
        <w:t xml:space="preserve">полнителя за оказываемые Услуги </w:t>
      </w:r>
      <w:r w:rsidRPr="00260567">
        <w:rPr>
          <w:rFonts w:ascii="Times New Roman" w:hAnsi="Times New Roman" w:cs="Times New Roman"/>
          <w:sz w:val="20"/>
          <w:szCs w:val="20"/>
        </w:rPr>
        <w:t>в соо</w:t>
      </w:r>
      <w:r w:rsidR="003B05EC" w:rsidRPr="00260567">
        <w:rPr>
          <w:rFonts w:ascii="Times New Roman" w:hAnsi="Times New Roman" w:cs="Times New Roman"/>
          <w:sz w:val="20"/>
          <w:szCs w:val="20"/>
        </w:rPr>
        <w:t>тветствии с условиями Договора.</w:t>
      </w:r>
    </w:p>
    <w:p w:rsidR="00A13743" w:rsidRPr="00260567" w:rsidRDefault="004070EF" w:rsidP="00260567">
      <w:pPr>
        <w:pStyle w:val="a6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Стоимость, наименование, срок и условия оказания Услуг определяются Исполнителем по своему усмотрению в одностороннем порядке и указываются на</w:t>
      </w:r>
      <w:r w:rsidR="00A13743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Сайте.</w:t>
      </w:r>
    </w:p>
    <w:p w:rsidR="004070EF" w:rsidRPr="00260567" w:rsidRDefault="004070EF" w:rsidP="00260567">
      <w:pPr>
        <w:pStyle w:val="a6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Услуги оказываются одновременно нескольким Заказчикам, если иное не указано на</w:t>
      </w:r>
      <w:r w:rsidR="00A13743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Сайте в описании Услуги. Заказчик понимает это и соглашается с этим условием.</w:t>
      </w:r>
    </w:p>
    <w:p w:rsidR="004070EF" w:rsidRPr="00260567" w:rsidRDefault="004070EF" w:rsidP="0026056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73C06" w:rsidRPr="00260567" w:rsidRDefault="00273C06" w:rsidP="00260567">
      <w:pPr>
        <w:pStyle w:val="a6"/>
        <w:widowControl w:val="0"/>
        <w:numPr>
          <w:ilvl w:val="0"/>
          <w:numId w:val="3"/>
        </w:numPr>
        <w:tabs>
          <w:tab w:val="left" w:pos="142"/>
        </w:tabs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color w:val="111111"/>
          <w:sz w:val="20"/>
          <w:szCs w:val="20"/>
        </w:rPr>
      </w:pPr>
      <w:r w:rsidRPr="00260567">
        <w:rPr>
          <w:rFonts w:ascii="Times New Roman" w:hAnsi="Times New Roman" w:cs="Times New Roman"/>
          <w:b/>
          <w:sz w:val="20"/>
          <w:szCs w:val="20"/>
        </w:rPr>
        <w:t>АКЦЕПТ ОФЕРТЫ</w:t>
      </w:r>
    </w:p>
    <w:p w:rsidR="00273C06" w:rsidRPr="00260567" w:rsidRDefault="00273C06" w:rsidP="00260567">
      <w:pPr>
        <w:pStyle w:val="a6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 xml:space="preserve">Акцептом настоящей Оферты является 100% оплата Заказчиком </w:t>
      </w:r>
      <w:r w:rsidR="00E32A5F">
        <w:rPr>
          <w:rFonts w:ascii="Times New Roman" w:hAnsi="Times New Roman" w:cs="Times New Roman"/>
          <w:sz w:val="20"/>
          <w:szCs w:val="20"/>
        </w:rPr>
        <w:t>стоимости выбранного Пакета</w:t>
      </w:r>
      <w:r w:rsidRPr="00260567">
        <w:rPr>
          <w:rFonts w:ascii="Times New Roman" w:hAnsi="Times New Roman" w:cs="Times New Roman"/>
          <w:sz w:val="20"/>
          <w:szCs w:val="20"/>
        </w:rPr>
        <w:t>.</w:t>
      </w:r>
    </w:p>
    <w:p w:rsidR="000867F1" w:rsidRPr="00260567" w:rsidRDefault="00273C06" w:rsidP="00260567">
      <w:pPr>
        <w:pStyle w:val="a6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Совершая действия по акцепту публичной Оферты, Заказчик подтверждает свою правомерность, полномочия, дееспособность, достижение возраста 18 лет, а также законное право вступать в договорные отношения с Исполнителем.</w:t>
      </w:r>
    </w:p>
    <w:p w:rsidR="000867F1" w:rsidRPr="00260567" w:rsidRDefault="00273C06" w:rsidP="00260567">
      <w:pPr>
        <w:pStyle w:val="a6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Совершая действия по акцепту настоящей Оферты, Заказчик дает согласие на обработку (сбор, хранение, передачу третьим лицам) предоставляемых им в процессе заключения и исполнен</w:t>
      </w:r>
      <w:r w:rsidR="000867F1" w:rsidRPr="00260567">
        <w:rPr>
          <w:rFonts w:ascii="Times New Roman" w:hAnsi="Times New Roman" w:cs="Times New Roman"/>
          <w:sz w:val="20"/>
          <w:szCs w:val="20"/>
        </w:rPr>
        <w:t>ия Договора персональных данных.</w:t>
      </w:r>
    </w:p>
    <w:p w:rsidR="00273C06" w:rsidRPr="00260567" w:rsidRDefault="00273C06" w:rsidP="00260567">
      <w:pPr>
        <w:pStyle w:val="a6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Совершая действия по акцепту настоящей публичной Оферты, Заказчик</w:t>
      </w:r>
      <w:r w:rsidR="000867F1" w:rsidRPr="00260567">
        <w:rPr>
          <w:rFonts w:ascii="Times New Roman" w:hAnsi="Times New Roman" w:cs="Times New Roman"/>
          <w:sz w:val="20"/>
          <w:szCs w:val="20"/>
        </w:rPr>
        <w:t xml:space="preserve"> подтверждает, что </w:t>
      </w:r>
      <w:r w:rsidRPr="00260567">
        <w:rPr>
          <w:rFonts w:ascii="Times New Roman" w:hAnsi="Times New Roman" w:cs="Times New Roman"/>
          <w:sz w:val="20"/>
          <w:szCs w:val="20"/>
        </w:rPr>
        <w:t>ознакомился и согласен со всеми условиями</w:t>
      </w:r>
      <w:r w:rsidR="000867F1" w:rsidRPr="00260567">
        <w:rPr>
          <w:rFonts w:ascii="Times New Roman" w:hAnsi="Times New Roman" w:cs="Times New Roman"/>
          <w:sz w:val="20"/>
          <w:szCs w:val="20"/>
        </w:rPr>
        <w:t xml:space="preserve"> Договора и Приложениями к нему.</w:t>
      </w:r>
    </w:p>
    <w:p w:rsidR="00273C06" w:rsidRPr="00260567" w:rsidRDefault="00273C06" w:rsidP="0026056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4070EF" w:rsidRPr="00260567" w:rsidRDefault="000867F1" w:rsidP="00260567">
      <w:pPr>
        <w:pStyle w:val="a6"/>
        <w:numPr>
          <w:ilvl w:val="0"/>
          <w:numId w:val="3"/>
        </w:num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60567">
        <w:rPr>
          <w:rFonts w:ascii="Times New Roman" w:hAnsi="Times New Roman" w:cs="Times New Roman"/>
          <w:b/>
          <w:sz w:val="20"/>
          <w:szCs w:val="20"/>
        </w:rPr>
        <w:t>ПОРЯДОК ИСПОЛНЕНИЯ ДОГОВОРА</w:t>
      </w:r>
    </w:p>
    <w:p w:rsidR="007765BB" w:rsidRPr="00260567" w:rsidRDefault="004070EF" w:rsidP="00260567">
      <w:pPr>
        <w:pStyle w:val="a6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Исполнитель оказывает услуги как офлайн, так и дистанционно — при помощи</w:t>
      </w:r>
      <w:r w:rsidR="007765BB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информационно-телекоммуникационной сети Интернет. Форма оказания услуги</w:t>
      </w:r>
      <w:r w:rsidR="00CB228F" w:rsidRPr="00260567">
        <w:rPr>
          <w:rFonts w:ascii="Times New Roman" w:hAnsi="Times New Roman" w:cs="Times New Roman"/>
          <w:sz w:val="20"/>
          <w:szCs w:val="20"/>
        </w:rPr>
        <w:t>, тип пакета, перечень оказываемых услуг,</w:t>
      </w:r>
      <w:r w:rsidRPr="00260567">
        <w:rPr>
          <w:rFonts w:ascii="Times New Roman" w:hAnsi="Times New Roman" w:cs="Times New Roman"/>
          <w:sz w:val="20"/>
          <w:szCs w:val="20"/>
        </w:rPr>
        <w:t xml:space="preserve"> указывается</w:t>
      </w:r>
      <w:r w:rsidR="007765BB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="007C411B" w:rsidRPr="00260567">
        <w:rPr>
          <w:rFonts w:ascii="Times New Roman" w:hAnsi="Times New Roman" w:cs="Times New Roman"/>
          <w:sz w:val="20"/>
          <w:szCs w:val="20"/>
        </w:rPr>
        <w:t>Исполнителем на Сайте</w:t>
      </w:r>
      <w:r w:rsidRPr="00260567">
        <w:rPr>
          <w:rFonts w:ascii="Times New Roman" w:hAnsi="Times New Roman" w:cs="Times New Roman"/>
          <w:sz w:val="20"/>
          <w:szCs w:val="20"/>
        </w:rPr>
        <w:t>.</w:t>
      </w:r>
    </w:p>
    <w:p w:rsidR="007765BB" w:rsidRPr="00260567" w:rsidRDefault="004070EF" w:rsidP="00260567">
      <w:pPr>
        <w:pStyle w:val="a6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lastRenderedPageBreak/>
        <w:t>Услуги оказываются Исполнителем как лично, так и с привлечением третьих лиц.</w:t>
      </w:r>
      <w:r w:rsidR="007765BB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Заказчик понимает это и соглашается с этим условием. Необходимость привлечения третьих лиц и</w:t>
      </w:r>
      <w:r w:rsidR="007765BB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их кандидатуры определяются Исполнителем по собственному усмотрению.</w:t>
      </w:r>
    </w:p>
    <w:p w:rsidR="004070EF" w:rsidRPr="00260567" w:rsidRDefault="004070EF" w:rsidP="00260567">
      <w:pPr>
        <w:pStyle w:val="a6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 xml:space="preserve">Пакет </w:t>
      </w:r>
      <w:r w:rsidR="007765BB" w:rsidRPr="00260567">
        <w:rPr>
          <w:rFonts w:ascii="Times New Roman" w:hAnsi="Times New Roman" w:cs="Times New Roman"/>
          <w:sz w:val="20"/>
          <w:szCs w:val="20"/>
        </w:rPr>
        <w:t xml:space="preserve">предоставляемых </w:t>
      </w:r>
      <w:r w:rsidRPr="00260567">
        <w:rPr>
          <w:rFonts w:ascii="Times New Roman" w:hAnsi="Times New Roman" w:cs="Times New Roman"/>
          <w:sz w:val="20"/>
          <w:szCs w:val="20"/>
        </w:rPr>
        <w:t>может включать в себя:</w:t>
      </w:r>
    </w:p>
    <w:p w:rsidR="007765BB" w:rsidRPr="00260567" w:rsidRDefault="007765BB" w:rsidP="00260567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у</w:t>
      </w:r>
      <w:r w:rsidR="004070EF" w:rsidRPr="00260567">
        <w:rPr>
          <w:rFonts w:ascii="Times New Roman" w:hAnsi="Times New Roman" w:cs="Times New Roman"/>
          <w:sz w:val="20"/>
          <w:szCs w:val="20"/>
        </w:rPr>
        <w:t>слуги в форме проведения Мероприятия</w:t>
      </w:r>
    </w:p>
    <w:p w:rsidR="007765BB" w:rsidRPr="00260567" w:rsidRDefault="007765BB" w:rsidP="00260567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у</w:t>
      </w:r>
      <w:r w:rsidR="004070EF" w:rsidRPr="00260567">
        <w:rPr>
          <w:rFonts w:ascii="Times New Roman" w:hAnsi="Times New Roman" w:cs="Times New Roman"/>
          <w:sz w:val="20"/>
          <w:szCs w:val="20"/>
        </w:rPr>
        <w:t>слуги в форме предоставления доступа к Онлайн-трансляции;</w:t>
      </w:r>
    </w:p>
    <w:p w:rsidR="007765BB" w:rsidRPr="00260567" w:rsidRDefault="007765BB" w:rsidP="00260567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у</w:t>
      </w:r>
      <w:r w:rsidR="004070EF" w:rsidRPr="00260567">
        <w:rPr>
          <w:rFonts w:ascii="Times New Roman" w:hAnsi="Times New Roman" w:cs="Times New Roman"/>
          <w:sz w:val="20"/>
          <w:szCs w:val="20"/>
        </w:rPr>
        <w:t>сл</w:t>
      </w:r>
      <w:r w:rsidR="00D53EB0" w:rsidRPr="00260567">
        <w:rPr>
          <w:rFonts w:ascii="Times New Roman" w:hAnsi="Times New Roman" w:cs="Times New Roman"/>
          <w:sz w:val="20"/>
          <w:szCs w:val="20"/>
        </w:rPr>
        <w:t>уга в форме организации питания;</w:t>
      </w:r>
    </w:p>
    <w:p w:rsidR="00D53EB0" w:rsidRPr="00260567" w:rsidRDefault="00D53EB0" w:rsidP="00260567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услуга в форме орган</w:t>
      </w:r>
      <w:r w:rsidR="00F74476" w:rsidRPr="00260567">
        <w:rPr>
          <w:rFonts w:ascii="Times New Roman" w:hAnsi="Times New Roman" w:cs="Times New Roman"/>
          <w:sz w:val="20"/>
          <w:szCs w:val="20"/>
        </w:rPr>
        <w:t>изации досугового мероприятия;</w:t>
      </w:r>
    </w:p>
    <w:p w:rsidR="00F74476" w:rsidRDefault="00F74476" w:rsidP="00260567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 xml:space="preserve">услуга в предоставлении доступа к </w:t>
      </w:r>
      <w:r w:rsidR="00E32A5F">
        <w:rPr>
          <w:rFonts w:ascii="Times New Roman" w:hAnsi="Times New Roman" w:cs="Times New Roman"/>
          <w:sz w:val="20"/>
          <w:szCs w:val="20"/>
        </w:rPr>
        <w:t>материалам мероприятия;</w:t>
      </w:r>
    </w:p>
    <w:p w:rsidR="00E32A5F" w:rsidRPr="00260567" w:rsidRDefault="00E32A5F" w:rsidP="00260567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иные услуги по усмотрению Исполнителя.</w:t>
      </w:r>
    </w:p>
    <w:p w:rsidR="004070EF" w:rsidRPr="00260567" w:rsidRDefault="004070EF" w:rsidP="00260567">
      <w:pPr>
        <w:pStyle w:val="a6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260567">
        <w:rPr>
          <w:rFonts w:ascii="Times New Roman" w:hAnsi="Times New Roman" w:cs="Times New Roman"/>
          <w:sz w:val="20"/>
          <w:szCs w:val="20"/>
          <w:u w:val="single"/>
        </w:rPr>
        <w:t>Порядок оказания Услуг в форме проведения Мероприятия:</w:t>
      </w:r>
    </w:p>
    <w:p w:rsidR="008F14D3" w:rsidRPr="00260567" w:rsidRDefault="004070EF" w:rsidP="00260567">
      <w:pPr>
        <w:pStyle w:val="a6"/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Услуга по проведению Мероприятия носит групповой характер и Услуги оказываются</w:t>
      </w:r>
      <w:r w:rsidR="00970F83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Исполнителем Заказчику в составе группы нескольких заказчиков. Заказчик проинформирован и</w:t>
      </w:r>
      <w:r w:rsidR="00970F83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согласен с указанным условием. Группы участников Мероприятия формируются Исполнителем из</w:t>
      </w:r>
      <w:r w:rsidR="00970F83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числа заказчиков, оплативших Услуги по проведению Мероприятия.</w:t>
      </w:r>
    </w:p>
    <w:p w:rsidR="008F14D3" w:rsidRPr="00260567" w:rsidRDefault="004070EF" w:rsidP="00260567">
      <w:pPr>
        <w:pStyle w:val="a6"/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Для получения Услуги Заказчик обязан явиться в дату, место и время проведения</w:t>
      </w:r>
      <w:r w:rsidR="00970F83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Мероприятия.</w:t>
      </w:r>
    </w:p>
    <w:p w:rsidR="008F14D3" w:rsidRPr="00260567" w:rsidRDefault="004070EF" w:rsidP="00260567">
      <w:pPr>
        <w:pStyle w:val="a6"/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Дата, время начала и окончания проведения Мероприятия, а также место проведения</w:t>
      </w:r>
      <w:r w:rsidR="00970F83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Мероприятия определяются Исполнителем в одностороннем порядке и размещаются на Сайте.</w:t>
      </w:r>
    </w:p>
    <w:p w:rsidR="008F14D3" w:rsidRPr="00260567" w:rsidRDefault="004070EF" w:rsidP="00260567">
      <w:pPr>
        <w:pStyle w:val="a6"/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Услуга по проведению Мероприятия оказывается согласно установленному</w:t>
      </w:r>
      <w:r w:rsidR="00970F83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Исполнителем расписанию (Программа Мероприятия), которое размещается Исполнителем на</w:t>
      </w:r>
      <w:r w:rsidR="00970F83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Сайте.</w:t>
      </w:r>
    </w:p>
    <w:p w:rsidR="004070EF" w:rsidRPr="00260567" w:rsidRDefault="004070EF" w:rsidP="00260567">
      <w:pPr>
        <w:pStyle w:val="a6"/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Исполнитель вправе в процессе проведения Мероприятия по своему усмотрению</w:t>
      </w:r>
      <w:r w:rsidR="00970F83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вносить изменения в элементы Программы Мероприятия, а также в состав Спикеров. Изменение</w:t>
      </w:r>
      <w:r w:rsidR="00970F83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Программы Мероприятия или состава Спикеров не является основанием для отказа от приемки</w:t>
      </w:r>
      <w:r w:rsidR="00970F83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оказанных Исполнителем услуг.</w:t>
      </w:r>
    </w:p>
    <w:p w:rsidR="004070EF" w:rsidRPr="00260567" w:rsidRDefault="004070EF" w:rsidP="00260567">
      <w:pPr>
        <w:pStyle w:val="a6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260567">
        <w:rPr>
          <w:rFonts w:ascii="Times New Roman" w:hAnsi="Times New Roman" w:cs="Times New Roman"/>
          <w:sz w:val="20"/>
          <w:szCs w:val="20"/>
          <w:u w:val="single"/>
        </w:rPr>
        <w:t>Порядок оказания Услуг в форме предоставления доступа к Онлайн-трансляции:</w:t>
      </w:r>
    </w:p>
    <w:p w:rsidR="002679A3" w:rsidRPr="00260567" w:rsidRDefault="004070EF" w:rsidP="00260567">
      <w:pPr>
        <w:pStyle w:val="a6"/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Услуга в форме предоставления доступа к Онлайн-трансляции оказывается путем</w:t>
      </w:r>
      <w:r w:rsidR="002679A3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предоставления Заказчику доступа к Онлайн-трансляции проводимого Мероприятия.</w:t>
      </w:r>
    </w:p>
    <w:p w:rsidR="00625D61" w:rsidRPr="00260567" w:rsidRDefault="004070EF" w:rsidP="00260567">
      <w:pPr>
        <w:pStyle w:val="a6"/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Заказчик обязан до времени проведения Мероприятия настроить свой персональный</w:t>
      </w:r>
      <w:r w:rsidR="002679A3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компьютер, программное обеспечение и интернет-канал таким образом, чтобы иметь возможность</w:t>
      </w:r>
      <w:r w:rsidR="002679A3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просматривать Онлайн-трансляцию.</w:t>
      </w:r>
    </w:p>
    <w:p w:rsidR="00625D61" w:rsidRPr="00260567" w:rsidRDefault="004070EF" w:rsidP="00260567">
      <w:pPr>
        <w:pStyle w:val="a6"/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Для получения услуг Заказчик обязан перейти по ссылке, направленной Исполнителем, на Адрес электронной почты Заказчика в</w:t>
      </w:r>
      <w:r w:rsidR="00625D61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дату и время проведения Мероприятия, указанные на Сайте.</w:t>
      </w:r>
    </w:p>
    <w:p w:rsidR="00530A2B" w:rsidRPr="00260567" w:rsidRDefault="004070EF" w:rsidP="00260567">
      <w:pPr>
        <w:pStyle w:val="a6"/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В случае невыполнения условий, указанных в п 4.5.2, 4.5.3 Договора Заказчиком</w:t>
      </w:r>
      <w:r w:rsidR="00530A2B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Исполнитель не несет ответственность за неоказание услуги Заказчику. Денежные средства,</w:t>
      </w:r>
      <w:r w:rsidR="00530A2B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уплаченные Заказчиком</w:t>
      </w:r>
      <w:r w:rsidR="00530A2B" w:rsidRPr="00260567">
        <w:rPr>
          <w:rFonts w:ascii="Times New Roman" w:hAnsi="Times New Roman" w:cs="Times New Roman"/>
          <w:sz w:val="20"/>
          <w:szCs w:val="20"/>
        </w:rPr>
        <w:t>,</w:t>
      </w:r>
      <w:r w:rsidRPr="00260567">
        <w:rPr>
          <w:rFonts w:ascii="Times New Roman" w:hAnsi="Times New Roman" w:cs="Times New Roman"/>
          <w:sz w:val="20"/>
          <w:szCs w:val="20"/>
        </w:rPr>
        <w:t xml:space="preserve"> возврату</w:t>
      </w:r>
      <w:r w:rsidR="00530A2B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не подлежат ни полностью, ни в части.</w:t>
      </w:r>
    </w:p>
    <w:p w:rsidR="004070EF" w:rsidRPr="00260567" w:rsidRDefault="004070EF" w:rsidP="00260567">
      <w:pPr>
        <w:pStyle w:val="a6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  <w:u w:val="single"/>
        </w:rPr>
        <w:t>Порядок оказания услуги в форме организации питания:</w:t>
      </w:r>
    </w:p>
    <w:p w:rsidR="00D53EB0" w:rsidRPr="00260567" w:rsidRDefault="004070EF" w:rsidP="00260567">
      <w:pPr>
        <w:pStyle w:val="a6"/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Услуга в форме организации питания заключается в организации предоставления</w:t>
      </w:r>
      <w:r w:rsidR="00D53EB0" w:rsidRPr="00260567">
        <w:rPr>
          <w:rFonts w:ascii="Times New Roman" w:hAnsi="Times New Roman" w:cs="Times New Roman"/>
          <w:sz w:val="20"/>
          <w:szCs w:val="20"/>
        </w:rPr>
        <w:t xml:space="preserve"> питания Заказчику в день</w:t>
      </w:r>
      <w:r w:rsidRPr="00260567">
        <w:rPr>
          <w:rFonts w:ascii="Times New Roman" w:hAnsi="Times New Roman" w:cs="Times New Roman"/>
          <w:sz w:val="20"/>
          <w:szCs w:val="20"/>
        </w:rPr>
        <w:t xml:space="preserve"> проведения Мероприятия.</w:t>
      </w:r>
    </w:p>
    <w:p w:rsidR="00D53EB0" w:rsidRPr="00260567" w:rsidRDefault="004070EF" w:rsidP="00260567">
      <w:pPr>
        <w:pStyle w:val="a6"/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Меню устанавливается Исполнителем самостоятельно без согласования с Заказчиком.</w:t>
      </w:r>
    </w:p>
    <w:p w:rsidR="00D53EB0" w:rsidRPr="00260567" w:rsidRDefault="004070EF" w:rsidP="00260567">
      <w:pPr>
        <w:pStyle w:val="a6"/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Исполнитель не несет ответственность за качество и объем предоставляемого</w:t>
      </w:r>
      <w:r w:rsidR="00D53EB0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Заказчику питания.</w:t>
      </w:r>
    </w:p>
    <w:p w:rsidR="004070EF" w:rsidRPr="00260567" w:rsidRDefault="004070EF" w:rsidP="00260567">
      <w:pPr>
        <w:pStyle w:val="a6"/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Услуга считается оказанной Исполнителем и принятой Заказчиком в момент</w:t>
      </w:r>
      <w:r w:rsidR="00D53EB0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регистрации Заказчика при входе на Мероприятие.</w:t>
      </w:r>
    </w:p>
    <w:p w:rsidR="00D53EB0" w:rsidRPr="00260567" w:rsidRDefault="004070EF" w:rsidP="00260567">
      <w:pPr>
        <w:pStyle w:val="a6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260567">
        <w:rPr>
          <w:rFonts w:ascii="Times New Roman" w:hAnsi="Times New Roman" w:cs="Times New Roman"/>
          <w:sz w:val="20"/>
          <w:szCs w:val="20"/>
          <w:u w:val="single"/>
        </w:rPr>
        <w:t>Порядок оказания услуги в форме организации досугового мероприятия:</w:t>
      </w:r>
    </w:p>
    <w:p w:rsidR="00C34DC5" w:rsidRPr="00260567" w:rsidRDefault="004070EF" w:rsidP="00260567">
      <w:pPr>
        <w:pStyle w:val="a6"/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Услуга в форме организации досугового мероприятия заключается в бронировании</w:t>
      </w:r>
      <w:r w:rsidR="00C34DC5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Исполнителем места (билета) для Заказчика на досуговое мероприятие,</w:t>
      </w:r>
      <w:r w:rsidR="009E12B1">
        <w:rPr>
          <w:rFonts w:ascii="Times New Roman" w:hAnsi="Times New Roman" w:cs="Times New Roman"/>
          <w:sz w:val="20"/>
          <w:szCs w:val="20"/>
        </w:rPr>
        <w:t xml:space="preserve"> согласно условиям приобретенного Пакета,</w:t>
      </w:r>
      <w:r w:rsidRPr="00260567">
        <w:rPr>
          <w:rFonts w:ascii="Times New Roman" w:hAnsi="Times New Roman" w:cs="Times New Roman"/>
          <w:sz w:val="20"/>
          <w:szCs w:val="20"/>
        </w:rPr>
        <w:t xml:space="preserve"> если иное не указано на</w:t>
      </w:r>
      <w:r w:rsidR="00C34DC5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Сайте. Описание досугового мероприятия размещается Исполнителем на Сайте.</w:t>
      </w:r>
    </w:p>
    <w:p w:rsidR="00230C48" w:rsidRPr="00260567" w:rsidRDefault="004070EF" w:rsidP="00260567">
      <w:pPr>
        <w:pStyle w:val="a6"/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Заказчик обязуется соблюдать условия организации,</w:t>
      </w:r>
      <w:r w:rsidR="00C34DC5" w:rsidRPr="00260567">
        <w:rPr>
          <w:rFonts w:ascii="Times New Roman" w:hAnsi="Times New Roman" w:cs="Times New Roman"/>
          <w:sz w:val="20"/>
          <w:szCs w:val="20"/>
        </w:rPr>
        <w:t xml:space="preserve"> в</w:t>
      </w:r>
      <w:r w:rsidRPr="00260567">
        <w:rPr>
          <w:rFonts w:ascii="Times New Roman" w:hAnsi="Times New Roman" w:cs="Times New Roman"/>
          <w:sz w:val="20"/>
          <w:szCs w:val="20"/>
        </w:rPr>
        <w:t xml:space="preserve"> которой проводится досуговое</w:t>
      </w:r>
      <w:r w:rsidR="00C34DC5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мероприятие. В случае нарушения таких условий Заказчик м</w:t>
      </w:r>
      <w:r w:rsidR="00C34DC5" w:rsidRPr="00260567">
        <w:rPr>
          <w:rFonts w:ascii="Times New Roman" w:hAnsi="Times New Roman" w:cs="Times New Roman"/>
          <w:sz w:val="20"/>
          <w:szCs w:val="20"/>
        </w:rPr>
        <w:t xml:space="preserve">ожет быть отстранен от участия в </w:t>
      </w:r>
      <w:r w:rsidRPr="00260567">
        <w:rPr>
          <w:rFonts w:ascii="Times New Roman" w:hAnsi="Times New Roman" w:cs="Times New Roman"/>
          <w:sz w:val="20"/>
          <w:szCs w:val="20"/>
        </w:rPr>
        <w:t>досуговом мероприятии. Денежные средства возврату не подлежат ни полностью, ни в части.</w:t>
      </w:r>
    </w:p>
    <w:p w:rsidR="00230C48" w:rsidRPr="00260567" w:rsidRDefault="004070EF" w:rsidP="00260567">
      <w:pPr>
        <w:pStyle w:val="a6"/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Услуга по организации досугового мероприятия считается оказанной Исполнителем в</w:t>
      </w:r>
      <w:r w:rsidR="00230C48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момент бронирования Исполнителем места (билета) для Заказчика на досуговом мероприятии.</w:t>
      </w:r>
    </w:p>
    <w:p w:rsidR="004070EF" w:rsidRPr="00260567" w:rsidRDefault="004070EF" w:rsidP="00260567">
      <w:pPr>
        <w:pStyle w:val="a6"/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На приемку оказанных Услуг по организации досугового мероприятия не влияет</w:t>
      </w:r>
      <w:r w:rsidR="00230C48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отсутствие Заказчика на досуговом мероприятии, независимо от причин такого отсутствия.</w:t>
      </w:r>
    </w:p>
    <w:p w:rsidR="004070EF" w:rsidRPr="00260567" w:rsidRDefault="004070EF" w:rsidP="0026056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 xml:space="preserve">4.9. </w:t>
      </w:r>
      <w:r w:rsidRPr="009E12B1">
        <w:rPr>
          <w:rFonts w:ascii="Times New Roman" w:hAnsi="Times New Roman" w:cs="Times New Roman"/>
          <w:sz w:val="20"/>
          <w:szCs w:val="20"/>
          <w:u w:val="single"/>
        </w:rPr>
        <w:t xml:space="preserve">Порядок предоставления </w:t>
      </w:r>
      <w:r w:rsidR="00F74476" w:rsidRPr="009E12B1">
        <w:rPr>
          <w:rFonts w:ascii="Times New Roman" w:hAnsi="Times New Roman" w:cs="Times New Roman"/>
          <w:sz w:val="20"/>
          <w:szCs w:val="20"/>
          <w:u w:val="single"/>
        </w:rPr>
        <w:t>доступа к материалам мероприятия:</w:t>
      </w:r>
    </w:p>
    <w:p w:rsidR="00EF3043" w:rsidRPr="00260567" w:rsidRDefault="004070EF" w:rsidP="009E12B1">
      <w:pPr>
        <w:pStyle w:val="a6"/>
        <w:numPr>
          <w:ilvl w:val="2"/>
          <w:numId w:val="10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Предоставление Заказчику</w:t>
      </w:r>
      <w:r w:rsidR="00F74476" w:rsidRPr="00260567">
        <w:rPr>
          <w:rFonts w:ascii="Times New Roman" w:hAnsi="Times New Roman" w:cs="Times New Roman"/>
          <w:sz w:val="20"/>
          <w:szCs w:val="20"/>
        </w:rPr>
        <w:t xml:space="preserve"> материалов</w:t>
      </w:r>
      <w:r w:rsidRPr="00260567">
        <w:rPr>
          <w:rFonts w:ascii="Times New Roman" w:hAnsi="Times New Roman" w:cs="Times New Roman"/>
          <w:sz w:val="20"/>
          <w:szCs w:val="20"/>
        </w:rPr>
        <w:t xml:space="preserve"> осуществляется на условиях </w:t>
      </w:r>
      <w:r w:rsidR="00755953" w:rsidRPr="00260567">
        <w:rPr>
          <w:rFonts w:ascii="Times New Roman" w:hAnsi="Times New Roman" w:cs="Times New Roman"/>
          <w:sz w:val="20"/>
          <w:szCs w:val="20"/>
        </w:rPr>
        <w:t xml:space="preserve">предоставления доступа к материалам, размещенным на сайте </w:t>
      </w:r>
      <w:r w:rsidR="00347E1F" w:rsidRPr="00260567">
        <w:rPr>
          <w:rFonts w:ascii="Times New Roman" w:hAnsi="Times New Roman" w:cs="Times New Roman"/>
          <w:sz w:val="20"/>
          <w:szCs w:val="20"/>
        </w:rPr>
        <w:t>Исполнителя</w:t>
      </w:r>
      <w:r w:rsidRPr="00260567">
        <w:rPr>
          <w:rFonts w:ascii="Times New Roman" w:hAnsi="Times New Roman" w:cs="Times New Roman"/>
          <w:sz w:val="20"/>
          <w:szCs w:val="20"/>
        </w:rPr>
        <w:t>. Объем исполнения,</w:t>
      </w:r>
      <w:r w:rsidR="00347E1F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определяется в соответствии с условиями,</w:t>
      </w:r>
      <w:r w:rsidR="00347E1F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 xml:space="preserve">указанными в Договоре и (или) на Сайте. </w:t>
      </w:r>
    </w:p>
    <w:p w:rsidR="00EF3043" w:rsidRPr="00260567" w:rsidRDefault="00347E1F" w:rsidP="009E12B1">
      <w:pPr>
        <w:pStyle w:val="a6"/>
        <w:numPr>
          <w:ilvl w:val="2"/>
          <w:numId w:val="10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Срок предоставления доступа – 30 (тридцать) календарных дней с даты проведения мероприятия.</w:t>
      </w:r>
    </w:p>
    <w:p w:rsidR="00EF3043" w:rsidRPr="00260567" w:rsidRDefault="00347E1F" w:rsidP="009E12B1">
      <w:pPr>
        <w:pStyle w:val="a6"/>
        <w:numPr>
          <w:ilvl w:val="2"/>
          <w:numId w:val="10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 xml:space="preserve">Для получения доступа </w:t>
      </w:r>
      <w:r w:rsidR="004070EF" w:rsidRPr="00260567">
        <w:rPr>
          <w:rFonts w:ascii="Times New Roman" w:hAnsi="Times New Roman" w:cs="Times New Roman"/>
          <w:sz w:val="20"/>
          <w:szCs w:val="20"/>
        </w:rPr>
        <w:t>Заказчику необходимо</w:t>
      </w:r>
      <w:r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="004070EF" w:rsidRPr="00260567">
        <w:rPr>
          <w:rFonts w:ascii="Times New Roman" w:hAnsi="Times New Roman" w:cs="Times New Roman"/>
          <w:sz w:val="20"/>
          <w:szCs w:val="20"/>
        </w:rPr>
        <w:t xml:space="preserve">авторизоваться в личном кабинете </w:t>
      </w:r>
      <w:r w:rsidRPr="00260567">
        <w:rPr>
          <w:rFonts w:ascii="Times New Roman" w:hAnsi="Times New Roman" w:cs="Times New Roman"/>
          <w:sz w:val="20"/>
          <w:szCs w:val="20"/>
        </w:rPr>
        <w:t xml:space="preserve">на сайте Исполнителя </w:t>
      </w:r>
      <w:r w:rsidR="004070EF" w:rsidRPr="00260567">
        <w:rPr>
          <w:rFonts w:ascii="Times New Roman" w:hAnsi="Times New Roman" w:cs="Times New Roman"/>
          <w:sz w:val="20"/>
          <w:szCs w:val="20"/>
        </w:rPr>
        <w:t>с использованием персонального логина и пароля,</w:t>
      </w:r>
      <w:r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="004070EF" w:rsidRPr="00260567">
        <w:rPr>
          <w:rFonts w:ascii="Times New Roman" w:hAnsi="Times New Roman" w:cs="Times New Roman"/>
          <w:sz w:val="20"/>
          <w:szCs w:val="20"/>
        </w:rPr>
        <w:t>направляемого Исполнителем на Адрес электронной почты Заказчика.</w:t>
      </w:r>
    </w:p>
    <w:p w:rsidR="00EF3043" w:rsidRPr="00260567" w:rsidRDefault="004070EF" w:rsidP="00A22F2B">
      <w:pPr>
        <w:pStyle w:val="a6"/>
        <w:numPr>
          <w:ilvl w:val="2"/>
          <w:numId w:val="10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lastRenderedPageBreak/>
        <w:t xml:space="preserve">Содержание Материалов, на которые Заказчику предоставляется </w:t>
      </w:r>
      <w:r w:rsidR="00126B73" w:rsidRPr="00260567">
        <w:rPr>
          <w:rFonts w:ascii="Times New Roman" w:hAnsi="Times New Roman" w:cs="Times New Roman"/>
          <w:sz w:val="20"/>
          <w:szCs w:val="20"/>
        </w:rPr>
        <w:t xml:space="preserve">доступ </w:t>
      </w:r>
      <w:r w:rsidRPr="00260567">
        <w:rPr>
          <w:rFonts w:ascii="Times New Roman" w:hAnsi="Times New Roman" w:cs="Times New Roman"/>
          <w:sz w:val="20"/>
          <w:szCs w:val="20"/>
        </w:rPr>
        <w:t>определяется Исполнителем по собственному усмотрению. Исполнитель не гарантирует</w:t>
      </w:r>
      <w:r w:rsidR="00126B73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включение в Материалы видеозаписей всех Спикеров или всех Методических материалов,</w:t>
      </w:r>
      <w:r w:rsidR="00126B73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освещенных во время Мероприятия.</w:t>
      </w:r>
    </w:p>
    <w:p w:rsidR="00C1460E" w:rsidRPr="00260567" w:rsidRDefault="004070EF" w:rsidP="00A22F2B">
      <w:pPr>
        <w:pStyle w:val="a6"/>
        <w:numPr>
          <w:ilvl w:val="1"/>
          <w:numId w:val="10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Стороны пришли к соглашению о поэтапной приемке оказанных Исполнителем услуг.</w:t>
      </w:r>
      <w:r w:rsidR="00EF3043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Если иное не указано в Договоре, приемка оказанных услуг производится Заказчиком ежедневно</w:t>
      </w:r>
      <w:r w:rsidR="00EF3043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без подписания Акта приема-передачи оказанных услуг. В случае, если в течение одного</w:t>
      </w:r>
      <w:r w:rsidR="00EF3043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календарного дня Исполнитель не получит от Заказчика мотивированную претензию, услуги,</w:t>
      </w:r>
      <w:r w:rsidR="00EF3043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оказанные в день</w:t>
      </w:r>
      <w:r w:rsidR="00EF3043" w:rsidRPr="00260567">
        <w:rPr>
          <w:rFonts w:ascii="Times New Roman" w:hAnsi="Times New Roman" w:cs="Times New Roman"/>
          <w:sz w:val="20"/>
          <w:szCs w:val="20"/>
        </w:rPr>
        <w:t>,</w:t>
      </w:r>
      <w:r w:rsidRPr="00260567">
        <w:rPr>
          <w:rFonts w:ascii="Times New Roman" w:hAnsi="Times New Roman" w:cs="Times New Roman"/>
          <w:sz w:val="20"/>
          <w:szCs w:val="20"/>
        </w:rPr>
        <w:t xml:space="preserve"> предшествующий этому дню считаются принятым Заказчиком без замечаний к их</w:t>
      </w:r>
      <w:r w:rsidR="00EF3043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качеству и количеству.</w:t>
      </w:r>
    </w:p>
    <w:p w:rsidR="004070EF" w:rsidRPr="00260567" w:rsidRDefault="004070EF" w:rsidP="00A22F2B">
      <w:pPr>
        <w:pStyle w:val="a6"/>
        <w:numPr>
          <w:ilvl w:val="1"/>
          <w:numId w:val="10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 xml:space="preserve"> Дата начала оказания услуг определяется Исполнителем в одностороннем порядке и</w:t>
      </w:r>
      <w:r w:rsidR="00C1460E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указывается на Сайте.</w:t>
      </w:r>
    </w:p>
    <w:p w:rsidR="004070EF" w:rsidRPr="00260567" w:rsidRDefault="004070EF" w:rsidP="0026056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45E6D" w:rsidRPr="00260567" w:rsidRDefault="00045E6D" w:rsidP="00260567">
      <w:pPr>
        <w:pStyle w:val="4"/>
        <w:numPr>
          <w:ilvl w:val="0"/>
          <w:numId w:val="3"/>
        </w:numPr>
        <w:jc w:val="center"/>
        <w:rPr>
          <w:rFonts w:ascii="Times New Roman" w:hAnsi="Times New Roman" w:cs="Times New Roman"/>
          <w:color w:val="0F0F0F"/>
          <w:sz w:val="20"/>
          <w:szCs w:val="20"/>
        </w:rPr>
      </w:pPr>
      <w:r w:rsidRPr="00260567">
        <w:rPr>
          <w:rFonts w:ascii="Times New Roman" w:hAnsi="Times New Roman" w:cs="Times New Roman"/>
          <w:color w:val="0F0F0F"/>
          <w:sz w:val="20"/>
          <w:szCs w:val="20"/>
        </w:rPr>
        <w:t>ПРАВА И ОБЯЗАННОСТИ СТОРОН</w:t>
      </w:r>
    </w:p>
    <w:p w:rsidR="004070EF" w:rsidRPr="00A22F2B" w:rsidRDefault="004070EF" w:rsidP="00260567">
      <w:pPr>
        <w:pStyle w:val="a6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A22F2B">
        <w:rPr>
          <w:rFonts w:ascii="Times New Roman" w:hAnsi="Times New Roman" w:cs="Times New Roman"/>
          <w:sz w:val="20"/>
          <w:szCs w:val="20"/>
          <w:u w:val="single"/>
        </w:rPr>
        <w:t>Заказчик вправе:</w:t>
      </w:r>
    </w:p>
    <w:p w:rsidR="00FF76A6" w:rsidRPr="00260567" w:rsidRDefault="004070EF" w:rsidP="00A22F2B">
      <w:pPr>
        <w:pStyle w:val="a6"/>
        <w:numPr>
          <w:ilvl w:val="2"/>
          <w:numId w:val="3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Получать выбранные и оплаченные услуги в соответствии с</w:t>
      </w:r>
      <w:r w:rsidR="00045E6D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условиями Договора.</w:t>
      </w:r>
    </w:p>
    <w:p w:rsidR="00751FF4" w:rsidRPr="00260567" w:rsidRDefault="004070EF" w:rsidP="00A22F2B">
      <w:pPr>
        <w:pStyle w:val="a6"/>
        <w:numPr>
          <w:ilvl w:val="2"/>
          <w:numId w:val="3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По истечению срока оказания услуг запросить у Исполнителя подписание Акта</w:t>
      </w:r>
      <w:r w:rsidR="00FF76A6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приема-передачи оказанных услуг или Акт сверки. Такой запрос направляется Заказчиком на адрес</w:t>
      </w:r>
      <w:r w:rsidR="00FF76A6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электронной почты</w:t>
      </w:r>
      <w:r w:rsidR="00FF76A6" w:rsidRPr="00260567">
        <w:rPr>
          <w:rFonts w:ascii="Times New Roman" w:hAnsi="Times New Roman" w:cs="Times New Roman"/>
          <w:sz w:val="20"/>
          <w:szCs w:val="20"/>
        </w:rPr>
        <w:t>, расположенный на сайте Исполнителя</w:t>
      </w:r>
      <w:r w:rsidRPr="00260567">
        <w:rPr>
          <w:rFonts w:ascii="Times New Roman" w:hAnsi="Times New Roman" w:cs="Times New Roman"/>
          <w:sz w:val="20"/>
          <w:szCs w:val="20"/>
        </w:rPr>
        <w:t xml:space="preserve">. Подписанный Акт направляется Заказчику </w:t>
      </w:r>
      <w:r w:rsidR="00260567" w:rsidRPr="00260567">
        <w:rPr>
          <w:rFonts w:ascii="Times New Roman" w:hAnsi="Times New Roman" w:cs="Times New Roman"/>
          <w:sz w:val="20"/>
          <w:szCs w:val="20"/>
        </w:rPr>
        <w:t>по электронной почте</w:t>
      </w:r>
      <w:r w:rsidRPr="00260567">
        <w:rPr>
          <w:rFonts w:ascii="Times New Roman" w:hAnsi="Times New Roman" w:cs="Times New Roman"/>
          <w:sz w:val="20"/>
          <w:szCs w:val="20"/>
        </w:rPr>
        <w:t xml:space="preserve"> в течение 10 (десяти) рабочих дней с момента получения</w:t>
      </w:r>
      <w:r w:rsidR="00751FF4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запроса Заказчика Исполнителем.</w:t>
      </w:r>
    </w:p>
    <w:p w:rsidR="004070EF" w:rsidRPr="00260567" w:rsidRDefault="004070EF" w:rsidP="00A22F2B">
      <w:pPr>
        <w:pStyle w:val="a6"/>
        <w:numPr>
          <w:ilvl w:val="2"/>
          <w:numId w:val="3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Осуществлять иные права, установленные Договором и законодательством Российской</w:t>
      </w:r>
      <w:r w:rsidR="00751FF4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Федерации.</w:t>
      </w:r>
    </w:p>
    <w:p w:rsidR="004070EF" w:rsidRPr="00260567" w:rsidRDefault="004070EF" w:rsidP="0026056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 xml:space="preserve">5.2. </w:t>
      </w:r>
      <w:r w:rsidRPr="00312636">
        <w:rPr>
          <w:rFonts w:ascii="Times New Roman" w:hAnsi="Times New Roman" w:cs="Times New Roman"/>
          <w:sz w:val="20"/>
          <w:szCs w:val="20"/>
          <w:u w:val="single"/>
        </w:rPr>
        <w:t>Заказчик не вправе:</w:t>
      </w:r>
    </w:p>
    <w:p w:rsidR="00751FF4" w:rsidRPr="00260567" w:rsidRDefault="004070EF" w:rsidP="00312636">
      <w:pPr>
        <w:pStyle w:val="a6"/>
        <w:numPr>
          <w:ilvl w:val="2"/>
          <w:numId w:val="13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Создавать копии Сайта, интеллектуальной собственности (в том числе, копировать</w:t>
      </w:r>
      <w:r w:rsidR="00751FF4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названия Услуг, указанных на Сайте), любых материалов, доступ к которым получает Заказчик в</w:t>
      </w:r>
      <w:r w:rsidR="00751FF4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связи с исполнением Договора, а также копировать их внешнее оформление (дизайн).</w:t>
      </w:r>
    </w:p>
    <w:p w:rsidR="00312636" w:rsidRDefault="004070EF" w:rsidP="00260567">
      <w:pPr>
        <w:pStyle w:val="a6"/>
        <w:numPr>
          <w:ilvl w:val="2"/>
          <w:numId w:val="13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 xml:space="preserve"> Изменять Сайт, совершать действия, направленные на изменение функционирования и</w:t>
      </w:r>
      <w:r w:rsidR="00751FF4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р</w:t>
      </w:r>
      <w:r w:rsidR="00751FF4" w:rsidRPr="00260567">
        <w:rPr>
          <w:rFonts w:ascii="Times New Roman" w:hAnsi="Times New Roman" w:cs="Times New Roman"/>
          <w:sz w:val="20"/>
          <w:szCs w:val="20"/>
        </w:rPr>
        <w:t>аботоспособности Сайта.</w:t>
      </w:r>
    </w:p>
    <w:p w:rsidR="00751FF4" w:rsidRPr="00312636" w:rsidRDefault="004070EF" w:rsidP="00260567">
      <w:pPr>
        <w:pStyle w:val="a6"/>
        <w:numPr>
          <w:ilvl w:val="2"/>
          <w:numId w:val="13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0"/>
          <w:szCs w:val="20"/>
        </w:rPr>
      </w:pPr>
      <w:r w:rsidRPr="00312636">
        <w:rPr>
          <w:rFonts w:ascii="Times New Roman" w:hAnsi="Times New Roman" w:cs="Times New Roman"/>
          <w:sz w:val="20"/>
          <w:szCs w:val="20"/>
        </w:rPr>
        <w:t>Предоставлять третьим лицам доступ к интеллектуальной собственности</w:t>
      </w:r>
      <w:r w:rsidR="00751FF4" w:rsidRPr="00312636">
        <w:rPr>
          <w:rFonts w:ascii="Times New Roman" w:hAnsi="Times New Roman" w:cs="Times New Roman"/>
          <w:sz w:val="20"/>
          <w:szCs w:val="20"/>
        </w:rPr>
        <w:t xml:space="preserve"> </w:t>
      </w:r>
      <w:r w:rsidRPr="00312636">
        <w:rPr>
          <w:rFonts w:ascii="Times New Roman" w:hAnsi="Times New Roman" w:cs="Times New Roman"/>
          <w:sz w:val="20"/>
          <w:szCs w:val="20"/>
        </w:rPr>
        <w:t>Исполнителя, личному кабинету (в том числе закрытым чатам, созданным Исполнителем) и любым</w:t>
      </w:r>
      <w:r w:rsidR="00751FF4" w:rsidRPr="00312636">
        <w:rPr>
          <w:rFonts w:ascii="Times New Roman" w:hAnsi="Times New Roman" w:cs="Times New Roman"/>
          <w:sz w:val="20"/>
          <w:szCs w:val="20"/>
        </w:rPr>
        <w:t xml:space="preserve"> </w:t>
      </w:r>
      <w:r w:rsidRPr="00312636">
        <w:rPr>
          <w:rFonts w:ascii="Times New Roman" w:hAnsi="Times New Roman" w:cs="Times New Roman"/>
          <w:sz w:val="20"/>
          <w:szCs w:val="20"/>
        </w:rPr>
        <w:t>материалам, доступ к которым получает Заказчик в связи с исполнением Договора в отсутствие</w:t>
      </w:r>
      <w:r w:rsidR="00751FF4" w:rsidRPr="00312636">
        <w:rPr>
          <w:rFonts w:ascii="Times New Roman" w:hAnsi="Times New Roman" w:cs="Times New Roman"/>
          <w:sz w:val="20"/>
          <w:szCs w:val="20"/>
        </w:rPr>
        <w:t xml:space="preserve"> </w:t>
      </w:r>
      <w:r w:rsidRPr="00312636">
        <w:rPr>
          <w:rFonts w:ascii="Times New Roman" w:hAnsi="Times New Roman" w:cs="Times New Roman"/>
          <w:sz w:val="20"/>
          <w:szCs w:val="20"/>
        </w:rPr>
        <w:t>прямого письменного согласия на такой</w:t>
      </w:r>
      <w:r w:rsidR="00751FF4" w:rsidRPr="00312636">
        <w:rPr>
          <w:rFonts w:ascii="Times New Roman" w:hAnsi="Times New Roman" w:cs="Times New Roman"/>
          <w:sz w:val="20"/>
          <w:szCs w:val="20"/>
        </w:rPr>
        <w:t xml:space="preserve"> доступ со стороны Исполнителя.</w:t>
      </w:r>
    </w:p>
    <w:p w:rsidR="00751FF4" w:rsidRPr="00260567" w:rsidRDefault="004070EF" w:rsidP="00312636">
      <w:pPr>
        <w:pStyle w:val="a6"/>
        <w:numPr>
          <w:ilvl w:val="2"/>
          <w:numId w:val="13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Создавать производные и аналогичные Услуги, Материалы, распространять,</w:t>
      </w:r>
      <w:r w:rsidR="00751FF4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передавать третьим лицам или иным образом использовать частично или полностью материалы и</w:t>
      </w:r>
      <w:r w:rsidR="00751FF4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содержание Сайта, Материалов.</w:t>
      </w:r>
    </w:p>
    <w:p w:rsidR="004070EF" w:rsidRPr="00260567" w:rsidRDefault="004070EF" w:rsidP="00312636">
      <w:pPr>
        <w:pStyle w:val="a6"/>
        <w:numPr>
          <w:ilvl w:val="2"/>
          <w:numId w:val="13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Продавать, уступать право требования к Исполнителю.</w:t>
      </w:r>
    </w:p>
    <w:p w:rsidR="004070EF" w:rsidRPr="00312636" w:rsidRDefault="004070EF" w:rsidP="00312636">
      <w:pPr>
        <w:pStyle w:val="a6"/>
        <w:numPr>
          <w:ilvl w:val="1"/>
          <w:numId w:val="1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312636">
        <w:rPr>
          <w:rFonts w:ascii="Times New Roman" w:hAnsi="Times New Roman" w:cs="Times New Roman"/>
          <w:sz w:val="20"/>
          <w:szCs w:val="20"/>
          <w:u w:val="single"/>
        </w:rPr>
        <w:t>Заказчик обязан:</w:t>
      </w:r>
    </w:p>
    <w:p w:rsidR="00B246C4" w:rsidRPr="00260567" w:rsidRDefault="004070EF" w:rsidP="00312636">
      <w:pPr>
        <w:pStyle w:val="a6"/>
        <w:numPr>
          <w:ilvl w:val="2"/>
          <w:numId w:val="13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Следовать Программе Мероприятия и соблюдать рекомендации Исполнителя</w:t>
      </w:r>
      <w:r w:rsidR="00B246C4" w:rsidRPr="00260567">
        <w:rPr>
          <w:rFonts w:ascii="Times New Roman" w:hAnsi="Times New Roman" w:cs="Times New Roman"/>
          <w:sz w:val="20"/>
          <w:szCs w:val="20"/>
        </w:rPr>
        <w:t>.</w:t>
      </w:r>
    </w:p>
    <w:p w:rsidR="00B246C4" w:rsidRPr="00260567" w:rsidRDefault="004070EF" w:rsidP="00312636">
      <w:pPr>
        <w:pStyle w:val="a6"/>
        <w:numPr>
          <w:ilvl w:val="2"/>
          <w:numId w:val="13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Посетить Мероприятие или Онлайн-трансляцию, проводимую в рамках оплаченных</w:t>
      </w:r>
      <w:r w:rsidR="00B246C4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услуг, лично и своевременно, в случае если такая услуга входит в Пакет.</w:t>
      </w:r>
    </w:p>
    <w:p w:rsidR="00B2149E" w:rsidRPr="008266B5" w:rsidRDefault="004070EF" w:rsidP="00312636">
      <w:pPr>
        <w:pStyle w:val="a6"/>
        <w:numPr>
          <w:ilvl w:val="2"/>
          <w:numId w:val="13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Обратиться в Службу поддержки, направив электронное письмо по адресу</w:t>
      </w:r>
      <w:r w:rsidR="00B2149E" w:rsidRPr="00260567">
        <w:rPr>
          <w:rFonts w:ascii="Times New Roman" w:hAnsi="Times New Roman" w:cs="Times New Roman"/>
          <w:sz w:val="20"/>
          <w:szCs w:val="20"/>
        </w:rPr>
        <w:t>, расположенному на сайте исполнителя</w:t>
      </w:r>
      <w:r w:rsidRPr="00260567">
        <w:rPr>
          <w:rFonts w:ascii="Times New Roman" w:hAnsi="Times New Roman" w:cs="Times New Roman"/>
          <w:sz w:val="20"/>
          <w:szCs w:val="20"/>
        </w:rPr>
        <w:t>, или обратившись к назначенному Исполнителем ответственному лицу в период</w:t>
      </w:r>
      <w:r w:rsidR="00B246C4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проведения Мероприятия при наличии вопросов, связанных с информацией об оказываемых</w:t>
      </w:r>
      <w:r w:rsidR="00B246C4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 xml:space="preserve">услугах. Отсутствие обращений Заказчика </w:t>
      </w:r>
      <w:r w:rsidRPr="008266B5">
        <w:rPr>
          <w:rFonts w:ascii="Times New Roman" w:hAnsi="Times New Roman" w:cs="Times New Roman"/>
          <w:sz w:val="20"/>
          <w:szCs w:val="20"/>
        </w:rPr>
        <w:t>свидетельствует о том,</w:t>
      </w:r>
      <w:r w:rsidR="00B246C4" w:rsidRPr="008266B5">
        <w:rPr>
          <w:rFonts w:ascii="Times New Roman" w:hAnsi="Times New Roman" w:cs="Times New Roman"/>
          <w:sz w:val="20"/>
          <w:szCs w:val="20"/>
        </w:rPr>
        <w:t xml:space="preserve"> </w:t>
      </w:r>
      <w:r w:rsidRPr="008266B5">
        <w:rPr>
          <w:rFonts w:ascii="Times New Roman" w:hAnsi="Times New Roman" w:cs="Times New Roman"/>
          <w:sz w:val="20"/>
          <w:szCs w:val="20"/>
        </w:rPr>
        <w:t>что Заказчик ознакомлен с необходимой и достаточной для него информацией об оказываемых по</w:t>
      </w:r>
      <w:r w:rsidR="00B246C4" w:rsidRPr="008266B5">
        <w:rPr>
          <w:rFonts w:ascii="Times New Roman" w:hAnsi="Times New Roman" w:cs="Times New Roman"/>
          <w:sz w:val="20"/>
          <w:szCs w:val="20"/>
        </w:rPr>
        <w:t xml:space="preserve"> </w:t>
      </w:r>
      <w:r w:rsidRPr="008266B5">
        <w:rPr>
          <w:rFonts w:ascii="Times New Roman" w:hAnsi="Times New Roman" w:cs="Times New Roman"/>
          <w:sz w:val="20"/>
          <w:szCs w:val="20"/>
        </w:rPr>
        <w:t>Договору услугах.</w:t>
      </w:r>
    </w:p>
    <w:p w:rsidR="00B65DF8" w:rsidRPr="008266B5" w:rsidRDefault="004070EF" w:rsidP="00312636">
      <w:pPr>
        <w:pStyle w:val="a6"/>
        <w:numPr>
          <w:ilvl w:val="2"/>
          <w:numId w:val="13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0"/>
          <w:szCs w:val="20"/>
        </w:rPr>
      </w:pPr>
      <w:r w:rsidRPr="008266B5">
        <w:rPr>
          <w:rFonts w:ascii="Times New Roman" w:hAnsi="Times New Roman" w:cs="Times New Roman"/>
          <w:sz w:val="20"/>
          <w:szCs w:val="20"/>
        </w:rPr>
        <w:t xml:space="preserve">Соблюдать </w:t>
      </w:r>
      <w:r w:rsidR="00B65DF8" w:rsidRPr="008266B5">
        <w:rPr>
          <w:rFonts w:ascii="Times New Roman" w:hAnsi="Times New Roman" w:cs="Times New Roman"/>
          <w:sz w:val="20"/>
          <w:szCs w:val="20"/>
        </w:rPr>
        <w:t>регламент</w:t>
      </w:r>
      <w:r w:rsidR="00A2738E" w:rsidRPr="008266B5">
        <w:rPr>
          <w:rFonts w:ascii="Times New Roman" w:hAnsi="Times New Roman" w:cs="Times New Roman"/>
          <w:sz w:val="20"/>
          <w:szCs w:val="20"/>
        </w:rPr>
        <w:t>ы</w:t>
      </w:r>
      <w:r w:rsidR="009A15F6" w:rsidRPr="008266B5">
        <w:rPr>
          <w:rFonts w:ascii="Times New Roman" w:hAnsi="Times New Roman" w:cs="Times New Roman"/>
          <w:sz w:val="20"/>
          <w:szCs w:val="20"/>
        </w:rPr>
        <w:t xml:space="preserve"> организации, в которой проводится мероприятие</w:t>
      </w:r>
      <w:r w:rsidR="00B65DF8" w:rsidRPr="008266B5">
        <w:rPr>
          <w:rFonts w:ascii="Times New Roman" w:hAnsi="Times New Roman" w:cs="Times New Roman"/>
          <w:sz w:val="20"/>
          <w:szCs w:val="20"/>
        </w:rPr>
        <w:t>.</w:t>
      </w:r>
    </w:p>
    <w:p w:rsidR="00B65DF8" w:rsidRPr="008266B5" w:rsidRDefault="004070EF" w:rsidP="00312636">
      <w:pPr>
        <w:pStyle w:val="a6"/>
        <w:numPr>
          <w:ilvl w:val="2"/>
          <w:numId w:val="13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0"/>
          <w:szCs w:val="20"/>
        </w:rPr>
      </w:pPr>
      <w:r w:rsidRPr="008266B5">
        <w:rPr>
          <w:rFonts w:ascii="Times New Roman" w:hAnsi="Times New Roman" w:cs="Times New Roman"/>
          <w:sz w:val="20"/>
          <w:szCs w:val="20"/>
        </w:rPr>
        <w:t>Своими силами и за счет собственных средств прибыть к месту проведения</w:t>
      </w:r>
      <w:r w:rsidR="00B65DF8" w:rsidRPr="008266B5">
        <w:rPr>
          <w:rFonts w:ascii="Times New Roman" w:hAnsi="Times New Roman" w:cs="Times New Roman"/>
          <w:sz w:val="20"/>
          <w:szCs w:val="20"/>
        </w:rPr>
        <w:t xml:space="preserve"> </w:t>
      </w:r>
      <w:r w:rsidRPr="008266B5">
        <w:rPr>
          <w:rFonts w:ascii="Times New Roman" w:hAnsi="Times New Roman" w:cs="Times New Roman"/>
          <w:sz w:val="20"/>
          <w:szCs w:val="20"/>
        </w:rPr>
        <w:t>Мероприятия, если услуга по проведению Мероприя</w:t>
      </w:r>
      <w:r w:rsidR="00B65DF8" w:rsidRPr="008266B5">
        <w:rPr>
          <w:rFonts w:ascii="Times New Roman" w:hAnsi="Times New Roman" w:cs="Times New Roman"/>
          <w:sz w:val="20"/>
          <w:szCs w:val="20"/>
        </w:rPr>
        <w:t>тия</w:t>
      </w:r>
      <w:r w:rsidRPr="008266B5">
        <w:rPr>
          <w:rFonts w:ascii="Times New Roman" w:hAnsi="Times New Roman" w:cs="Times New Roman"/>
          <w:sz w:val="20"/>
          <w:szCs w:val="20"/>
        </w:rPr>
        <w:t xml:space="preserve"> входит в Пакет, оплаченный Заказчиком.</w:t>
      </w:r>
    </w:p>
    <w:p w:rsidR="00B65DF8" w:rsidRPr="00260567" w:rsidRDefault="004070EF" w:rsidP="00312636">
      <w:pPr>
        <w:pStyle w:val="a6"/>
        <w:numPr>
          <w:ilvl w:val="2"/>
          <w:numId w:val="13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0"/>
          <w:szCs w:val="20"/>
        </w:rPr>
      </w:pPr>
      <w:r w:rsidRPr="008266B5">
        <w:rPr>
          <w:rFonts w:ascii="Times New Roman" w:hAnsi="Times New Roman" w:cs="Times New Roman"/>
          <w:sz w:val="20"/>
          <w:szCs w:val="20"/>
        </w:rPr>
        <w:t>Во время проведения Мероприятия внимательно относиться к своим вещам, не</w:t>
      </w:r>
      <w:r w:rsidR="00B65DF8" w:rsidRPr="008266B5">
        <w:rPr>
          <w:rFonts w:ascii="Times New Roman" w:hAnsi="Times New Roman" w:cs="Times New Roman"/>
          <w:sz w:val="20"/>
          <w:szCs w:val="20"/>
        </w:rPr>
        <w:t xml:space="preserve"> </w:t>
      </w:r>
      <w:r w:rsidRPr="008266B5">
        <w:rPr>
          <w:rFonts w:ascii="Times New Roman" w:hAnsi="Times New Roman" w:cs="Times New Roman"/>
          <w:sz w:val="20"/>
          <w:szCs w:val="20"/>
        </w:rPr>
        <w:t>оставлять их без присмотра, не доверять их посторонним</w:t>
      </w:r>
      <w:r w:rsidRPr="00260567">
        <w:rPr>
          <w:rFonts w:ascii="Times New Roman" w:hAnsi="Times New Roman" w:cs="Times New Roman"/>
          <w:sz w:val="20"/>
          <w:szCs w:val="20"/>
        </w:rPr>
        <w:t xml:space="preserve"> лицам.</w:t>
      </w:r>
    </w:p>
    <w:p w:rsidR="004070EF" w:rsidRPr="00260567" w:rsidRDefault="004070EF" w:rsidP="00312636">
      <w:pPr>
        <w:pStyle w:val="a6"/>
        <w:numPr>
          <w:ilvl w:val="2"/>
          <w:numId w:val="13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Нести иные обязанности, установленные Договором и законодательством Российской</w:t>
      </w:r>
      <w:r w:rsidR="00B65DF8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Федерации.</w:t>
      </w:r>
    </w:p>
    <w:p w:rsidR="004070EF" w:rsidRPr="00C52452" w:rsidRDefault="004070EF" w:rsidP="00C52452">
      <w:pPr>
        <w:pStyle w:val="a6"/>
        <w:numPr>
          <w:ilvl w:val="1"/>
          <w:numId w:val="1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C52452">
        <w:rPr>
          <w:rFonts w:ascii="Times New Roman" w:hAnsi="Times New Roman" w:cs="Times New Roman"/>
          <w:sz w:val="20"/>
          <w:szCs w:val="20"/>
          <w:u w:val="single"/>
        </w:rPr>
        <w:t>Заказчик гарантирует:</w:t>
      </w:r>
    </w:p>
    <w:p w:rsidR="004070EF" w:rsidRPr="00C52452" w:rsidRDefault="004070EF" w:rsidP="00260567">
      <w:pPr>
        <w:pStyle w:val="a6"/>
        <w:numPr>
          <w:ilvl w:val="2"/>
          <w:numId w:val="13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Предоставление Исполнителю полных и достоверных данных при заполнении</w:t>
      </w:r>
      <w:r w:rsidR="00344091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регистрационной формы на Сайте. В случае, когда Заказчиком указаны недостоверные либо</w:t>
      </w:r>
      <w:r w:rsidR="00344091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неполные данные, Исполнитель не несет ответственность перед Заказчиком за предоставление</w:t>
      </w:r>
      <w:r w:rsidR="00344091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любой информации по ошибочно указанным данным не Заказчику, а третьим лицам, даже если в</w:t>
      </w:r>
      <w:r w:rsidR="00344091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них содержится часть персональных данных Заказчика.</w:t>
      </w:r>
    </w:p>
    <w:p w:rsidR="004070EF" w:rsidRPr="00C52452" w:rsidRDefault="004070EF" w:rsidP="00C52452">
      <w:pPr>
        <w:pStyle w:val="a6"/>
        <w:numPr>
          <w:ilvl w:val="1"/>
          <w:numId w:val="1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C52452">
        <w:rPr>
          <w:rFonts w:ascii="Times New Roman" w:hAnsi="Times New Roman" w:cs="Times New Roman"/>
          <w:sz w:val="20"/>
          <w:szCs w:val="20"/>
          <w:u w:val="single"/>
        </w:rPr>
        <w:t>Исполнитель вправе:</w:t>
      </w:r>
    </w:p>
    <w:p w:rsidR="004070EF" w:rsidRPr="00260567" w:rsidRDefault="004070EF" w:rsidP="00C52452">
      <w:pPr>
        <w:pStyle w:val="a6"/>
        <w:numPr>
          <w:ilvl w:val="2"/>
          <w:numId w:val="13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Не приступать к оказанию услуг либо приостановить оказание услуг, предоставление</w:t>
      </w:r>
      <w:r w:rsidR="00215E31" w:rsidRPr="00260567">
        <w:rPr>
          <w:rFonts w:ascii="Times New Roman" w:hAnsi="Times New Roman" w:cs="Times New Roman"/>
          <w:sz w:val="20"/>
          <w:szCs w:val="20"/>
        </w:rPr>
        <w:t xml:space="preserve"> Доступа к материалам</w:t>
      </w:r>
      <w:r w:rsidRPr="00260567">
        <w:rPr>
          <w:rFonts w:ascii="Times New Roman" w:hAnsi="Times New Roman" w:cs="Times New Roman"/>
          <w:sz w:val="20"/>
          <w:szCs w:val="20"/>
        </w:rPr>
        <w:t xml:space="preserve"> до устранения соответствующего</w:t>
      </w:r>
      <w:r w:rsidR="00215E31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нарушения при наличии любого из следующих оснований:</w:t>
      </w:r>
    </w:p>
    <w:p w:rsidR="00215E31" w:rsidRPr="00260567" w:rsidRDefault="004070EF" w:rsidP="00C52452">
      <w:pPr>
        <w:pStyle w:val="a6"/>
        <w:numPr>
          <w:ilvl w:val="3"/>
          <w:numId w:val="13"/>
        </w:numPr>
        <w:spacing w:after="0" w:line="240" w:lineRule="auto"/>
        <w:ind w:hanging="693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нарушения Заказчиком сроков и иных условий оплаты вознаграждения</w:t>
      </w:r>
      <w:r w:rsidR="00215E31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Исполнителя по Договору;</w:t>
      </w:r>
    </w:p>
    <w:p w:rsidR="004070EF" w:rsidRPr="00260567" w:rsidRDefault="004070EF" w:rsidP="00C52452">
      <w:pPr>
        <w:pStyle w:val="a6"/>
        <w:numPr>
          <w:ilvl w:val="3"/>
          <w:numId w:val="13"/>
        </w:numPr>
        <w:spacing w:after="0" w:line="240" w:lineRule="auto"/>
        <w:ind w:hanging="693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предоставления Заказчиком недостоверной и (или) неполной информации при</w:t>
      </w:r>
      <w:r w:rsidR="00215E31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регистрации на Сайте, а также информации и документов, необходимых Исполнителю для</w:t>
      </w:r>
      <w:r w:rsidR="00215E31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исполнения настоящего Договора.</w:t>
      </w:r>
    </w:p>
    <w:p w:rsidR="00C933E3" w:rsidRPr="00260567" w:rsidRDefault="004070EF" w:rsidP="00C52452">
      <w:pPr>
        <w:pStyle w:val="a6"/>
        <w:numPr>
          <w:ilvl w:val="2"/>
          <w:numId w:val="13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 xml:space="preserve">Осуществлять фото и </w:t>
      </w:r>
      <w:proofErr w:type="gramStart"/>
      <w:r w:rsidRPr="00260567">
        <w:rPr>
          <w:rFonts w:ascii="Times New Roman" w:hAnsi="Times New Roman" w:cs="Times New Roman"/>
          <w:sz w:val="20"/>
          <w:szCs w:val="20"/>
        </w:rPr>
        <w:t>видео-съемку</w:t>
      </w:r>
      <w:proofErr w:type="gramEnd"/>
      <w:r w:rsidRPr="00260567">
        <w:rPr>
          <w:rFonts w:ascii="Times New Roman" w:hAnsi="Times New Roman" w:cs="Times New Roman"/>
          <w:sz w:val="20"/>
          <w:szCs w:val="20"/>
        </w:rPr>
        <w:t xml:space="preserve"> Мероприятия и всех его участников, с правом</w:t>
      </w:r>
      <w:r w:rsidR="00215E31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предоставления доступа к Видеозаписям третьим лицам. При этом, Заказчик на безвозмездной</w:t>
      </w:r>
      <w:r w:rsidR="00215E31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основе дает свое согласие на использование Исполнителем его изображения в соответствии со ст.</w:t>
      </w:r>
      <w:r w:rsidR="00215E31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152.1. Гражданского кодекса Российской Федерации.</w:t>
      </w:r>
    </w:p>
    <w:p w:rsidR="00C933E3" w:rsidRPr="00260567" w:rsidRDefault="004070EF" w:rsidP="00C52452">
      <w:pPr>
        <w:pStyle w:val="a6"/>
        <w:numPr>
          <w:ilvl w:val="2"/>
          <w:numId w:val="13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lastRenderedPageBreak/>
        <w:t>Отстранить Заказчика от участия в Мероприятии на весь срок проведения</w:t>
      </w:r>
      <w:r w:rsidR="00C933E3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Мероприятия в случае прибытия Заказчика к началу проведения Мероприятия с признаками</w:t>
      </w:r>
      <w:r w:rsidR="00C933E3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хронических, инфекционных, бактериальных, кожных и иных заболеваний, с целью недопущения</w:t>
      </w:r>
      <w:r w:rsidR="00C933E3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распространения заболевания на других участников Мероприятия. При этом обязанности</w:t>
      </w:r>
      <w:r w:rsidR="00C933E3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Исполнителя считаются выполненными в полном объеме, возврат денежных средств, уплаченных</w:t>
      </w:r>
      <w:r w:rsidR="00C933E3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Заказчиком в качестве вознаграждения Исполнителя по Договору не производится.</w:t>
      </w:r>
    </w:p>
    <w:p w:rsidR="00942B20" w:rsidRPr="00260567" w:rsidRDefault="004070EF" w:rsidP="00C52452">
      <w:pPr>
        <w:pStyle w:val="a6"/>
        <w:numPr>
          <w:ilvl w:val="2"/>
          <w:numId w:val="13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Отстранить Заказчика от участия в Мероприятии и расторгнуть настоящий Договор в</w:t>
      </w:r>
      <w:r w:rsidR="00C933E3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одностороннем порядке в случае нарушения Заказчик</w:t>
      </w:r>
      <w:r w:rsidR="00C933E3" w:rsidRPr="00260567">
        <w:rPr>
          <w:rFonts w:ascii="Times New Roman" w:hAnsi="Times New Roman" w:cs="Times New Roman"/>
          <w:sz w:val="20"/>
          <w:szCs w:val="20"/>
        </w:rPr>
        <w:t xml:space="preserve">ом Правил участия в Мероприятии и Регламента нахождения на объекте, являющихся Приложениями </w:t>
      </w:r>
      <w:r w:rsidRPr="00260567">
        <w:rPr>
          <w:rFonts w:ascii="Times New Roman" w:hAnsi="Times New Roman" w:cs="Times New Roman"/>
          <w:sz w:val="20"/>
          <w:szCs w:val="20"/>
        </w:rPr>
        <w:t>к настоящему Договору и его неотъемлемой частью, в любой</w:t>
      </w:r>
      <w:r w:rsidR="00C933E3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момент до момента окончания проведения Мероприятия. В таком случае денежные средства,</w:t>
      </w:r>
      <w:r w:rsidR="00C933E3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уплаченные по Договору</w:t>
      </w:r>
      <w:r w:rsidR="00C933E3" w:rsidRPr="00260567">
        <w:rPr>
          <w:rFonts w:ascii="Times New Roman" w:hAnsi="Times New Roman" w:cs="Times New Roman"/>
          <w:sz w:val="20"/>
          <w:szCs w:val="20"/>
        </w:rPr>
        <w:t>,</w:t>
      </w:r>
      <w:r w:rsidRPr="00260567">
        <w:rPr>
          <w:rFonts w:ascii="Times New Roman" w:hAnsi="Times New Roman" w:cs="Times New Roman"/>
          <w:sz w:val="20"/>
          <w:szCs w:val="20"/>
        </w:rPr>
        <w:t xml:space="preserve"> возврату не подлежат и удерживаются Исполнителем в качестве штрафа</w:t>
      </w:r>
      <w:r w:rsidR="00C933E3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за нарушение Заказчиком принятых на себя обязательств.</w:t>
      </w:r>
    </w:p>
    <w:p w:rsidR="00304F10" w:rsidRPr="00260567" w:rsidRDefault="004070EF" w:rsidP="00C52452">
      <w:pPr>
        <w:pStyle w:val="a6"/>
        <w:numPr>
          <w:ilvl w:val="2"/>
          <w:numId w:val="13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Произвести замену услуги по проведению Мероприятия на услугу по предоставлению</w:t>
      </w:r>
      <w:r w:rsidR="00942B20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доступ</w:t>
      </w:r>
      <w:r w:rsidR="00D06B71" w:rsidRPr="00260567">
        <w:rPr>
          <w:rFonts w:ascii="Times New Roman" w:hAnsi="Times New Roman" w:cs="Times New Roman"/>
          <w:sz w:val="20"/>
          <w:szCs w:val="20"/>
        </w:rPr>
        <w:t>а к Онлайн-трансляции в случае</w:t>
      </w:r>
      <w:r w:rsidRPr="00260567">
        <w:rPr>
          <w:rFonts w:ascii="Times New Roman" w:hAnsi="Times New Roman" w:cs="Times New Roman"/>
          <w:sz w:val="20"/>
          <w:szCs w:val="20"/>
        </w:rPr>
        <w:t xml:space="preserve"> возникновения об</w:t>
      </w:r>
      <w:r w:rsidR="00D06B71" w:rsidRPr="00260567">
        <w:rPr>
          <w:rFonts w:ascii="Times New Roman" w:hAnsi="Times New Roman" w:cs="Times New Roman"/>
          <w:sz w:val="20"/>
          <w:szCs w:val="20"/>
        </w:rPr>
        <w:t>стоятельств, указанных в п.5.5.6</w:t>
      </w:r>
      <w:r w:rsidRPr="00260567">
        <w:rPr>
          <w:rFonts w:ascii="Times New Roman" w:hAnsi="Times New Roman" w:cs="Times New Roman"/>
          <w:sz w:val="20"/>
          <w:szCs w:val="20"/>
        </w:rPr>
        <w:t>. Договора.</w:t>
      </w:r>
      <w:r w:rsidR="00D06B71" w:rsidRPr="00260567">
        <w:rPr>
          <w:rFonts w:ascii="Times New Roman" w:hAnsi="Times New Roman" w:cs="Times New Roman"/>
          <w:sz w:val="20"/>
          <w:szCs w:val="20"/>
        </w:rPr>
        <w:t xml:space="preserve"> В таком случае</w:t>
      </w:r>
      <w:r w:rsidRPr="00260567">
        <w:rPr>
          <w:rFonts w:ascii="Times New Roman" w:hAnsi="Times New Roman" w:cs="Times New Roman"/>
          <w:sz w:val="20"/>
          <w:szCs w:val="20"/>
        </w:rPr>
        <w:t>, Исполнителем производится перерасчет</w:t>
      </w:r>
      <w:r w:rsidR="00D06B71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стоимости оплаченного Заказчиком Пакета. Разница между стоимостью Пакета, в который входит</w:t>
      </w:r>
      <w:r w:rsidR="00D06B71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услуга по проведению Мероприятия, и стоимостью Пакета, в который входит услуга по</w:t>
      </w:r>
      <w:r w:rsidR="00D06B71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предоставлению доступа к Онлайн-трансляции, подлежит возврату Заказчику. При расчете</w:t>
      </w:r>
      <w:r w:rsidR="00D06B71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принимается стоимость Пакета, в который входит услуга по предоставлению доступа к</w:t>
      </w:r>
      <w:r w:rsidR="00D06B71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Онлайн-трансляции, установленная на Сайте на день оплаты Заказчиком вознаграждения</w:t>
      </w:r>
      <w:r w:rsidR="00D06B71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Исполнителя. Возврат денежных средств, составляющих разницу стоимости Пакетов,</w:t>
      </w:r>
      <w:r w:rsidR="00D06B71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производится в течение 30 (тридцати) дней с момента получения Исполнителем запроса Заказчика.</w:t>
      </w:r>
    </w:p>
    <w:p w:rsidR="00304F10" w:rsidRPr="00260567" w:rsidRDefault="004070EF" w:rsidP="00C52452">
      <w:pPr>
        <w:pStyle w:val="a6"/>
        <w:numPr>
          <w:ilvl w:val="2"/>
          <w:numId w:val="13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В одностороннем порядке перенести дату проведения Мероприятия, в случае</w:t>
      </w:r>
      <w:r w:rsidR="00304F10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возникновения обстоятельств непреодолимой силы, проведения Российской Федерацией</w:t>
      </w:r>
      <w:r w:rsidR="00304F10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специальных операций (в т.ч. военных), нарушения, либо ограничения авиасообщений на</w:t>
      </w:r>
      <w:r w:rsidR="00304F10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территории Российской Федерации, принятия ограничительных (политических и экономических)</w:t>
      </w:r>
      <w:r w:rsidR="00304F10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мер, введенных против Российской Федерации, юридических и физических лиц, а также высших</w:t>
      </w:r>
      <w:r w:rsidR="00304F10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должностных лиц Российской Федерации.</w:t>
      </w:r>
    </w:p>
    <w:p w:rsidR="004070EF" w:rsidRPr="00260567" w:rsidRDefault="004070EF" w:rsidP="00C52452">
      <w:pPr>
        <w:pStyle w:val="a6"/>
        <w:numPr>
          <w:ilvl w:val="2"/>
          <w:numId w:val="13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Осуществлять иные права, установленные Договором и законодательством Российской</w:t>
      </w:r>
      <w:r w:rsidR="00304F10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Федерации.</w:t>
      </w:r>
    </w:p>
    <w:p w:rsidR="004070EF" w:rsidRPr="00C52452" w:rsidRDefault="004070EF" w:rsidP="00C52452">
      <w:pPr>
        <w:pStyle w:val="a6"/>
        <w:numPr>
          <w:ilvl w:val="1"/>
          <w:numId w:val="1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C52452">
        <w:rPr>
          <w:rFonts w:ascii="Times New Roman" w:hAnsi="Times New Roman" w:cs="Times New Roman"/>
          <w:sz w:val="20"/>
          <w:szCs w:val="20"/>
          <w:u w:val="single"/>
        </w:rPr>
        <w:t>Исполнитель обязан:</w:t>
      </w:r>
    </w:p>
    <w:p w:rsidR="00304F10" w:rsidRPr="00260567" w:rsidRDefault="004070EF" w:rsidP="00C52452">
      <w:pPr>
        <w:pStyle w:val="a6"/>
        <w:numPr>
          <w:ilvl w:val="2"/>
          <w:numId w:val="13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Исполнить обязательства по Договору надлежащим образом и в полном объеме в</w:t>
      </w:r>
      <w:r w:rsidR="00304F10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соответствии с условиями Договора.</w:t>
      </w:r>
    </w:p>
    <w:p w:rsidR="00304F10" w:rsidRPr="00260567" w:rsidRDefault="004070EF" w:rsidP="00C52452">
      <w:pPr>
        <w:pStyle w:val="a6"/>
        <w:numPr>
          <w:ilvl w:val="2"/>
          <w:numId w:val="13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Исполнитель не гарантирует соответствие содержания оказываемых по Договору</w:t>
      </w:r>
      <w:r w:rsidR="00304F10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="007675A0">
        <w:rPr>
          <w:rFonts w:ascii="Times New Roman" w:hAnsi="Times New Roman" w:cs="Times New Roman"/>
          <w:sz w:val="20"/>
          <w:szCs w:val="20"/>
        </w:rPr>
        <w:t>услуг, а также предоставляемых</w:t>
      </w:r>
      <w:r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="004A54D8">
        <w:rPr>
          <w:rFonts w:ascii="Times New Roman" w:hAnsi="Times New Roman" w:cs="Times New Roman"/>
          <w:sz w:val="20"/>
          <w:szCs w:val="20"/>
        </w:rPr>
        <w:t xml:space="preserve">материалов </w:t>
      </w:r>
      <w:r w:rsidRPr="00260567">
        <w:rPr>
          <w:rFonts w:ascii="Times New Roman" w:hAnsi="Times New Roman" w:cs="Times New Roman"/>
          <w:sz w:val="20"/>
          <w:szCs w:val="20"/>
        </w:rPr>
        <w:t>ожиданиям Заказчика.</w:t>
      </w:r>
    </w:p>
    <w:p w:rsidR="004070EF" w:rsidRDefault="004070EF" w:rsidP="00C52452">
      <w:pPr>
        <w:pStyle w:val="a6"/>
        <w:numPr>
          <w:ilvl w:val="2"/>
          <w:numId w:val="13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Нести иные обязанности, установленные Договором и законодательством Российской</w:t>
      </w:r>
      <w:r w:rsidR="00304F10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Федерации.</w:t>
      </w:r>
    </w:p>
    <w:p w:rsidR="00C52452" w:rsidRPr="00260567" w:rsidRDefault="00C52452" w:rsidP="00C52452">
      <w:pPr>
        <w:pStyle w:val="a6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E74005" w:rsidRPr="00260567" w:rsidRDefault="00E74005" w:rsidP="00260567">
      <w:pPr>
        <w:pStyle w:val="4"/>
        <w:numPr>
          <w:ilvl w:val="0"/>
          <w:numId w:val="3"/>
        </w:numPr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260567">
        <w:rPr>
          <w:rFonts w:ascii="Times New Roman" w:hAnsi="Times New Roman" w:cs="Times New Roman"/>
          <w:sz w:val="20"/>
          <w:szCs w:val="20"/>
          <w:lang w:val="ru-RU"/>
        </w:rPr>
        <w:t>ПОРЯДОК РАСЧЕТОВ</w:t>
      </w:r>
    </w:p>
    <w:p w:rsidR="00E74005" w:rsidRPr="00260567" w:rsidRDefault="00E74005" w:rsidP="00260567">
      <w:pPr>
        <w:pStyle w:val="a6"/>
        <w:widowControl w:val="0"/>
        <w:numPr>
          <w:ilvl w:val="1"/>
          <w:numId w:val="3"/>
        </w:numPr>
        <w:tabs>
          <w:tab w:val="left" w:pos="176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color w:val="0F0F0F"/>
          <w:sz w:val="20"/>
          <w:szCs w:val="20"/>
        </w:rPr>
        <w:t>Стоимость Услуг по настоящему Договору устанавливается в рублях. Стоимость услуг Исполнителя</w:t>
      </w:r>
      <w:r w:rsidR="0060157E" w:rsidRPr="00260567">
        <w:rPr>
          <w:rFonts w:ascii="Times New Roman" w:hAnsi="Times New Roman" w:cs="Times New Roman"/>
          <w:color w:val="0F0F0F"/>
          <w:sz w:val="20"/>
          <w:szCs w:val="20"/>
        </w:rPr>
        <w:t xml:space="preserve"> равна стоимости выбранного Пакета и указывается на сайте Исполнителя</w:t>
      </w:r>
      <w:r w:rsidRPr="00260567">
        <w:rPr>
          <w:rFonts w:ascii="Times New Roman" w:hAnsi="Times New Roman" w:cs="Times New Roman"/>
          <w:sz w:val="20"/>
          <w:szCs w:val="20"/>
        </w:rPr>
        <w:t>, если иное не установлено в дополнительных соглашениях к Договору;</w:t>
      </w:r>
    </w:p>
    <w:p w:rsidR="00E74005" w:rsidRPr="00260567" w:rsidRDefault="00E74005" w:rsidP="00260567">
      <w:pPr>
        <w:pStyle w:val="a6"/>
        <w:widowControl w:val="0"/>
        <w:numPr>
          <w:ilvl w:val="1"/>
          <w:numId w:val="3"/>
        </w:numPr>
        <w:tabs>
          <w:tab w:val="left" w:pos="176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 xml:space="preserve">Стоимость услуг не </w:t>
      </w:r>
      <w:r w:rsidRPr="00260567">
        <w:rPr>
          <w:rFonts w:ascii="Times New Roman" w:hAnsi="Times New Roman" w:cs="Times New Roman"/>
          <w:color w:val="0F0F0F"/>
          <w:sz w:val="20"/>
          <w:szCs w:val="20"/>
        </w:rPr>
        <w:t xml:space="preserve">облагается НДС </w:t>
      </w:r>
      <w:r w:rsidR="007F4EC9">
        <w:rPr>
          <w:rFonts w:ascii="Times New Roman" w:hAnsi="Times New Roman" w:cs="Times New Roman"/>
          <w:color w:val="0F0F0F"/>
          <w:sz w:val="20"/>
          <w:szCs w:val="20"/>
        </w:rPr>
        <w:t xml:space="preserve">Исполнитель освобожден от обязанностей </w:t>
      </w:r>
      <w:r w:rsidR="00830079">
        <w:rPr>
          <w:rFonts w:ascii="Times New Roman" w:hAnsi="Times New Roman" w:cs="Times New Roman"/>
          <w:color w:val="0F0F0F"/>
          <w:sz w:val="20"/>
          <w:szCs w:val="20"/>
        </w:rPr>
        <w:t>налогоплательщика на основании п.1 ст. 145 НК РФ</w:t>
      </w:r>
      <w:r w:rsidRPr="00260567">
        <w:rPr>
          <w:rFonts w:ascii="Times New Roman" w:hAnsi="Times New Roman" w:cs="Times New Roman"/>
          <w:color w:val="0F0F0F"/>
          <w:sz w:val="20"/>
          <w:szCs w:val="20"/>
        </w:rPr>
        <w:t>.</w:t>
      </w:r>
    </w:p>
    <w:p w:rsidR="0060157E" w:rsidRPr="00260567" w:rsidRDefault="0060157E" w:rsidP="00260567">
      <w:pPr>
        <w:pStyle w:val="a6"/>
        <w:widowControl w:val="0"/>
        <w:numPr>
          <w:ilvl w:val="1"/>
          <w:numId w:val="3"/>
        </w:numPr>
        <w:tabs>
          <w:tab w:val="left" w:pos="176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color w:val="0F0F0F"/>
          <w:sz w:val="20"/>
          <w:szCs w:val="20"/>
        </w:rPr>
        <w:t xml:space="preserve">Оплата производится </w:t>
      </w:r>
      <w:r w:rsidR="00F73720" w:rsidRPr="00260567">
        <w:rPr>
          <w:rFonts w:ascii="Times New Roman" w:hAnsi="Times New Roman" w:cs="Times New Roman"/>
          <w:color w:val="0F0F0F"/>
          <w:sz w:val="20"/>
          <w:szCs w:val="20"/>
        </w:rPr>
        <w:t>на условиях предварительной оплаты на сайте Исполнителя в срок не позднее 1 (одного) календарного дня до начала проведения мероприятия, либо предоставления доступа к онлайн</w:t>
      </w:r>
      <w:r w:rsidR="003E5155" w:rsidRPr="00260567">
        <w:rPr>
          <w:rFonts w:ascii="Times New Roman" w:hAnsi="Times New Roman" w:cs="Times New Roman"/>
          <w:color w:val="0F0F0F"/>
          <w:sz w:val="20"/>
          <w:szCs w:val="20"/>
        </w:rPr>
        <w:t xml:space="preserve"> трансляции.</w:t>
      </w:r>
    </w:p>
    <w:p w:rsidR="000B3793" w:rsidRPr="00260567" w:rsidRDefault="003E5155" w:rsidP="00260567">
      <w:pPr>
        <w:pStyle w:val="a6"/>
        <w:numPr>
          <w:ilvl w:val="1"/>
          <w:numId w:val="3"/>
        </w:num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color w:val="111111"/>
          <w:sz w:val="20"/>
          <w:szCs w:val="20"/>
        </w:rPr>
      </w:pPr>
      <w:r w:rsidRPr="00260567">
        <w:rPr>
          <w:rFonts w:ascii="Times New Roman" w:hAnsi="Times New Roman" w:cs="Times New Roman"/>
          <w:color w:val="111111"/>
          <w:sz w:val="20"/>
          <w:szCs w:val="20"/>
        </w:rPr>
        <w:t>Датой оплаты считается дата зачисления денежных средств на расчетный счет Исполнителя.</w:t>
      </w:r>
    </w:p>
    <w:p w:rsidR="000B3793" w:rsidRPr="00260567" w:rsidRDefault="003E5155" w:rsidP="00260567">
      <w:pPr>
        <w:pStyle w:val="a6"/>
        <w:numPr>
          <w:ilvl w:val="1"/>
          <w:numId w:val="3"/>
        </w:num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color w:val="111111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Исполнитель вправе в одностороннем порядке изменять цены на оказываемые услуги</w:t>
      </w:r>
      <w:r w:rsidR="000B3793" w:rsidRPr="00260567">
        <w:rPr>
          <w:rFonts w:ascii="Times New Roman" w:hAnsi="Times New Roman" w:cs="Times New Roman"/>
          <w:sz w:val="20"/>
          <w:szCs w:val="20"/>
        </w:rPr>
        <w:t xml:space="preserve"> и предоставляемые</w:t>
      </w:r>
      <w:r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="000B3793" w:rsidRPr="00260567">
        <w:rPr>
          <w:rFonts w:ascii="Times New Roman" w:hAnsi="Times New Roman" w:cs="Times New Roman"/>
          <w:sz w:val="20"/>
          <w:szCs w:val="20"/>
        </w:rPr>
        <w:t>материалы</w:t>
      </w:r>
      <w:r w:rsidRPr="00260567">
        <w:rPr>
          <w:rFonts w:ascii="Times New Roman" w:hAnsi="Times New Roman" w:cs="Times New Roman"/>
          <w:sz w:val="20"/>
          <w:szCs w:val="20"/>
        </w:rPr>
        <w:t>, информация о которых размещается на Сайте. Датой вступления в</w:t>
      </w:r>
      <w:r w:rsidR="000B3793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силу новых цен и условий оплаты считается дата их размещения на сайте Исполнителя.</w:t>
      </w:r>
    </w:p>
    <w:p w:rsidR="003E5155" w:rsidRPr="00260567" w:rsidRDefault="003E5155" w:rsidP="00260567">
      <w:pPr>
        <w:pStyle w:val="a6"/>
        <w:numPr>
          <w:ilvl w:val="1"/>
          <w:numId w:val="3"/>
        </w:num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color w:val="111111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Заказчик понимает и соглашается с тем, что в случае, если с момента регистрации</w:t>
      </w:r>
      <w:r w:rsidR="000B3793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Заказчика на Сайте Исполнителя до момента фактической оплаты Заказчиком выбранного им</w:t>
      </w:r>
      <w:r w:rsidR="000B3793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Пакета стоимость соответствующего Пакета была увеличена Исполнителем и информация об этом</w:t>
      </w:r>
      <w:r w:rsidR="000B3793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опубликована на Сайте Исполнителя, то Заказчик обязуется оплатить новую стоимость Пакета или</w:t>
      </w:r>
      <w:r w:rsidR="000B3793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отказаться от акцепта Оферты.</w:t>
      </w:r>
    </w:p>
    <w:p w:rsidR="004070EF" w:rsidRPr="00260567" w:rsidRDefault="004070EF" w:rsidP="0026056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4070EF" w:rsidRPr="00260567" w:rsidRDefault="000B3793" w:rsidP="00260567">
      <w:pPr>
        <w:pStyle w:val="a6"/>
        <w:numPr>
          <w:ilvl w:val="0"/>
          <w:numId w:val="3"/>
        </w:numPr>
        <w:tabs>
          <w:tab w:val="left" w:pos="142"/>
        </w:tabs>
        <w:spacing w:after="0" w:line="240" w:lineRule="auto"/>
        <w:jc w:val="center"/>
        <w:rPr>
          <w:rFonts w:ascii="Times New Roman" w:hAnsi="Times New Roman" w:cs="Times New Roman"/>
          <w:b/>
          <w:color w:val="111111"/>
          <w:sz w:val="20"/>
          <w:szCs w:val="20"/>
        </w:rPr>
      </w:pPr>
      <w:r w:rsidRPr="00260567">
        <w:rPr>
          <w:rFonts w:ascii="Times New Roman" w:hAnsi="Times New Roman" w:cs="Times New Roman"/>
          <w:b/>
          <w:color w:val="111111"/>
          <w:sz w:val="20"/>
          <w:szCs w:val="20"/>
        </w:rPr>
        <w:t>ОТВЕТСТВЕННОСТЬ СТОРОН</w:t>
      </w:r>
    </w:p>
    <w:p w:rsidR="00CC1B38" w:rsidRPr="00260567" w:rsidRDefault="00CC1B38" w:rsidP="00260567">
      <w:pPr>
        <w:pStyle w:val="a6"/>
        <w:numPr>
          <w:ilvl w:val="1"/>
          <w:numId w:val="3"/>
        </w:num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color w:val="111111"/>
          <w:sz w:val="20"/>
          <w:szCs w:val="20"/>
        </w:rPr>
      </w:pPr>
      <w:r w:rsidRPr="00260567">
        <w:rPr>
          <w:rFonts w:ascii="Times New Roman" w:hAnsi="Times New Roman" w:cs="Times New Roman"/>
          <w:color w:val="0E0E0E"/>
          <w:sz w:val="20"/>
          <w:szCs w:val="20"/>
        </w:rPr>
        <w:t>За неисполнение или ненадлежащее исполнение обязательств по настоящему Договору Стороны несут ответственность в соответствии с настоящим Договором и действующим законодательством Российской Федерации.</w:t>
      </w:r>
    </w:p>
    <w:p w:rsidR="00131145" w:rsidRPr="00260567" w:rsidRDefault="004070EF" w:rsidP="00260567">
      <w:pPr>
        <w:pStyle w:val="a6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Исполнитель не несет ответственность за невозможность оказания Услуг или</w:t>
      </w:r>
      <w:r w:rsidR="00131145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 xml:space="preserve">предоставления </w:t>
      </w:r>
      <w:r w:rsidR="00131145" w:rsidRPr="00260567">
        <w:rPr>
          <w:rFonts w:ascii="Times New Roman" w:hAnsi="Times New Roman" w:cs="Times New Roman"/>
          <w:sz w:val="20"/>
          <w:szCs w:val="20"/>
        </w:rPr>
        <w:t>доступа к материалам</w:t>
      </w:r>
      <w:r w:rsidRPr="00260567">
        <w:rPr>
          <w:rFonts w:ascii="Times New Roman" w:hAnsi="Times New Roman" w:cs="Times New Roman"/>
          <w:sz w:val="20"/>
          <w:szCs w:val="20"/>
        </w:rPr>
        <w:t xml:space="preserve"> Заказчику по причинам, связанным с нарушением работы</w:t>
      </w:r>
      <w:r w:rsidR="00131145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Интернет-канала, оборудования или программного обеспечения со стороны Заказчика, а также по</w:t>
      </w:r>
      <w:r w:rsidR="00131145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любым другим причинам, препятствующим получению Заказчиком Услуг, возникшим по вине</w:t>
      </w:r>
      <w:r w:rsidR="00131145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Заказчика.</w:t>
      </w:r>
    </w:p>
    <w:p w:rsidR="00131145" w:rsidRPr="00260567" w:rsidRDefault="004070EF" w:rsidP="00260567">
      <w:pPr>
        <w:pStyle w:val="a6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 xml:space="preserve"> Всю ответственность за незаконное использование информации, доступ к которой</w:t>
      </w:r>
      <w:r w:rsidR="00131145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получает Заказчик в связи с исполнением Договора, несет Заказчик.</w:t>
      </w:r>
    </w:p>
    <w:p w:rsidR="00CC1B38" w:rsidRPr="00260567" w:rsidRDefault="004070EF" w:rsidP="00260567">
      <w:pPr>
        <w:pStyle w:val="a6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 xml:space="preserve">Заказчик обязуется не предоставлять свои </w:t>
      </w:r>
      <w:proofErr w:type="spellStart"/>
      <w:r w:rsidRPr="00260567">
        <w:rPr>
          <w:rFonts w:ascii="Times New Roman" w:hAnsi="Times New Roman" w:cs="Times New Roman"/>
          <w:sz w:val="20"/>
          <w:szCs w:val="20"/>
        </w:rPr>
        <w:t>аутентификационные</w:t>
      </w:r>
      <w:proofErr w:type="spellEnd"/>
      <w:r w:rsidRPr="00260567">
        <w:rPr>
          <w:rFonts w:ascii="Times New Roman" w:hAnsi="Times New Roman" w:cs="Times New Roman"/>
          <w:sz w:val="20"/>
          <w:szCs w:val="20"/>
        </w:rPr>
        <w:t xml:space="preserve"> данные для доступа в</w:t>
      </w:r>
      <w:r w:rsidR="00131145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личный кабинет Платформы третьим лицам для их доступа к Материалам, а также не</w:t>
      </w:r>
      <w:r w:rsidR="00CC1B38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 xml:space="preserve">предоставлять иными способами доступ к Материалам </w:t>
      </w:r>
      <w:r w:rsidRPr="00260567">
        <w:rPr>
          <w:rFonts w:ascii="Times New Roman" w:hAnsi="Times New Roman" w:cs="Times New Roman"/>
          <w:sz w:val="20"/>
          <w:szCs w:val="20"/>
        </w:rPr>
        <w:lastRenderedPageBreak/>
        <w:t>третьим лицам (в том числе не</w:t>
      </w:r>
      <w:r w:rsidR="00CC1B38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обнародовать, не распространять Материалы). При выявлении факта доступа третьих лиц к</w:t>
      </w:r>
      <w:r w:rsidR="00CC1B38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Материалам по вине Заказчика по требованию Исполнителя, направляемому на Адрес электронной</w:t>
      </w:r>
      <w:r w:rsidR="00CC1B38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почты Заказчика, Заказчик обязан оплатить штраф в размере 500 000 (пятисот тысяч) рублей.</w:t>
      </w:r>
      <w:r w:rsidR="00CC1B38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Размер штрафа обусловлен степенью возможного либо причиненного вреда правам и законным</w:t>
      </w:r>
      <w:r w:rsidR="00CC1B38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интересам Исполнителя, который многокр</w:t>
      </w:r>
      <w:r w:rsidR="00CC1B38" w:rsidRPr="00260567">
        <w:rPr>
          <w:rFonts w:ascii="Times New Roman" w:hAnsi="Times New Roman" w:cs="Times New Roman"/>
          <w:sz w:val="20"/>
          <w:szCs w:val="20"/>
        </w:rPr>
        <w:t>атно превышает стоимость Услуг</w:t>
      </w:r>
      <w:r w:rsidRPr="00260567">
        <w:rPr>
          <w:rFonts w:ascii="Times New Roman" w:hAnsi="Times New Roman" w:cs="Times New Roman"/>
          <w:sz w:val="20"/>
          <w:szCs w:val="20"/>
        </w:rPr>
        <w:t>,</w:t>
      </w:r>
      <w:r w:rsidR="00CC1B38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оплаченных Заказчиком по Договору.</w:t>
      </w:r>
    </w:p>
    <w:p w:rsidR="00CC1B38" w:rsidRPr="00260567" w:rsidRDefault="004070EF" w:rsidP="00260567">
      <w:pPr>
        <w:pStyle w:val="a6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Требование Исполнителя о выплате штрафа подлежит немедленному удовлетворению</w:t>
      </w:r>
      <w:r w:rsidR="00CC1B38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в добровольном, досудебном порядке. В случае отказа либо неудовлетворения требования о</w:t>
      </w:r>
      <w:r w:rsidR="00CC1B38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выплате штрафа Заказчиком, Исполнитель вправе незамедлительно обратиться в суд для защиты</w:t>
      </w:r>
      <w:r w:rsidR="00CC1B38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нарушенного права, без соблюдения досудебного претензионного порядка урегулирования спора.</w:t>
      </w:r>
    </w:p>
    <w:p w:rsidR="004070EF" w:rsidRPr="00260567" w:rsidRDefault="004070EF" w:rsidP="00260567">
      <w:pPr>
        <w:pStyle w:val="a6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Исполнитель не несет ответственность за действия банков, электронных платежных</w:t>
      </w:r>
      <w:r w:rsidR="00CC1B38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систем, билетного оператора, обеспечивающих оплату и возвраты денежных средств при</w:t>
      </w:r>
      <w:r w:rsidR="00CC1B38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заключении, исполнении и расторжении Договора.</w:t>
      </w:r>
    </w:p>
    <w:p w:rsidR="008B2013" w:rsidRPr="00260567" w:rsidRDefault="008B2013" w:rsidP="00260567">
      <w:pPr>
        <w:pStyle w:val="a6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color w:val="0F0F0F"/>
          <w:sz w:val="20"/>
          <w:szCs w:val="20"/>
        </w:rPr>
        <w:t>Исполнитель не несет ответственности по настоящему Договору за какие-либо действия/бездействие, являющиеся прямым или косвенным результатом действий/бездействия Заказчика и/или третьих лиц; какие-либо убытки (прямые/упущенную выгоду) Заказчика и/или третьих сторон вне зависимости от того, мог ли Исполнитель предвидеть возможность таких убытков или нет. Любая иная ответственность Исполнителя по Договору наступает исключительно при наличии вины Исполнителя и ограничена суммой оплаченных Услуг.</w:t>
      </w:r>
    </w:p>
    <w:p w:rsidR="008B2013" w:rsidRPr="00260567" w:rsidRDefault="008B2013" w:rsidP="00260567">
      <w:pPr>
        <w:pStyle w:val="a6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Заказчик обязуется полностью возместить все имущественные потери и/или убытки Исполнителя, возникшие в случае нарушения Заказчиком</w:t>
      </w:r>
      <w:r w:rsidR="00F86381" w:rsidRPr="00260567">
        <w:rPr>
          <w:rFonts w:ascii="Times New Roman" w:hAnsi="Times New Roman" w:cs="Times New Roman"/>
          <w:sz w:val="20"/>
          <w:szCs w:val="20"/>
        </w:rPr>
        <w:t xml:space="preserve"> Правил участия в Мероприятии и/или Регламента нахождения на объекте проведения Мероприятия.</w:t>
      </w:r>
    </w:p>
    <w:p w:rsidR="00F86381" w:rsidRPr="00260567" w:rsidRDefault="00F86381" w:rsidP="00260567">
      <w:pPr>
        <w:pStyle w:val="a6"/>
        <w:numPr>
          <w:ilvl w:val="1"/>
          <w:numId w:val="3"/>
        </w:numPr>
        <w:tabs>
          <w:tab w:val="left" w:pos="142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color w:val="111111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 xml:space="preserve">Стороны освобождаются от ответственности за полное или частичное неисполнение обязательств по Договору, если такое неисполнение является следствием действия обстоятельств непреодолимой силы («форс-мажорных обстоятельств»), то есть чрезвычайных и непредотвратимых при данных условиях обстоятельств, в том числе массовых беспорядков, запретительных действий властей, пожаров, стихийных бедствий, катастроф и других обстоятельств, признанных таковыми, Торгово-промышленной палатой региона соответствующей Стороны. </w:t>
      </w:r>
    </w:p>
    <w:p w:rsidR="00F86381" w:rsidRPr="00260567" w:rsidRDefault="00F86381" w:rsidP="00260567">
      <w:pPr>
        <w:pStyle w:val="a6"/>
        <w:numPr>
          <w:ilvl w:val="1"/>
          <w:numId w:val="3"/>
        </w:numPr>
        <w:tabs>
          <w:tab w:val="left" w:pos="142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color w:val="111111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 xml:space="preserve">Стороны обязаны в письменной форме уведомить друг друга посредством отправки электронного письма о существовании форс-мажорных обстоятельств в течение 7 (семи) календарных дней с момента их наступления. </w:t>
      </w:r>
    </w:p>
    <w:p w:rsidR="00234180" w:rsidRPr="00260567" w:rsidRDefault="00F86381" w:rsidP="00260567">
      <w:pPr>
        <w:pStyle w:val="a6"/>
        <w:numPr>
          <w:ilvl w:val="1"/>
          <w:numId w:val="3"/>
        </w:numPr>
        <w:tabs>
          <w:tab w:val="left" w:pos="142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color w:val="111111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 xml:space="preserve">Если наступление форс-мажорных обстоятельств непосредственно повлияло на исполнение сторонами своих обязательств в срок, установленный в Договоре оказания услуг, то такой срок соразмерно продлевается на время действия таких обстоятельств. </w:t>
      </w:r>
    </w:p>
    <w:p w:rsidR="00234180" w:rsidRPr="00260567" w:rsidRDefault="00234180" w:rsidP="00260567">
      <w:pPr>
        <w:pStyle w:val="a6"/>
        <w:numPr>
          <w:ilvl w:val="1"/>
          <w:numId w:val="3"/>
        </w:numPr>
        <w:tabs>
          <w:tab w:val="left" w:pos="142"/>
        </w:tabs>
        <w:spacing w:after="0" w:line="240" w:lineRule="auto"/>
        <w:ind w:left="426" w:hanging="426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Претензии Заказчика по исполнению Договора принимаются Исполнителем к рассмотрению посредством электронной почты. Все претензии направляются Заказчиком с адреса электронной почты, указанной им при регистрации на Сайте на адрес электронной почты Исполнителя, указанного на сайте последнего.</w:t>
      </w:r>
    </w:p>
    <w:p w:rsidR="00F86381" w:rsidRPr="00260567" w:rsidRDefault="00234180" w:rsidP="00260567">
      <w:pPr>
        <w:pStyle w:val="a6"/>
        <w:numPr>
          <w:ilvl w:val="1"/>
          <w:numId w:val="3"/>
        </w:num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color w:val="111111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В</w:t>
      </w:r>
      <w:r w:rsidR="00F86381" w:rsidRPr="00260567">
        <w:rPr>
          <w:rFonts w:ascii="Times New Roman" w:hAnsi="Times New Roman" w:cs="Times New Roman"/>
          <w:sz w:val="20"/>
          <w:szCs w:val="20"/>
        </w:rPr>
        <w:t xml:space="preserve">се споры и разногласия Стороны будут пытаться решить путем переговоров. В случае невозможности разрешить споры и разногласия путем переговоров, они подлежат рассмотрению в </w:t>
      </w:r>
      <w:r w:rsidR="00B555E4" w:rsidRPr="00260567">
        <w:rPr>
          <w:rFonts w:ascii="Times New Roman" w:hAnsi="Times New Roman" w:cs="Times New Roman"/>
          <w:sz w:val="20"/>
          <w:szCs w:val="20"/>
        </w:rPr>
        <w:t>суде по месту нахождения Исполнителя.</w:t>
      </w:r>
    </w:p>
    <w:p w:rsidR="00F86381" w:rsidRPr="00260567" w:rsidRDefault="00F86381" w:rsidP="00260567">
      <w:pPr>
        <w:pStyle w:val="a6"/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:rsidR="003F40F3" w:rsidRPr="00260567" w:rsidRDefault="003F40F3" w:rsidP="00260567">
      <w:pPr>
        <w:pStyle w:val="a6"/>
        <w:numPr>
          <w:ilvl w:val="0"/>
          <w:numId w:val="3"/>
        </w:numPr>
        <w:tabs>
          <w:tab w:val="left" w:pos="142"/>
        </w:tabs>
        <w:spacing w:after="0" w:line="240" w:lineRule="auto"/>
        <w:jc w:val="center"/>
        <w:rPr>
          <w:rFonts w:ascii="Times New Roman" w:hAnsi="Times New Roman" w:cs="Times New Roman"/>
          <w:b/>
          <w:color w:val="111111"/>
          <w:sz w:val="20"/>
          <w:szCs w:val="20"/>
        </w:rPr>
      </w:pPr>
      <w:r w:rsidRPr="00260567">
        <w:rPr>
          <w:rFonts w:ascii="Times New Roman" w:hAnsi="Times New Roman" w:cs="Times New Roman"/>
          <w:b/>
          <w:sz w:val="20"/>
          <w:szCs w:val="20"/>
        </w:rPr>
        <w:t xml:space="preserve">ИЗМЕНЕНИЕ, ПРЕКРАЩЕНИЕ ДЕЙСТВИЯ ОФЕРТЫ </w:t>
      </w:r>
    </w:p>
    <w:p w:rsidR="003F40F3" w:rsidRPr="00260567" w:rsidRDefault="003F40F3" w:rsidP="00260567">
      <w:pPr>
        <w:pStyle w:val="a6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В случае нарушения Заказчиком какого-либо из положений Договора оказания услуг Исполнитель вправе в одностороннем внесудебном порядке отказаться от исполнения Договора с направлением соответствующего уведомления Заказчику. Договор считается расторгнутым с даты получения Заказчиком соответствующего уведомления или с даты, указанной в таком уведомлении</w:t>
      </w:r>
    </w:p>
    <w:p w:rsidR="003F40F3" w:rsidRPr="00260567" w:rsidRDefault="004070EF" w:rsidP="00260567">
      <w:pPr>
        <w:pStyle w:val="a6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Исполнитель оставляет за собой право изменять или дополнять любые из условий</w:t>
      </w:r>
      <w:r w:rsidR="003F40F3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Договора в любое время, опубликовывая все изменения на своем Сайте. Если опубликованные</w:t>
      </w:r>
      <w:r w:rsidR="003F40F3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изменения для Заказчика неприемлемы, то он в течение 7 (семи) дней с момента опубликования</w:t>
      </w:r>
      <w:r w:rsidR="003F40F3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изменений должен уведомить об этом Исполнителя письменно. Если уведомления не поступило, то</w:t>
      </w:r>
      <w:r w:rsidR="003F40F3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считается, что Заказчик продолжает принимать участие в договорных отношениях на новых</w:t>
      </w:r>
      <w:r w:rsidR="003F40F3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условиях.</w:t>
      </w:r>
    </w:p>
    <w:p w:rsidR="00EF6CCE" w:rsidRPr="00260567" w:rsidRDefault="004070EF" w:rsidP="00260567">
      <w:pPr>
        <w:pStyle w:val="a6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Стороны вправе расторгнуть Договор по взаимному согласию в любой момент до</w:t>
      </w:r>
      <w:r w:rsidR="003F40F3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момента его фактического исполнения.</w:t>
      </w:r>
    </w:p>
    <w:p w:rsidR="004070EF" w:rsidRPr="00260567" w:rsidRDefault="004070EF" w:rsidP="00260567">
      <w:pPr>
        <w:pStyle w:val="a6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Руководствуясь ч. 4 ст. 421, ч. 1. ст. 782, ст. 783, ст. 717 ГК РФ Стороны пришли к</w:t>
      </w:r>
      <w:r w:rsidR="00EF6CCE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соглашению и установили следующие условия и порядок досрочного расторжения Договора при</w:t>
      </w:r>
      <w:r w:rsidR="00EF6CCE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одностороннем отказе Заказчиком от его исполнения: в случае, если Заказчик желает расторгнуть</w:t>
      </w:r>
      <w:r w:rsidR="00EF6CCE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Договор, он обязан:</w:t>
      </w:r>
    </w:p>
    <w:p w:rsidR="00EF6CCE" w:rsidRPr="00260567" w:rsidRDefault="004070EF" w:rsidP="00260567">
      <w:pPr>
        <w:pStyle w:val="a6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направить Исполнителю уведомление об одностороннем отказе в исполнении</w:t>
      </w:r>
      <w:r w:rsidR="00EF6CCE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Договора с Адреса электронной почты Заказчика. Договор</w:t>
      </w:r>
      <w:r w:rsidR="00EF6CCE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считается расторгнутым с момента получения Исполнителем уведомления Заказчика об</w:t>
      </w:r>
      <w:r w:rsidR="00EF6CCE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односторонне</w:t>
      </w:r>
      <w:r w:rsidR="00EF6CCE" w:rsidRPr="00260567">
        <w:rPr>
          <w:rFonts w:ascii="Times New Roman" w:hAnsi="Times New Roman" w:cs="Times New Roman"/>
          <w:sz w:val="20"/>
          <w:szCs w:val="20"/>
        </w:rPr>
        <w:t>м отказе от исполнения Договора;</w:t>
      </w:r>
    </w:p>
    <w:p w:rsidR="00EF6CCE" w:rsidRPr="00260567" w:rsidRDefault="004070EF" w:rsidP="00260567">
      <w:pPr>
        <w:pStyle w:val="a6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возместить Исполнителю фактически понесенные расходы, связанные с оказанием</w:t>
      </w:r>
      <w:r w:rsidR="00EF6CCE" w:rsidRPr="00260567">
        <w:rPr>
          <w:rFonts w:ascii="Times New Roman" w:hAnsi="Times New Roman" w:cs="Times New Roman"/>
          <w:sz w:val="20"/>
          <w:szCs w:val="20"/>
        </w:rPr>
        <w:t xml:space="preserve"> услуг по Договору;</w:t>
      </w:r>
    </w:p>
    <w:p w:rsidR="004070EF" w:rsidRPr="00260567" w:rsidRDefault="004070EF" w:rsidP="00260567">
      <w:pPr>
        <w:pStyle w:val="a6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оплатить стоимость оказанных на момент расторжения Договора услуг и</w:t>
      </w:r>
      <w:r w:rsidR="00EF6CCE" w:rsidRPr="00260567">
        <w:rPr>
          <w:rFonts w:ascii="Times New Roman" w:hAnsi="Times New Roman" w:cs="Times New Roman"/>
          <w:sz w:val="20"/>
          <w:szCs w:val="20"/>
        </w:rPr>
        <w:t xml:space="preserve"> предоставленных</w:t>
      </w:r>
      <w:r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="00EF6CCE" w:rsidRPr="00260567">
        <w:rPr>
          <w:rFonts w:ascii="Times New Roman" w:hAnsi="Times New Roman" w:cs="Times New Roman"/>
          <w:sz w:val="20"/>
          <w:szCs w:val="20"/>
        </w:rPr>
        <w:t>материалов</w:t>
      </w:r>
      <w:r w:rsidRPr="00260567">
        <w:rPr>
          <w:rFonts w:ascii="Times New Roman" w:hAnsi="Times New Roman" w:cs="Times New Roman"/>
          <w:sz w:val="20"/>
          <w:szCs w:val="20"/>
        </w:rPr>
        <w:t>.</w:t>
      </w:r>
    </w:p>
    <w:p w:rsidR="005D3245" w:rsidRPr="00260567" w:rsidRDefault="004070EF" w:rsidP="00260567">
      <w:pPr>
        <w:pStyle w:val="a6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 xml:space="preserve">Заказчику подлежат возврату денежные средства, уплаченные им </w:t>
      </w:r>
      <w:r w:rsidR="00EF6CCE" w:rsidRPr="00260567">
        <w:rPr>
          <w:rFonts w:ascii="Times New Roman" w:hAnsi="Times New Roman" w:cs="Times New Roman"/>
          <w:sz w:val="20"/>
          <w:szCs w:val="20"/>
        </w:rPr>
        <w:t xml:space="preserve">при акцепте оферты </w:t>
      </w:r>
      <w:r w:rsidRPr="00260567">
        <w:rPr>
          <w:rFonts w:ascii="Times New Roman" w:hAnsi="Times New Roman" w:cs="Times New Roman"/>
          <w:sz w:val="20"/>
          <w:szCs w:val="20"/>
        </w:rPr>
        <w:t>за вычетом стоимости оказанных и принятых в соответствии с</w:t>
      </w:r>
      <w:r w:rsidR="00EF6CCE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 xml:space="preserve">условиями Договора. </w:t>
      </w:r>
    </w:p>
    <w:p w:rsidR="005D3245" w:rsidRPr="00260567" w:rsidRDefault="004070EF" w:rsidP="00260567">
      <w:pPr>
        <w:pStyle w:val="a6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Если при досрочном расторжении настоящего Договора Исполнитель обязан</w:t>
      </w:r>
      <w:r w:rsidR="005D3245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произвести возврат Заказчику денежных средств, то возврат производится в течение тридцати</w:t>
      </w:r>
      <w:r w:rsidR="005D3245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 xml:space="preserve">рабочих дней с момента досрочного прекращения Договора. </w:t>
      </w:r>
      <w:r w:rsidRPr="00260567">
        <w:rPr>
          <w:rFonts w:ascii="Times New Roman" w:hAnsi="Times New Roman" w:cs="Times New Roman"/>
          <w:sz w:val="20"/>
          <w:szCs w:val="20"/>
        </w:rPr>
        <w:lastRenderedPageBreak/>
        <w:t>Обязательство Исполнителя по</w:t>
      </w:r>
      <w:r w:rsidR="005D3245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возврату денежных средств считается исполненным в момент списания денежных средств с</w:t>
      </w:r>
      <w:r w:rsidR="005D3245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расчетного счета Исполнителя.</w:t>
      </w:r>
    </w:p>
    <w:p w:rsidR="004070EF" w:rsidRPr="00F928C9" w:rsidRDefault="004070EF" w:rsidP="00260567">
      <w:pPr>
        <w:pStyle w:val="a6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В случае если при расторжении Договора Исполнитель обязан произвести возврат</w:t>
      </w:r>
      <w:r w:rsidR="005D3245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денежных средств Заказчику, Заказчик обязан предоставить банковские реквизиты, с которых</w:t>
      </w:r>
      <w:r w:rsidR="005D3245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производилась оплата услуг. В противном случае, Исполнитель вправе не производить</w:t>
      </w:r>
      <w:r w:rsidR="005D3245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перечисление денежных средств до момента предоставления надлежащих банковских реквизитов.</w:t>
      </w:r>
      <w:r w:rsidR="005D3245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На период непредоставления надлежащих банковских реквизитов неустойка на сумму возврата не</w:t>
      </w:r>
      <w:r w:rsidR="005D3245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начисляется.</w:t>
      </w:r>
    </w:p>
    <w:p w:rsidR="004070EF" w:rsidRPr="00260567" w:rsidRDefault="004070EF" w:rsidP="0026056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4070EF" w:rsidRPr="00F928C9" w:rsidRDefault="000421CF" w:rsidP="00F928C9">
      <w:pPr>
        <w:pStyle w:val="a6"/>
        <w:numPr>
          <w:ilvl w:val="0"/>
          <w:numId w:val="3"/>
        </w:num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60567">
        <w:rPr>
          <w:rFonts w:ascii="Times New Roman" w:hAnsi="Times New Roman" w:cs="Times New Roman"/>
          <w:b/>
          <w:sz w:val="20"/>
          <w:szCs w:val="20"/>
        </w:rPr>
        <w:t>ЗАКЛЮЧИТЕЛЬНЫЕ ПОЛОЖЕНИЯ</w:t>
      </w:r>
    </w:p>
    <w:p w:rsidR="000421CF" w:rsidRPr="00260567" w:rsidRDefault="004070EF" w:rsidP="00260567">
      <w:pPr>
        <w:pStyle w:val="a6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Исключительные и личные неимущественные права на Сайт и любые результаты</w:t>
      </w:r>
      <w:r w:rsidR="000421CF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интеллектуальной деятельности, размещенные на Сайте, а также все Материалы, доступ к которым</w:t>
      </w:r>
      <w:r w:rsidR="000421CF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получает Заказчик при заключении и исполнении Договора, принадлежат Исполнителю (либо</w:t>
      </w:r>
      <w:r w:rsidR="000421CF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третьим лицам, предоставившим Исполнителю право их использования) и охраняются</w:t>
      </w:r>
      <w:r w:rsidR="000421CF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действующим Законодательством Российской Федерации.</w:t>
      </w:r>
    </w:p>
    <w:p w:rsidR="00260567" w:rsidRPr="00260567" w:rsidRDefault="004070EF" w:rsidP="00260567">
      <w:pPr>
        <w:pStyle w:val="a6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Любая информация, доступ к которой получает Заказчик в связи с получением услуг</w:t>
      </w:r>
      <w:r w:rsidR="000421CF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по Договору, не может копироваться, передаваться третьим лицам, тиражироваться,</w:t>
      </w:r>
      <w:r w:rsidR="00182C46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распространяться, пересылаться, публиковаться в электронной, «бумажной» или иной форме без</w:t>
      </w:r>
      <w:r w:rsidR="00182C46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дополнительных соглашений или официального письменного согласия Исполнителя.</w:t>
      </w:r>
    </w:p>
    <w:p w:rsidR="00F928C9" w:rsidRDefault="004070EF" w:rsidP="00260567">
      <w:pPr>
        <w:pStyle w:val="a6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По всем вопросам, не урегулированным Договором, Стороны руководствуются</w:t>
      </w:r>
      <w:r w:rsidR="00260567"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sz w:val="20"/>
          <w:szCs w:val="20"/>
        </w:rPr>
        <w:t>действующим законодательством Российской Федерации.</w:t>
      </w:r>
    </w:p>
    <w:p w:rsidR="004070EF" w:rsidRPr="00260567" w:rsidRDefault="004070EF" w:rsidP="0026056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4070EF" w:rsidRPr="00260567" w:rsidRDefault="004070EF" w:rsidP="0026056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60567" w:rsidRPr="00260567" w:rsidRDefault="00260567" w:rsidP="00260567">
      <w:pPr>
        <w:pStyle w:val="a6"/>
        <w:numPr>
          <w:ilvl w:val="0"/>
          <w:numId w:val="3"/>
        </w:numPr>
        <w:tabs>
          <w:tab w:val="left" w:pos="142"/>
        </w:tabs>
        <w:spacing w:after="0" w:line="240" w:lineRule="auto"/>
        <w:ind w:left="567" w:hanging="567"/>
        <w:jc w:val="center"/>
        <w:rPr>
          <w:rFonts w:ascii="Times New Roman" w:hAnsi="Times New Roman" w:cs="Times New Roman"/>
          <w:b/>
          <w:color w:val="111111"/>
          <w:sz w:val="20"/>
          <w:szCs w:val="20"/>
        </w:rPr>
      </w:pPr>
      <w:r w:rsidRPr="00260567">
        <w:rPr>
          <w:rFonts w:ascii="Times New Roman" w:hAnsi="Times New Roman" w:cs="Times New Roman"/>
          <w:b/>
          <w:sz w:val="20"/>
          <w:szCs w:val="20"/>
        </w:rPr>
        <w:t>РЕКВИЗИТЫ ИСПОЛНИТЕЛЯ:</w:t>
      </w:r>
    </w:p>
    <w:p w:rsidR="00260567" w:rsidRPr="00260567" w:rsidRDefault="00260567" w:rsidP="00260567">
      <w:pPr>
        <w:pStyle w:val="a6"/>
        <w:spacing w:after="0" w:line="240" w:lineRule="auto"/>
        <w:ind w:left="360"/>
        <w:rPr>
          <w:rFonts w:ascii="Times New Roman" w:hAnsi="Times New Roman" w:cs="Times New Roman"/>
          <w:b/>
          <w:sz w:val="20"/>
          <w:szCs w:val="20"/>
        </w:rPr>
      </w:pPr>
      <w:r w:rsidRPr="00260567">
        <w:rPr>
          <w:rFonts w:ascii="Times New Roman" w:hAnsi="Times New Roman" w:cs="Times New Roman"/>
          <w:b/>
          <w:sz w:val="20"/>
          <w:szCs w:val="20"/>
        </w:rPr>
        <w:t>ИП</w:t>
      </w:r>
      <w:r w:rsidRPr="00260567">
        <w:rPr>
          <w:rFonts w:ascii="Times New Roman" w:hAnsi="Times New Roman" w:cs="Times New Roman"/>
          <w:sz w:val="20"/>
          <w:szCs w:val="20"/>
        </w:rPr>
        <w:t xml:space="preserve"> </w:t>
      </w:r>
      <w:r w:rsidRPr="00260567">
        <w:rPr>
          <w:rFonts w:ascii="Times New Roman" w:hAnsi="Times New Roman" w:cs="Times New Roman"/>
          <w:b/>
          <w:sz w:val="20"/>
          <w:szCs w:val="20"/>
        </w:rPr>
        <w:t>Шайхетдинов Марат Гадилович</w:t>
      </w:r>
    </w:p>
    <w:p w:rsidR="00260567" w:rsidRPr="00260567" w:rsidRDefault="00260567" w:rsidP="00260567">
      <w:pPr>
        <w:pStyle w:val="a6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 xml:space="preserve">120064, Республика Татарстан, г. Казань, ул. </w:t>
      </w:r>
      <w:proofErr w:type="spellStart"/>
      <w:r w:rsidRPr="00260567">
        <w:rPr>
          <w:rFonts w:ascii="Times New Roman" w:hAnsi="Times New Roman" w:cs="Times New Roman"/>
          <w:sz w:val="20"/>
          <w:szCs w:val="20"/>
        </w:rPr>
        <w:t>Шагиахмета</w:t>
      </w:r>
      <w:proofErr w:type="spellEnd"/>
      <w:r w:rsidRPr="0026056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0567">
        <w:rPr>
          <w:rFonts w:ascii="Times New Roman" w:hAnsi="Times New Roman" w:cs="Times New Roman"/>
          <w:sz w:val="20"/>
          <w:szCs w:val="20"/>
        </w:rPr>
        <w:t>Алкина</w:t>
      </w:r>
      <w:proofErr w:type="spellEnd"/>
      <w:r w:rsidRPr="00260567">
        <w:rPr>
          <w:rFonts w:ascii="Times New Roman" w:hAnsi="Times New Roman" w:cs="Times New Roman"/>
          <w:sz w:val="20"/>
          <w:szCs w:val="20"/>
        </w:rPr>
        <w:t>, д.34</w:t>
      </w:r>
    </w:p>
    <w:p w:rsidR="00260567" w:rsidRPr="00260567" w:rsidRDefault="00260567" w:rsidP="00260567">
      <w:pPr>
        <w:pStyle w:val="a6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ИНН163206088929</w:t>
      </w:r>
    </w:p>
    <w:p w:rsidR="00260567" w:rsidRPr="00260567" w:rsidRDefault="00260567" w:rsidP="00260567">
      <w:pPr>
        <w:pStyle w:val="a6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ОГРН ИП 323169000258122</w:t>
      </w:r>
    </w:p>
    <w:p w:rsidR="00260567" w:rsidRPr="00260567" w:rsidRDefault="00260567" w:rsidP="00260567">
      <w:pPr>
        <w:pStyle w:val="a6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р/с 40802810100005760280</w:t>
      </w:r>
    </w:p>
    <w:p w:rsidR="00260567" w:rsidRPr="00260567" w:rsidRDefault="00260567" w:rsidP="00260567">
      <w:pPr>
        <w:pStyle w:val="a6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в АО «Тинькофф Банк»</w:t>
      </w:r>
    </w:p>
    <w:p w:rsidR="00260567" w:rsidRPr="00260567" w:rsidRDefault="00260567" w:rsidP="00260567">
      <w:pPr>
        <w:pStyle w:val="a6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к/с 30101810145250000974</w:t>
      </w:r>
    </w:p>
    <w:p w:rsidR="00260567" w:rsidRPr="00260567" w:rsidRDefault="00260567" w:rsidP="00260567">
      <w:pPr>
        <w:pStyle w:val="a6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БИК 044525974</w:t>
      </w:r>
    </w:p>
    <w:p w:rsidR="00260567" w:rsidRPr="00260567" w:rsidRDefault="00260567" w:rsidP="00260567">
      <w:pPr>
        <w:pStyle w:val="a6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260567" w:rsidRPr="00260567" w:rsidRDefault="00260567" w:rsidP="00260567">
      <w:pPr>
        <w:pStyle w:val="a6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260567" w:rsidRPr="00260567" w:rsidRDefault="00260567" w:rsidP="00260567">
      <w:pPr>
        <w:pStyle w:val="a6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260567" w:rsidRPr="00260567" w:rsidRDefault="00260567" w:rsidP="00260567">
      <w:pPr>
        <w:pStyle w:val="a6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 xml:space="preserve">Индивидуальный предприниматель </w:t>
      </w:r>
    </w:p>
    <w:p w:rsidR="00260567" w:rsidRPr="00260567" w:rsidRDefault="00260567" w:rsidP="00260567">
      <w:pPr>
        <w:pStyle w:val="a6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260567" w:rsidRPr="00260567" w:rsidRDefault="00260567" w:rsidP="00260567">
      <w:pPr>
        <w:pStyle w:val="a6"/>
        <w:adjustRightInd w:val="0"/>
        <w:spacing w:after="0" w:line="240" w:lineRule="auto"/>
        <w:ind w:left="360"/>
        <w:rPr>
          <w:rFonts w:ascii="Times New Roman" w:eastAsia="FreeSans" w:hAnsi="Times New Roman" w:cs="Times New Roman"/>
          <w:sz w:val="20"/>
          <w:szCs w:val="20"/>
        </w:rPr>
      </w:pPr>
      <w:r w:rsidRPr="00260567">
        <w:rPr>
          <w:rFonts w:ascii="Times New Roman" w:hAnsi="Times New Roman" w:cs="Times New Roman"/>
          <w:sz w:val="20"/>
          <w:szCs w:val="20"/>
        </w:rPr>
        <w:t>___________________________ Шайхетдинов М.Г.</w:t>
      </w:r>
      <w:r w:rsidRPr="00260567">
        <w:rPr>
          <w:rFonts w:ascii="Times New Roman" w:eastAsia="FreeSans" w:hAnsi="Times New Roman" w:cs="Times New Roman"/>
          <w:sz w:val="20"/>
          <w:szCs w:val="20"/>
        </w:rPr>
        <w:br/>
      </w:r>
    </w:p>
    <w:p w:rsidR="00260567" w:rsidRPr="00260567" w:rsidRDefault="00260567" w:rsidP="00260567">
      <w:pPr>
        <w:pStyle w:val="a6"/>
        <w:adjustRightInd w:val="0"/>
        <w:spacing w:after="0" w:line="240" w:lineRule="auto"/>
        <w:ind w:left="360"/>
        <w:rPr>
          <w:rFonts w:ascii="Times New Roman" w:eastAsia="FreeSans" w:hAnsi="Times New Roman" w:cs="Times New Roman"/>
          <w:sz w:val="20"/>
          <w:szCs w:val="20"/>
        </w:rPr>
      </w:pPr>
      <w:bookmarkStart w:id="0" w:name="_GoBack"/>
      <w:bookmarkEnd w:id="0"/>
    </w:p>
    <w:p w:rsidR="00260567" w:rsidRPr="00260567" w:rsidRDefault="00260567" w:rsidP="00260567">
      <w:pPr>
        <w:pStyle w:val="a6"/>
        <w:adjustRightInd w:val="0"/>
        <w:spacing w:after="0" w:line="240" w:lineRule="auto"/>
        <w:ind w:left="360"/>
        <w:rPr>
          <w:rFonts w:ascii="Times New Roman" w:eastAsia="FreeSans" w:hAnsi="Times New Roman" w:cs="Times New Roman"/>
          <w:sz w:val="20"/>
          <w:szCs w:val="20"/>
        </w:rPr>
      </w:pPr>
    </w:p>
    <w:p w:rsidR="005B429C" w:rsidRPr="00260567" w:rsidRDefault="005B429C" w:rsidP="0026056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5B429C" w:rsidRPr="00260567" w:rsidSect="00D831DC">
      <w:pgSz w:w="12240" w:h="15840"/>
      <w:pgMar w:top="1134" w:right="850" w:bottom="709" w:left="99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eeSans"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F28E4"/>
    <w:multiLevelType w:val="hybridMultilevel"/>
    <w:tmpl w:val="E3641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D0682"/>
    <w:multiLevelType w:val="hybridMultilevel"/>
    <w:tmpl w:val="BE02C228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>
    <w:nsid w:val="0E64416D"/>
    <w:multiLevelType w:val="hybridMultilevel"/>
    <w:tmpl w:val="57D4D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782DEE"/>
    <w:multiLevelType w:val="multilevel"/>
    <w:tmpl w:val="24FEB19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25A02127"/>
    <w:multiLevelType w:val="multilevel"/>
    <w:tmpl w:val="F67EF3EA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BB14395"/>
    <w:multiLevelType w:val="multilevel"/>
    <w:tmpl w:val="24FEB19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422248BF"/>
    <w:multiLevelType w:val="hybridMultilevel"/>
    <w:tmpl w:val="367C9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A97D5E"/>
    <w:multiLevelType w:val="multilevel"/>
    <w:tmpl w:val="9740E4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4EEC052F"/>
    <w:multiLevelType w:val="multilevel"/>
    <w:tmpl w:val="1A22E046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3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1440"/>
      </w:pPr>
      <w:rPr>
        <w:rFonts w:hint="default"/>
      </w:rPr>
    </w:lvl>
  </w:abstractNum>
  <w:abstractNum w:abstractNumId="9">
    <w:nsid w:val="66FB7747"/>
    <w:multiLevelType w:val="multilevel"/>
    <w:tmpl w:val="24FEB19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69983027"/>
    <w:multiLevelType w:val="multilevel"/>
    <w:tmpl w:val="24FEB19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6B252647"/>
    <w:multiLevelType w:val="hybridMultilevel"/>
    <w:tmpl w:val="35707644"/>
    <w:lvl w:ilvl="0" w:tplc="9D2C414E">
      <w:start w:val="1"/>
      <w:numFmt w:val="decimal"/>
      <w:lvlText w:val="%1."/>
      <w:lvlJc w:val="left"/>
      <w:pPr>
        <w:ind w:left="3787" w:hanging="331"/>
      </w:pPr>
      <w:rPr>
        <w:b/>
        <w:bCs/>
        <w:spacing w:val="-1"/>
        <w:w w:val="98"/>
      </w:rPr>
    </w:lvl>
    <w:lvl w:ilvl="1" w:tplc="BC3AAC38">
      <w:start w:val="7"/>
      <w:numFmt w:val="decimal"/>
      <w:lvlText w:val="%2."/>
      <w:lvlJc w:val="left"/>
      <w:pPr>
        <w:ind w:left="3711" w:hanging="335"/>
      </w:pPr>
      <w:rPr>
        <w:b/>
        <w:bCs/>
        <w:spacing w:val="-1"/>
        <w:w w:val="100"/>
      </w:rPr>
    </w:lvl>
    <w:lvl w:ilvl="2" w:tplc="937A26EA">
      <w:numFmt w:val="bullet"/>
      <w:lvlText w:val="•"/>
      <w:lvlJc w:val="left"/>
      <w:pPr>
        <w:ind w:left="4431" w:hanging="335"/>
      </w:pPr>
    </w:lvl>
    <w:lvl w:ilvl="3" w:tplc="66764A5A">
      <w:numFmt w:val="bullet"/>
      <w:lvlText w:val="•"/>
      <w:lvlJc w:val="left"/>
      <w:pPr>
        <w:ind w:left="5082" w:hanging="335"/>
      </w:pPr>
    </w:lvl>
    <w:lvl w:ilvl="4" w:tplc="B040FF86">
      <w:numFmt w:val="bullet"/>
      <w:lvlText w:val="•"/>
      <w:lvlJc w:val="left"/>
      <w:pPr>
        <w:ind w:left="5733" w:hanging="335"/>
      </w:pPr>
    </w:lvl>
    <w:lvl w:ilvl="5" w:tplc="4BE2AE8A">
      <w:numFmt w:val="bullet"/>
      <w:lvlText w:val="•"/>
      <w:lvlJc w:val="left"/>
      <w:pPr>
        <w:ind w:left="6384" w:hanging="335"/>
      </w:pPr>
    </w:lvl>
    <w:lvl w:ilvl="6" w:tplc="62B8A5C2">
      <w:numFmt w:val="bullet"/>
      <w:lvlText w:val="•"/>
      <w:lvlJc w:val="left"/>
      <w:pPr>
        <w:ind w:left="7035" w:hanging="335"/>
      </w:pPr>
    </w:lvl>
    <w:lvl w:ilvl="7" w:tplc="A8D4818E">
      <w:numFmt w:val="bullet"/>
      <w:lvlText w:val="•"/>
      <w:lvlJc w:val="left"/>
      <w:pPr>
        <w:ind w:left="7686" w:hanging="335"/>
      </w:pPr>
    </w:lvl>
    <w:lvl w:ilvl="8" w:tplc="CB7868F2">
      <w:numFmt w:val="bullet"/>
      <w:lvlText w:val="•"/>
      <w:lvlJc w:val="left"/>
      <w:pPr>
        <w:ind w:left="8337" w:hanging="335"/>
      </w:pPr>
    </w:lvl>
  </w:abstractNum>
  <w:abstractNum w:abstractNumId="12">
    <w:nsid w:val="6B9E4AD4"/>
    <w:multiLevelType w:val="multilevel"/>
    <w:tmpl w:val="F978FDA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3">
    <w:nsid w:val="71AD4957"/>
    <w:multiLevelType w:val="multilevel"/>
    <w:tmpl w:val="98DA7DE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11"/>
    <w:lvlOverride w:ilvl="0">
      <w:startOverride w:val="1"/>
    </w:lvlOverride>
    <w:lvlOverride w:ilvl="1">
      <w:startOverride w:val="7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3"/>
  </w:num>
  <w:num w:numId="3">
    <w:abstractNumId w:val="9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12"/>
  </w:num>
  <w:num w:numId="10">
    <w:abstractNumId w:val="4"/>
  </w:num>
  <w:num w:numId="11">
    <w:abstractNumId w:val="6"/>
  </w:num>
  <w:num w:numId="12">
    <w:abstractNumId w:val="10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B1A"/>
    <w:rsid w:val="000421CF"/>
    <w:rsid w:val="00045E6D"/>
    <w:rsid w:val="000867F1"/>
    <w:rsid w:val="000B3793"/>
    <w:rsid w:val="00126B73"/>
    <w:rsid w:val="00131145"/>
    <w:rsid w:val="00170B5B"/>
    <w:rsid w:val="00182C46"/>
    <w:rsid w:val="00215E31"/>
    <w:rsid w:val="00230C48"/>
    <w:rsid w:val="00234180"/>
    <w:rsid w:val="00260567"/>
    <w:rsid w:val="002679A3"/>
    <w:rsid w:val="00273C06"/>
    <w:rsid w:val="00296604"/>
    <w:rsid w:val="002A75A2"/>
    <w:rsid w:val="002C4046"/>
    <w:rsid w:val="00304F10"/>
    <w:rsid w:val="00312636"/>
    <w:rsid w:val="00344091"/>
    <w:rsid w:val="00347E1F"/>
    <w:rsid w:val="003B05EC"/>
    <w:rsid w:val="003E5155"/>
    <w:rsid w:val="003F40F3"/>
    <w:rsid w:val="004070EF"/>
    <w:rsid w:val="004A54D8"/>
    <w:rsid w:val="004F005B"/>
    <w:rsid w:val="00527F11"/>
    <w:rsid w:val="00530A2B"/>
    <w:rsid w:val="005B429C"/>
    <w:rsid w:val="005D3245"/>
    <w:rsid w:val="0060157E"/>
    <w:rsid w:val="00625D61"/>
    <w:rsid w:val="00751FF4"/>
    <w:rsid w:val="00755953"/>
    <w:rsid w:val="007675A0"/>
    <w:rsid w:val="007765BB"/>
    <w:rsid w:val="007C411B"/>
    <w:rsid w:val="007F4EC9"/>
    <w:rsid w:val="008266B5"/>
    <w:rsid w:val="00830079"/>
    <w:rsid w:val="00893834"/>
    <w:rsid w:val="008B0B1A"/>
    <w:rsid w:val="008B2013"/>
    <w:rsid w:val="008F14D3"/>
    <w:rsid w:val="00942B20"/>
    <w:rsid w:val="00970F83"/>
    <w:rsid w:val="009A15F6"/>
    <w:rsid w:val="009E12B1"/>
    <w:rsid w:val="009E5BA1"/>
    <w:rsid w:val="009F5E06"/>
    <w:rsid w:val="00A13743"/>
    <w:rsid w:val="00A22F2B"/>
    <w:rsid w:val="00A2738E"/>
    <w:rsid w:val="00B2149E"/>
    <w:rsid w:val="00B246C4"/>
    <w:rsid w:val="00B414BA"/>
    <w:rsid w:val="00B555E4"/>
    <w:rsid w:val="00B65DF8"/>
    <w:rsid w:val="00BD37C1"/>
    <w:rsid w:val="00C03CE4"/>
    <w:rsid w:val="00C1460E"/>
    <w:rsid w:val="00C34DC5"/>
    <w:rsid w:val="00C52452"/>
    <w:rsid w:val="00C67506"/>
    <w:rsid w:val="00C80801"/>
    <w:rsid w:val="00C933E3"/>
    <w:rsid w:val="00C93BEE"/>
    <w:rsid w:val="00CB228F"/>
    <w:rsid w:val="00CC1B38"/>
    <w:rsid w:val="00CE428F"/>
    <w:rsid w:val="00D06B71"/>
    <w:rsid w:val="00D53EB0"/>
    <w:rsid w:val="00D831DC"/>
    <w:rsid w:val="00E32A5F"/>
    <w:rsid w:val="00E5068A"/>
    <w:rsid w:val="00E74005"/>
    <w:rsid w:val="00EF3043"/>
    <w:rsid w:val="00EF6CCE"/>
    <w:rsid w:val="00F73720"/>
    <w:rsid w:val="00F74476"/>
    <w:rsid w:val="00F86381"/>
    <w:rsid w:val="00F928C9"/>
    <w:rsid w:val="00FC5A85"/>
    <w:rsid w:val="00FF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935E48-10F7-467A-9A3C-E0998218C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unhideWhenUsed/>
    <w:qFormat/>
    <w:rsid w:val="002A75A2"/>
    <w:pPr>
      <w:widowControl w:val="0"/>
      <w:autoSpaceDE w:val="0"/>
      <w:autoSpaceDN w:val="0"/>
      <w:spacing w:after="0" w:line="240" w:lineRule="auto"/>
      <w:ind w:left="832"/>
      <w:outlineLvl w:val="3"/>
    </w:pPr>
    <w:rPr>
      <w:rFonts w:ascii="Arial" w:eastAsia="Arial" w:hAnsi="Arial" w:cs="Arial"/>
      <w:b/>
      <w:bCs/>
      <w:sz w:val="17"/>
      <w:szCs w:val="1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C5A85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2A75A2"/>
    <w:rPr>
      <w:rFonts w:ascii="Arial" w:eastAsia="Arial" w:hAnsi="Arial" w:cs="Arial"/>
      <w:b/>
      <w:bCs/>
      <w:sz w:val="17"/>
      <w:szCs w:val="17"/>
      <w:lang w:val="en-US"/>
    </w:rPr>
  </w:style>
  <w:style w:type="paragraph" w:styleId="a4">
    <w:name w:val="Body Text"/>
    <w:basedOn w:val="a"/>
    <w:link w:val="a5"/>
    <w:uiPriority w:val="1"/>
    <w:semiHidden/>
    <w:unhideWhenUsed/>
    <w:qFormat/>
    <w:rsid w:val="002A75A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7"/>
      <w:szCs w:val="17"/>
      <w:lang w:val="en-US"/>
    </w:rPr>
  </w:style>
  <w:style w:type="character" w:customStyle="1" w:styleId="a5">
    <w:name w:val="Основной текст Знак"/>
    <w:basedOn w:val="a0"/>
    <w:link w:val="a4"/>
    <w:uiPriority w:val="1"/>
    <w:semiHidden/>
    <w:rsid w:val="002A75A2"/>
    <w:rPr>
      <w:rFonts w:ascii="Arial" w:eastAsia="Arial" w:hAnsi="Arial" w:cs="Arial"/>
      <w:sz w:val="17"/>
      <w:szCs w:val="17"/>
      <w:lang w:val="en-US"/>
    </w:rPr>
  </w:style>
  <w:style w:type="paragraph" w:styleId="a6">
    <w:name w:val="List Paragraph"/>
    <w:basedOn w:val="a"/>
    <w:uiPriority w:val="34"/>
    <w:qFormat/>
    <w:rsid w:val="002A7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gconf.ru/" TargetMode="External"/><Relationship Id="rId5" Type="http://schemas.openxmlformats.org/officeDocument/2006/relationships/hyperlink" Target="http://tgconf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6</Pages>
  <Words>3805</Words>
  <Characters>21693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Energomera</Company>
  <LinksUpToDate>false</LinksUpToDate>
  <CharactersWithSpaces>25448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Клесс Наталья Александровна</dc:creator>
  <cp:keywords/>
  <dc:description/>
  <cp:lastModifiedBy>Клесс Наталья Александровна</cp:lastModifiedBy>
  <cp:revision>10</cp:revision>
  <dcterms:created xsi:type="dcterms:W3CDTF">2024-01-19T06:06:00Z</dcterms:created>
  <dcterms:modified xsi:type="dcterms:W3CDTF">2025-03-17T11:37:00Z</dcterms:modified>
</cp:coreProperties>
</file>