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24" w:rsidRDefault="00CE1324"/>
    <w:p w:rsidR="00D63C15" w:rsidRDefault="00D63C15"/>
    <w:tbl>
      <w:tblPr>
        <w:tblStyle w:val="a3"/>
        <w:tblW w:w="0" w:type="auto"/>
        <w:tblLook w:val="04A0"/>
      </w:tblPr>
      <w:tblGrid>
        <w:gridCol w:w="2991"/>
        <w:gridCol w:w="5900"/>
      </w:tblGrid>
      <w:tr w:rsidR="00D84406" w:rsidTr="00E37F4B">
        <w:tc>
          <w:tcPr>
            <w:tcW w:w="2991" w:type="dxa"/>
          </w:tcPr>
          <w:p w:rsidR="00D84406" w:rsidRPr="00D84406" w:rsidRDefault="00D84406" w:rsidP="00FC29E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900" w:type="dxa"/>
          </w:tcPr>
          <w:p w:rsidR="00D84406" w:rsidRPr="00D84406" w:rsidRDefault="00D844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 w:rsidRPr="0021575E">
              <w:t>Равиль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Ватолин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Главный редактор РБК Уфа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Айбулат</w:t>
            </w:r>
            <w:proofErr w:type="spellEnd"/>
            <w:r>
              <w:t xml:space="preserve"> Хажин </w:t>
            </w:r>
          </w:p>
        </w:tc>
        <w:tc>
          <w:tcPr>
            <w:tcW w:w="5900" w:type="dxa"/>
          </w:tcPr>
          <w:p w:rsidR="00D84406" w:rsidRDefault="00D84406">
            <w:r>
              <w:t>Министр образования и науки РБ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Рафаэль </w:t>
            </w:r>
            <w:proofErr w:type="spellStart"/>
            <w:r>
              <w:t>Марданшин</w:t>
            </w:r>
            <w:proofErr w:type="spellEnd"/>
          </w:p>
        </w:tc>
        <w:tc>
          <w:tcPr>
            <w:tcW w:w="5900" w:type="dxa"/>
          </w:tcPr>
          <w:p w:rsidR="00D84406" w:rsidRDefault="00D84406" w:rsidP="00685315">
            <w:r w:rsidRPr="00BC65B9">
              <w:t xml:space="preserve">Депутат Государственной Думы </w:t>
            </w:r>
            <w:r>
              <w:t>РФ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Руслан </w:t>
            </w:r>
            <w:proofErr w:type="spellStart"/>
            <w:r>
              <w:t>Габидуллин</w:t>
            </w:r>
            <w:proofErr w:type="spellEnd"/>
          </w:p>
        </w:tc>
        <w:tc>
          <w:tcPr>
            <w:tcW w:w="5900" w:type="dxa"/>
          </w:tcPr>
          <w:p w:rsidR="00D84406" w:rsidRDefault="00D84406" w:rsidP="00685315">
            <w:r>
              <w:t>Исполнительный директор Ассоциации образовательных организаций «Электронное образование РБ», директор Центра «Цифровой университет» УГНТУ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Расул </w:t>
            </w:r>
            <w:proofErr w:type="spellStart"/>
            <w:r>
              <w:t>Таипов</w:t>
            </w:r>
            <w:proofErr w:type="spellEnd"/>
          </w:p>
        </w:tc>
        <w:tc>
          <w:tcPr>
            <w:tcW w:w="5900" w:type="dxa"/>
          </w:tcPr>
          <w:p w:rsidR="00D84406" w:rsidRDefault="00D84406" w:rsidP="00685315">
            <w:r>
              <w:t>Заместитель министра цифрового развития государственного управления РБ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Ирек</w:t>
            </w:r>
            <w:proofErr w:type="spellEnd"/>
            <w:r>
              <w:t xml:space="preserve"> Гареев </w:t>
            </w:r>
          </w:p>
        </w:tc>
        <w:tc>
          <w:tcPr>
            <w:tcW w:w="5900" w:type="dxa"/>
          </w:tcPr>
          <w:p w:rsidR="00D84406" w:rsidRDefault="00D84406" w:rsidP="00685315">
            <w:r>
              <w:t>Директор АНО «Агентство РБ по развитию малого и среднего предпринимательства»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Ирина Абрамова </w:t>
            </w:r>
          </w:p>
        </w:tc>
        <w:tc>
          <w:tcPr>
            <w:tcW w:w="5900" w:type="dxa"/>
          </w:tcPr>
          <w:p w:rsidR="00D84406" w:rsidRDefault="00910296" w:rsidP="006D793A">
            <w:r>
              <w:t>Член Общественной палаты РБ,</w:t>
            </w:r>
            <w:r w:rsidR="006D793A">
              <w:rPr>
                <w:rFonts w:ascii="Helvetica" w:hAnsi="Helvetica" w:cs="Helvetica"/>
                <w:color w:val="454545"/>
                <w:shd w:val="clear" w:color="auto" w:fill="FFFFFF"/>
              </w:rPr>
              <w:t>\n</w:t>
            </w:r>
            <w:r w:rsidR="00D84406">
              <w:t>руководитель «Центра инноваций социальной сферы РБ»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Лида </w:t>
            </w:r>
            <w:proofErr w:type="spellStart"/>
            <w:r>
              <w:t>Исаргакова</w:t>
            </w:r>
            <w:proofErr w:type="spellEnd"/>
          </w:p>
        </w:tc>
        <w:tc>
          <w:tcPr>
            <w:tcW w:w="5900" w:type="dxa"/>
          </w:tcPr>
          <w:p w:rsidR="00D84406" w:rsidRDefault="00D84406" w:rsidP="00E37F4B">
            <w:r>
              <w:t>Ректор ЧОУ ДПО «Институт повышения квалификации профсоюзных кадров»,  председатель комиссии Общественной палаты РБ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Искандар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Бахтияров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Генеральный директор АО «</w:t>
            </w:r>
            <w:proofErr w:type="spellStart"/>
            <w:r>
              <w:t>Уфанет</w:t>
            </w:r>
            <w:proofErr w:type="spellEnd"/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Гульнара</w:t>
            </w:r>
            <w:proofErr w:type="spellEnd"/>
            <w:r>
              <w:t xml:space="preserve"> Лютова </w:t>
            </w:r>
          </w:p>
        </w:tc>
        <w:tc>
          <w:tcPr>
            <w:tcW w:w="5900" w:type="dxa"/>
          </w:tcPr>
          <w:p w:rsidR="00D84406" w:rsidRDefault="00D84406">
            <w:r>
              <w:t>Директор Центра дополнительного образования «Студия Слова»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Ирина </w:t>
            </w:r>
            <w:proofErr w:type="spellStart"/>
            <w:r>
              <w:t>Хаматдинова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Директор музыкальной школы «Виртуозы»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Ляйсан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Мигранова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Директор АНО ДПО НОВА, председатель Молодёжного совета по образованию при Министерстве образования и науки РБ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Сергей Орлов </w:t>
            </w:r>
          </w:p>
        </w:tc>
        <w:tc>
          <w:tcPr>
            <w:tcW w:w="5900" w:type="dxa"/>
          </w:tcPr>
          <w:p w:rsidR="00D84406" w:rsidRDefault="00D84406" w:rsidP="00C20DDD">
            <w:r>
              <w:t>Руководитель Центра дополнительного образования «Школа лидеров»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Рустам </w:t>
            </w:r>
            <w:proofErr w:type="spellStart"/>
            <w:r>
              <w:t>Хабибрахманов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 xml:space="preserve">Руководитель </w:t>
            </w:r>
            <w:r w:rsidRPr="00C20DDD">
              <w:t>Республиканской детской школы боевых искусств Удэ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Ирина Марченко </w:t>
            </w:r>
          </w:p>
        </w:tc>
        <w:tc>
          <w:tcPr>
            <w:tcW w:w="5900" w:type="dxa"/>
          </w:tcPr>
          <w:p w:rsidR="00D84406" w:rsidRPr="00BC65B9" w:rsidRDefault="00D84406">
            <w:r>
              <w:t>Исполнительный директор сети частных детских садов «Теремок»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Гюзель</w:t>
            </w:r>
            <w:proofErr w:type="spellEnd"/>
            <w:r>
              <w:t xml:space="preserve"> Горбунова </w:t>
            </w:r>
          </w:p>
        </w:tc>
        <w:tc>
          <w:tcPr>
            <w:tcW w:w="5900" w:type="dxa"/>
          </w:tcPr>
          <w:p w:rsidR="00D84406" w:rsidRDefault="00D84406" w:rsidP="00685315">
            <w:r>
              <w:t>Директор</w:t>
            </w:r>
            <w:r w:rsidRPr="0071596B">
              <w:t xml:space="preserve"> Центр</w:t>
            </w:r>
            <w:r>
              <w:t>а р</w:t>
            </w:r>
            <w:r w:rsidRPr="0071596B">
              <w:t xml:space="preserve">азвития </w:t>
            </w:r>
            <w:r>
              <w:t>личности «</w:t>
            </w:r>
            <w:r w:rsidRPr="0071596B">
              <w:t>Академия Успеха</w:t>
            </w:r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Pr="00272685" w:rsidRDefault="00D84406" w:rsidP="00272685">
            <w:r w:rsidRPr="00272685">
              <w:t>Вера Гофман</w:t>
            </w:r>
          </w:p>
        </w:tc>
        <w:tc>
          <w:tcPr>
            <w:tcW w:w="5900" w:type="dxa"/>
          </w:tcPr>
          <w:p w:rsidR="00D84406" w:rsidRPr="00272685" w:rsidRDefault="00D84406" w:rsidP="00272685">
            <w:r w:rsidRPr="00272685">
              <w:t xml:space="preserve">Помощник руководителя «Мастерская клуб Робототехники и </w:t>
            </w:r>
            <w:proofErr w:type="spellStart"/>
            <w:r w:rsidRPr="00272685">
              <w:t>Робоэлектроники</w:t>
            </w:r>
            <w:proofErr w:type="spellEnd"/>
            <w:r w:rsidRPr="00272685"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Альбина Тарасова </w:t>
            </w:r>
          </w:p>
        </w:tc>
        <w:tc>
          <w:tcPr>
            <w:tcW w:w="5900" w:type="dxa"/>
          </w:tcPr>
          <w:p w:rsidR="00D84406" w:rsidRDefault="00D84406">
            <w:r>
              <w:t>Руководитель Учебного Центра и Школы Танцев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Оксана  </w:t>
            </w:r>
            <w:proofErr w:type="spellStart"/>
            <w:r>
              <w:t>Таушева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Директор ООО «</w:t>
            </w:r>
            <w:r w:rsidRPr="00A42E3F">
              <w:t>Развитие</w:t>
            </w:r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Светлана Харисова </w:t>
            </w:r>
          </w:p>
        </w:tc>
        <w:tc>
          <w:tcPr>
            <w:tcW w:w="5900" w:type="dxa"/>
          </w:tcPr>
          <w:p w:rsidR="00D84406" w:rsidRDefault="00D84406">
            <w:r>
              <w:t>руководитель Центра детского развития «Фламинго»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Эльвера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Авзалова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 xml:space="preserve">Руководитель Школы </w:t>
            </w:r>
            <w:proofErr w:type="spellStart"/>
            <w:r>
              <w:t>скорочтения</w:t>
            </w:r>
            <w:proofErr w:type="spellEnd"/>
            <w:r>
              <w:t xml:space="preserve"> и развития интеллекта </w:t>
            </w:r>
            <w:r w:rsidRPr="00A42E3F">
              <w:t>IQ007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Татьяна Толстова </w:t>
            </w:r>
          </w:p>
        </w:tc>
        <w:tc>
          <w:tcPr>
            <w:tcW w:w="5900" w:type="dxa"/>
          </w:tcPr>
          <w:p w:rsidR="00D84406" w:rsidRDefault="00D84406">
            <w:r>
              <w:t xml:space="preserve">Руководитель </w:t>
            </w:r>
            <w:proofErr w:type="spellStart"/>
            <w:r>
              <w:t>Тренингового</w:t>
            </w:r>
            <w:proofErr w:type="spellEnd"/>
            <w:r w:rsidRPr="00830D9E">
              <w:t xml:space="preserve"> центра Татьяны Толстовой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Ирина Ульянова </w:t>
            </w:r>
          </w:p>
        </w:tc>
        <w:tc>
          <w:tcPr>
            <w:tcW w:w="5900" w:type="dxa"/>
          </w:tcPr>
          <w:p w:rsidR="00D84406" w:rsidRDefault="00D84406">
            <w:r>
              <w:t xml:space="preserve">Директор </w:t>
            </w:r>
            <w:r w:rsidRPr="00830D9E">
              <w:t xml:space="preserve">ООО «ТОП </w:t>
            </w:r>
            <w:proofErr w:type="spellStart"/>
            <w:r w:rsidRPr="00830D9E">
              <w:t>Кидс</w:t>
            </w:r>
            <w:proofErr w:type="spellEnd"/>
            <w:r w:rsidRPr="00830D9E"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Юлия Кузнецова </w:t>
            </w:r>
          </w:p>
        </w:tc>
        <w:tc>
          <w:tcPr>
            <w:tcW w:w="5900" w:type="dxa"/>
          </w:tcPr>
          <w:p w:rsidR="00D84406" w:rsidRDefault="00D84406" w:rsidP="00685315">
            <w:r>
              <w:t>Руководитель детского центра «Тёма»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 w:rsidRPr="005A4C52">
              <w:t>Анжелика</w:t>
            </w:r>
            <w:proofErr w:type="spellEnd"/>
            <w:r w:rsidRPr="005A4C52">
              <w:t xml:space="preserve"> Гарипова </w:t>
            </w:r>
          </w:p>
        </w:tc>
        <w:tc>
          <w:tcPr>
            <w:tcW w:w="5900" w:type="dxa"/>
          </w:tcPr>
          <w:p w:rsidR="00D84406" w:rsidRDefault="00D84406" w:rsidP="00685315">
            <w:r>
              <w:t>Руководитель р</w:t>
            </w:r>
            <w:r w:rsidRPr="005A4C52">
              <w:t>азвивающ</w:t>
            </w:r>
            <w:r>
              <w:t>его</w:t>
            </w:r>
            <w:r w:rsidRPr="005A4C52">
              <w:t xml:space="preserve"> центр</w:t>
            </w:r>
            <w:r>
              <w:t xml:space="preserve">а «Тривиум </w:t>
            </w:r>
            <w:proofErr w:type="spellStart"/>
            <w:r>
              <w:t>кидс</w:t>
            </w:r>
            <w:proofErr w:type="spellEnd"/>
            <w:r>
              <w:t xml:space="preserve"> </w:t>
            </w:r>
            <w:proofErr w:type="spellStart"/>
            <w:r>
              <w:t>Нефтекамск</w:t>
            </w:r>
            <w:proofErr w:type="spellEnd"/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Анна </w:t>
            </w:r>
            <w:proofErr w:type="spellStart"/>
            <w:r>
              <w:t>Снедкова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Руководитель ЦДРД «Моё солнышко»</w:t>
            </w:r>
            <w:r w:rsidRPr="005A4C52">
              <w:t xml:space="preserve"> г. Белебей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Анна Якутина </w:t>
            </w:r>
          </w:p>
        </w:tc>
        <w:tc>
          <w:tcPr>
            <w:tcW w:w="5900" w:type="dxa"/>
          </w:tcPr>
          <w:p w:rsidR="00D84406" w:rsidRDefault="00D84406">
            <w:r>
              <w:t>Руководитель  проекта «Школа гениев» г. Салават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Елена Андреева </w:t>
            </w:r>
          </w:p>
        </w:tc>
        <w:tc>
          <w:tcPr>
            <w:tcW w:w="5900" w:type="dxa"/>
          </w:tcPr>
          <w:p w:rsidR="00D84406" w:rsidRDefault="00D84406">
            <w:r>
              <w:t xml:space="preserve">Директор и учредитель детского научного клуба «Школа гениев» г. </w:t>
            </w:r>
            <w:bookmarkStart w:id="0" w:name="_GoBack"/>
            <w:bookmarkEnd w:id="0"/>
            <w:r>
              <w:t>Кумертау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Гузель </w:t>
            </w:r>
            <w:proofErr w:type="spellStart"/>
            <w:r>
              <w:t>Ханнанова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 xml:space="preserve">Руководитель Школы </w:t>
            </w:r>
            <w:proofErr w:type="spellStart"/>
            <w:r w:rsidRPr="00E33EBD">
              <w:t>скорочтения</w:t>
            </w:r>
            <w:proofErr w:type="spellEnd"/>
            <w:r w:rsidRPr="00E33EBD">
              <w:t xml:space="preserve"> IQ007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Юлия Филиппова </w:t>
            </w:r>
          </w:p>
        </w:tc>
        <w:tc>
          <w:tcPr>
            <w:tcW w:w="5900" w:type="dxa"/>
          </w:tcPr>
          <w:p w:rsidR="00D84406" w:rsidRDefault="00D84406">
            <w:r>
              <w:t>Руководитель Студии балета «Адажио»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Айгуль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Окатьева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 xml:space="preserve">Руководитель Школы английского языка </w:t>
            </w:r>
            <w:proofErr w:type="spellStart"/>
            <w:r w:rsidRPr="0069792D">
              <w:t>LinguaRich</w:t>
            </w:r>
            <w:proofErr w:type="spellEnd"/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proofErr w:type="spellStart"/>
            <w:r>
              <w:t>Ринара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Сёмина</w:t>
            </w:r>
          </w:p>
        </w:tc>
        <w:tc>
          <w:tcPr>
            <w:tcW w:w="5900" w:type="dxa"/>
          </w:tcPr>
          <w:p w:rsidR="00D84406" w:rsidRDefault="00D84406">
            <w:r>
              <w:t xml:space="preserve">Директор школы </w:t>
            </w:r>
            <w:r w:rsidRPr="0069792D">
              <w:t>развития эмоционального интеллекта</w:t>
            </w:r>
            <w:r>
              <w:t xml:space="preserve"> «ЭИ дети»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Булат Атласов </w:t>
            </w:r>
          </w:p>
        </w:tc>
        <w:tc>
          <w:tcPr>
            <w:tcW w:w="5900" w:type="dxa"/>
          </w:tcPr>
          <w:p w:rsidR="00D84406" w:rsidRDefault="00D84406" w:rsidP="00FB1B46">
            <w:r>
              <w:t>Р</w:t>
            </w:r>
            <w:r w:rsidRPr="0069792D">
              <w:t>уководи</w:t>
            </w:r>
            <w:r w:rsidR="00910296">
              <w:t xml:space="preserve">тель первой международной </w:t>
            </w:r>
            <w:proofErr w:type="spellStart"/>
            <w:r w:rsidR="00910296">
              <w:t>школы</w:t>
            </w:r>
            <w:r w:rsidR="00FB1B46">
              <w:rPr>
                <w:rFonts w:ascii="Helvetica" w:hAnsi="Helvetica" w:cs="Helvetica"/>
                <w:color w:val="454545"/>
                <w:shd w:val="clear" w:color="auto" w:fill="FFFFFF"/>
              </w:rPr>
              <w:t>\n</w:t>
            </w:r>
            <w:r w:rsidRPr="0069792D">
              <w:t>бразильского</w:t>
            </w:r>
            <w:proofErr w:type="spellEnd"/>
            <w:r w:rsidRPr="0069792D">
              <w:t xml:space="preserve"> джиу-джитсу в Уфе </w:t>
            </w:r>
            <w:proofErr w:type="spellStart"/>
            <w:r w:rsidRPr="0069792D">
              <w:t>Jungle</w:t>
            </w:r>
            <w:proofErr w:type="spellEnd"/>
            <w:r w:rsidRPr="0069792D">
              <w:t xml:space="preserve"> BJJ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Ирина </w:t>
            </w:r>
            <w:proofErr w:type="spellStart"/>
            <w:r>
              <w:t>Галиева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 xml:space="preserve">Руководитель </w:t>
            </w:r>
            <w:r w:rsidRPr="0069792D">
              <w:t>Центр</w:t>
            </w:r>
            <w:r>
              <w:t>а дошкольного развития детей «</w:t>
            </w:r>
            <w:r w:rsidRPr="0069792D">
              <w:t>СИРИУС</w:t>
            </w:r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Олег Сибиряков </w:t>
            </w:r>
          </w:p>
        </w:tc>
        <w:tc>
          <w:tcPr>
            <w:tcW w:w="5900" w:type="dxa"/>
          </w:tcPr>
          <w:p w:rsidR="00D84406" w:rsidRDefault="00D84406">
            <w:r>
              <w:t>Заместитель директора ООО «</w:t>
            </w:r>
            <w:r w:rsidRPr="0069792D">
              <w:t>Проектный Центр Алга</w:t>
            </w:r>
            <w:r>
              <w:t>»</w:t>
            </w:r>
          </w:p>
        </w:tc>
      </w:tr>
      <w:tr w:rsidR="00D84406" w:rsidTr="00E37F4B">
        <w:tc>
          <w:tcPr>
            <w:tcW w:w="2991" w:type="dxa"/>
          </w:tcPr>
          <w:p w:rsidR="00D84406" w:rsidRDefault="00D84406" w:rsidP="00FC29ED">
            <w:r>
              <w:t xml:space="preserve">Елена </w:t>
            </w:r>
            <w:proofErr w:type="spellStart"/>
            <w:r w:rsidRPr="001C676A">
              <w:t>Гадельшина</w:t>
            </w:r>
            <w:proofErr w:type="spellEnd"/>
          </w:p>
        </w:tc>
        <w:tc>
          <w:tcPr>
            <w:tcW w:w="5900" w:type="dxa"/>
          </w:tcPr>
          <w:p w:rsidR="00D84406" w:rsidRDefault="00D84406">
            <w:r>
              <w:t>Руководитель семейного клуба «Улыбка»</w:t>
            </w:r>
          </w:p>
        </w:tc>
      </w:tr>
    </w:tbl>
    <w:p w:rsidR="00045599" w:rsidRDefault="00045599"/>
    <w:sectPr w:rsidR="00045599" w:rsidSect="00E37F4B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045599"/>
    <w:rsid w:val="000071D7"/>
    <w:rsid w:val="00045599"/>
    <w:rsid w:val="00166AFB"/>
    <w:rsid w:val="001C676A"/>
    <w:rsid w:val="0021575E"/>
    <w:rsid w:val="00251AAD"/>
    <w:rsid w:val="00272685"/>
    <w:rsid w:val="005A4C52"/>
    <w:rsid w:val="005D583B"/>
    <w:rsid w:val="00685315"/>
    <w:rsid w:val="0069792D"/>
    <w:rsid w:val="006B1D2D"/>
    <w:rsid w:val="006B4A04"/>
    <w:rsid w:val="006D793A"/>
    <w:rsid w:val="0071596B"/>
    <w:rsid w:val="007B40E7"/>
    <w:rsid w:val="00826A0F"/>
    <w:rsid w:val="00830D9E"/>
    <w:rsid w:val="008620C0"/>
    <w:rsid w:val="008E0B2A"/>
    <w:rsid w:val="008F4E73"/>
    <w:rsid w:val="008F6F78"/>
    <w:rsid w:val="00910296"/>
    <w:rsid w:val="0092553B"/>
    <w:rsid w:val="00933126"/>
    <w:rsid w:val="00A42E3F"/>
    <w:rsid w:val="00A42EFD"/>
    <w:rsid w:val="00A838B2"/>
    <w:rsid w:val="00BC65B9"/>
    <w:rsid w:val="00C20DDD"/>
    <w:rsid w:val="00C32D8B"/>
    <w:rsid w:val="00CD2A9D"/>
    <w:rsid w:val="00CE1324"/>
    <w:rsid w:val="00CF6FED"/>
    <w:rsid w:val="00D63C15"/>
    <w:rsid w:val="00D71962"/>
    <w:rsid w:val="00D84406"/>
    <w:rsid w:val="00DE221F"/>
    <w:rsid w:val="00E24ABF"/>
    <w:rsid w:val="00E32BFF"/>
    <w:rsid w:val="00E33EBD"/>
    <w:rsid w:val="00E344E3"/>
    <w:rsid w:val="00E37F4B"/>
    <w:rsid w:val="00E70485"/>
    <w:rsid w:val="00EA3D08"/>
    <w:rsid w:val="00EE43ED"/>
    <w:rsid w:val="00F225F2"/>
    <w:rsid w:val="00FB1B46"/>
    <w:rsid w:val="00FC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Азат</cp:lastModifiedBy>
  <cp:revision>23</cp:revision>
  <dcterms:created xsi:type="dcterms:W3CDTF">2020-07-14T06:22:00Z</dcterms:created>
  <dcterms:modified xsi:type="dcterms:W3CDTF">2020-07-15T07:54:00Z</dcterms:modified>
</cp:coreProperties>
</file>