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71A0" w:rsidRPr="00E1509E" w:rsidRDefault="006871A0">
      <w:pPr>
        <w:spacing w:after="120"/>
        <w:jc w:val="both"/>
        <w:rPr>
          <w:rFonts w:cs="Times New Roman"/>
        </w:rPr>
      </w:pPr>
    </w:p>
    <w:p w:rsidR="006871A0" w:rsidRPr="00E1509E" w:rsidRDefault="006871A0">
      <w:pPr>
        <w:spacing w:after="120"/>
        <w:jc w:val="both"/>
        <w:rPr>
          <w:rFonts w:cs="Times New Roman"/>
        </w:rPr>
      </w:pPr>
    </w:p>
    <w:p w:rsidR="006871A0" w:rsidRPr="00E1509E" w:rsidRDefault="006871A0">
      <w:pPr>
        <w:spacing w:after="120"/>
        <w:jc w:val="both"/>
        <w:rPr>
          <w:rFonts w:cs="Times New Roman"/>
        </w:rPr>
      </w:pPr>
    </w:p>
    <w:p w:rsidR="006871A0" w:rsidRPr="00E1509E" w:rsidRDefault="006871A0">
      <w:pPr>
        <w:spacing w:after="120"/>
        <w:jc w:val="both"/>
        <w:rPr>
          <w:rFonts w:cs="Times New Roman"/>
        </w:rPr>
      </w:pPr>
    </w:p>
    <w:p w:rsidR="006871A0" w:rsidRPr="00E1509E" w:rsidRDefault="006871A0">
      <w:pPr>
        <w:spacing w:after="120"/>
        <w:jc w:val="both"/>
        <w:rPr>
          <w:rFonts w:cs="Times New Roman"/>
        </w:rPr>
      </w:pPr>
    </w:p>
    <w:p w:rsidR="006871A0" w:rsidRPr="00E1509E" w:rsidRDefault="006871A0">
      <w:pPr>
        <w:spacing w:after="120"/>
        <w:jc w:val="both"/>
        <w:rPr>
          <w:rFonts w:cs="Times New Roman"/>
        </w:rPr>
      </w:pPr>
    </w:p>
    <w:p w:rsidR="006871A0" w:rsidRPr="00E1509E" w:rsidRDefault="00000000">
      <w:pPr>
        <w:spacing w:after="240"/>
        <w:jc w:val="center"/>
        <w:rPr>
          <w:rFonts w:cs="Times New Roman"/>
          <w:lang w:val="ru-RU"/>
        </w:rPr>
      </w:pPr>
      <w:r w:rsidRPr="00E1509E">
        <w:rPr>
          <w:rFonts w:cs="Times New Roman"/>
          <w:b/>
          <w:sz w:val="32"/>
          <w:lang w:val="ru-RU"/>
        </w:rPr>
        <w:t>ПОЯСНИТЕЛЬНАЯ ЗАПИСКА</w:t>
      </w:r>
    </w:p>
    <w:p w:rsidR="006871A0" w:rsidRPr="00E1509E" w:rsidRDefault="00000000">
      <w:pPr>
        <w:spacing w:after="120"/>
        <w:jc w:val="center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к аттестационной работе</w:t>
      </w:r>
    </w:p>
    <w:p w:rsidR="006871A0" w:rsidRPr="00E1509E" w:rsidRDefault="00000000">
      <w:pPr>
        <w:spacing w:after="480"/>
        <w:jc w:val="center"/>
        <w:rPr>
          <w:rFonts w:cs="Times New Roman"/>
          <w:lang w:val="ru-RU"/>
        </w:rPr>
      </w:pPr>
      <w:r w:rsidRPr="00E1509E">
        <w:rPr>
          <w:rFonts w:cs="Times New Roman"/>
          <w:b/>
          <w:sz w:val="32"/>
          <w:lang w:val="ru-RU"/>
        </w:rPr>
        <w:t>Информационная система прогнозирования</w:t>
      </w:r>
      <w:r w:rsidRPr="00E1509E">
        <w:rPr>
          <w:rFonts w:cs="Times New Roman"/>
          <w:b/>
          <w:sz w:val="32"/>
          <w:lang w:val="ru-RU"/>
        </w:rPr>
        <w:br/>
        <w:t>доли рынка товаров конкурирующих предприятий</w:t>
      </w:r>
    </w:p>
    <w:p w:rsidR="006871A0" w:rsidRPr="00E1509E" w:rsidRDefault="006871A0">
      <w:pPr>
        <w:spacing w:after="120"/>
        <w:jc w:val="both"/>
        <w:rPr>
          <w:rFonts w:cs="Times New Roman"/>
          <w:lang w:val="ru-RU"/>
        </w:rPr>
      </w:pPr>
    </w:p>
    <w:p w:rsidR="006871A0" w:rsidRPr="00E1509E" w:rsidRDefault="006871A0">
      <w:pPr>
        <w:spacing w:after="120"/>
        <w:jc w:val="both"/>
        <w:rPr>
          <w:rFonts w:cs="Times New Roman"/>
          <w:lang w:val="ru-RU"/>
        </w:rPr>
      </w:pPr>
    </w:p>
    <w:p w:rsidR="006871A0" w:rsidRPr="00E1509E" w:rsidRDefault="006871A0">
      <w:pPr>
        <w:spacing w:after="120"/>
        <w:jc w:val="both"/>
        <w:rPr>
          <w:rFonts w:cs="Times New Roman"/>
          <w:lang w:val="ru-RU"/>
        </w:rPr>
      </w:pPr>
    </w:p>
    <w:p w:rsidR="006871A0" w:rsidRPr="00E1509E" w:rsidRDefault="006871A0">
      <w:pPr>
        <w:spacing w:after="120"/>
        <w:jc w:val="both"/>
        <w:rPr>
          <w:rFonts w:cs="Times New Roman"/>
          <w:lang w:val="ru-RU"/>
        </w:rPr>
      </w:pPr>
    </w:p>
    <w:p w:rsidR="006871A0" w:rsidRPr="00E1509E" w:rsidRDefault="006871A0">
      <w:pPr>
        <w:spacing w:after="120"/>
        <w:jc w:val="both"/>
        <w:rPr>
          <w:rFonts w:cs="Times New Roman"/>
          <w:lang w:val="ru-RU"/>
        </w:rPr>
      </w:pPr>
    </w:p>
    <w:p w:rsidR="006871A0" w:rsidRPr="00E1509E" w:rsidRDefault="006871A0">
      <w:pPr>
        <w:spacing w:after="120"/>
        <w:jc w:val="both"/>
        <w:rPr>
          <w:rFonts w:cs="Times New Roman"/>
          <w:lang w:val="ru-RU"/>
        </w:rPr>
      </w:pPr>
    </w:p>
    <w:p w:rsidR="006871A0" w:rsidRPr="00E1509E" w:rsidRDefault="006871A0">
      <w:pPr>
        <w:spacing w:after="120"/>
        <w:jc w:val="both"/>
        <w:rPr>
          <w:rFonts w:cs="Times New Roman"/>
          <w:lang w:val="ru-RU"/>
        </w:rPr>
      </w:pPr>
    </w:p>
    <w:p w:rsidR="006871A0" w:rsidRPr="00E1509E" w:rsidRDefault="006871A0">
      <w:pPr>
        <w:spacing w:after="120"/>
        <w:jc w:val="both"/>
        <w:rPr>
          <w:rFonts w:cs="Times New Roman"/>
          <w:lang w:val="ru-RU"/>
        </w:rPr>
      </w:pPr>
    </w:p>
    <w:p w:rsidR="006871A0" w:rsidRPr="00E1509E" w:rsidRDefault="008958BC">
      <w:pPr>
        <w:spacing w:after="120"/>
        <w:jc w:val="center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Волгоград</w:t>
      </w:r>
      <w:r w:rsidR="00000000" w:rsidRPr="00E1509E">
        <w:rPr>
          <w:rFonts w:cs="Times New Roman"/>
          <w:lang w:val="ru-RU"/>
        </w:rPr>
        <w:t>, 2026</w:t>
      </w:r>
    </w:p>
    <w:p w:rsidR="006871A0" w:rsidRPr="00E1509E" w:rsidRDefault="00000000">
      <w:pPr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br w:type="page"/>
      </w:r>
    </w:p>
    <w:p w:rsidR="006871A0" w:rsidRPr="00E1509E" w:rsidRDefault="00000000">
      <w:pPr>
        <w:spacing w:after="360"/>
        <w:jc w:val="center"/>
        <w:rPr>
          <w:rFonts w:cs="Times New Roman"/>
          <w:lang w:val="ru-RU"/>
        </w:rPr>
      </w:pPr>
      <w:r w:rsidRPr="00E1509E">
        <w:rPr>
          <w:rFonts w:cs="Times New Roman"/>
          <w:b/>
          <w:sz w:val="32"/>
          <w:lang w:val="ru-RU"/>
        </w:rPr>
        <w:lastRenderedPageBreak/>
        <w:t>СОДЕРЖАНИЕ</w:t>
      </w:r>
    </w:p>
    <w:sdt>
      <w:sdtPr>
        <w:rPr>
          <w:rFonts w:ascii="Times New Roman" w:hAnsi="Times New Roman" w:cs="Times New Roman"/>
          <w:color w:val="auto"/>
          <w:lang w:val="ru-RU"/>
        </w:rPr>
        <w:id w:val="1865473696"/>
        <w:docPartObj>
          <w:docPartGallery w:val="Table of Contents"/>
          <w:docPartUnique/>
        </w:docPartObj>
      </w:sdtPr>
      <w:sdtEndPr>
        <w:rPr>
          <w:rFonts w:eastAsiaTheme="minorEastAsia"/>
          <w:noProof/>
          <w:szCs w:val="22"/>
          <w:lang w:val="en-US"/>
        </w:rPr>
      </w:sdtEndPr>
      <w:sdtContent>
        <w:p w:rsidR="00CF48AD" w:rsidRPr="00510DAC" w:rsidRDefault="00CF48AD">
          <w:pPr>
            <w:pStyle w:val="aff"/>
            <w:rPr>
              <w:rFonts w:ascii="Times New Roman" w:hAnsi="Times New Roman" w:cs="Times New Roman"/>
              <w:color w:val="auto"/>
              <w:lang w:val="ru-RU"/>
            </w:rPr>
          </w:pPr>
        </w:p>
        <w:p w:rsidR="000526DD" w:rsidRPr="00510DAC" w:rsidRDefault="00CF48AD">
          <w:pPr>
            <w:pStyle w:val="14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510DAC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510DAC">
            <w:rPr>
              <w:rFonts w:ascii="Times New Roman" w:hAnsi="Times New Roman" w:cs="Times New Roman"/>
              <w:i w:val="0"/>
              <w:iCs w:val="0"/>
              <w:sz w:val="28"/>
              <w:szCs w:val="28"/>
            </w:rPr>
            <w:instrText>TOC</w:instrText>
          </w:r>
          <w:r w:rsidRPr="00510DAC">
            <w:rPr>
              <w:rFonts w:ascii="Times New Roman" w:hAnsi="Times New Roman" w:cs="Times New Roman"/>
              <w:i w:val="0"/>
              <w:iCs w:val="0"/>
              <w:sz w:val="28"/>
              <w:szCs w:val="28"/>
              <w:lang w:val="ru-RU"/>
            </w:rPr>
            <w:instrText xml:space="preserve"> \</w:instrText>
          </w:r>
          <w:r w:rsidRPr="00510DAC">
            <w:rPr>
              <w:rFonts w:ascii="Times New Roman" w:hAnsi="Times New Roman" w:cs="Times New Roman"/>
              <w:i w:val="0"/>
              <w:iCs w:val="0"/>
              <w:sz w:val="28"/>
              <w:szCs w:val="28"/>
            </w:rPr>
            <w:instrText>o</w:instrText>
          </w:r>
          <w:r w:rsidRPr="00510DAC">
            <w:rPr>
              <w:rFonts w:ascii="Times New Roman" w:hAnsi="Times New Roman" w:cs="Times New Roman"/>
              <w:i w:val="0"/>
              <w:iCs w:val="0"/>
              <w:sz w:val="28"/>
              <w:szCs w:val="28"/>
              <w:lang w:val="ru-RU"/>
            </w:rPr>
            <w:instrText xml:space="preserve"> "1-3" \</w:instrText>
          </w:r>
          <w:r w:rsidRPr="00510DAC">
            <w:rPr>
              <w:rFonts w:ascii="Times New Roman" w:hAnsi="Times New Roman" w:cs="Times New Roman"/>
              <w:i w:val="0"/>
              <w:iCs w:val="0"/>
              <w:sz w:val="28"/>
              <w:szCs w:val="28"/>
            </w:rPr>
            <w:instrText>h</w:instrText>
          </w:r>
          <w:r w:rsidRPr="00510DAC">
            <w:rPr>
              <w:rFonts w:ascii="Times New Roman" w:hAnsi="Times New Roman" w:cs="Times New Roman"/>
              <w:i w:val="0"/>
              <w:iCs w:val="0"/>
              <w:sz w:val="28"/>
              <w:szCs w:val="28"/>
              <w:lang w:val="ru-RU"/>
            </w:rPr>
            <w:instrText xml:space="preserve"> \</w:instrText>
          </w:r>
          <w:r w:rsidRPr="00510DAC">
            <w:rPr>
              <w:rFonts w:ascii="Times New Roman" w:hAnsi="Times New Roman" w:cs="Times New Roman"/>
              <w:i w:val="0"/>
              <w:iCs w:val="0"/>
              <w:sz w:val="28"/>
              <w:szCs w:val="28"/>
            </w:rPr>
            <w:instrText>z</w:instrText>
          </w:r>
          <w:r w:rsidRPr="00510DAC">
            <w:rPr>
              <w:rFonts w:ascii="Times New Roman" w:hAnsi="Times New Roman" w:cs="Times New Roman"/>
              <w:i w:val="0"/>
              <w:iCs w:val="0"/>
              <w:sz w:val="28"/>
              <w:szCs w:val="28"/>
              <w:lang w:val="ru-RU"/>
            </w:rPr>
            <w:instrText xml:space="preserve"> \</w:instrText>
          </w:r>
          <w:r w:rsidRPr="00510DAC">
            <w:rPr>
              <w:rFonts w:ascii="Times New Roman" w:hAnsi="Times New Roman" w:cs="Times New Roman"/>
              <w:i w:val="0"/>
              <w:iCs w:val="0"/>
              <w:sz w:val="28"/>
              <w:szCs w:val="28"/>
            </w:rPr>
            <w:instrText>u</w:instrText>
          </w:r>
          <w:r w:rsidRPr="00510DAC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32550732" w:history="1">
            <w:r w:rsidR="000526DD" w:rsidRPr="00510DAC">
              <w:rPr>
                <w:rStyle w:val="aff8"/>
                <w:rFonts w:ascii="Times New Roman" w:hAnsi="Times New Roman" w:cs="Times New Roman"/>
                <w:i w:val="0"/>
                <w:iCs w:val="0"/>
                <w:noProof/>
                <w:color w:val="auto"/>
                <w:sz w:val="28"/>
                <w:szCs w:val="28"/>
                <w:lang w:val="ru-RU"/>
              </w:rPr>
              <w:t>ВВЕДЕНИЕ</w:t>
            </w:r>
            <w:r w:rsidR="000526DD"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526DD"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0526DD"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_Toc232550732 \h </w:instrText>
            </w:r>
            <w:r w:rsidR="000526DD"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0526DD"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526DD"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0526DD"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14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33" w:history="1">
            <w:r w:rsidRPr="00510DAC">
              <w:rPr>
                <w:rStyle w:val="aff8"/>
                <w:rFonts w:ascii="Times New Roman" w:hAnsi="Times New Roman" w:cs="Times New Roman"/>
                <w:i w:val="0"/>
                <w:iCs w:val="0"/>
                <w:noProof/>
                <w:color w:val="auto"/>
                <w:sz w:val="28"/>
                <w:szCs w:val="28"/>
                <w:lang w:val="ru-RU"/>
              </w:rPr>
              <w:t>1. Анализ предметной области</w:t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_Toc232550733 \h </w:instrText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2c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34" w:history="1">
            <w:r w:rsidRPr="00510DAC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1.1 Экономическая сущность доли рынка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_Toc232550734 \h </w:instrTex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2c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35" w:history="1">
            <w:r w:rsidRPr="00510DAC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1.2 Классификация методов прогнозирования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_Toc232550735 \h </w:instrTex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14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36" w:history="1">
            <w:r w:rsidRPr="00510DAC">
              <w:rPr>
                <w:rStyle w:val="aff8"/>
                <w:rFonts w:ascii="Times New Roman" w:hAnsi="Times New Roman" w:cs="Times New Roman"/>
                <w:i w:val="0"/>
                <w:iCs w:val="0"/>
                <w:noProof/>
                <w:color w:val="auto"/>
                <w:sz w:val="28"/>
                <w:szCs w:val="28"/>
                <w:lang w:val="ru-RU"/>
              </w:rPr>
              <w:t>1.3 Обзор существующих программных решений</w:t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_Toc232550736 \h </w:instrText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2c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37" w:history="1">
            <w:r w:rsidRPr="00510DAC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1.4 Постановка задачи и требования к системе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_Toc232550737 \h </w:instrTex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14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38" w:history="1">
            <w:r w:rsidRPr="00510DAC">
              <w:rPr>
                <w:rStyle w:val="aff8"/>
                <w:rFonts w:ascii="Times New Roman" w:hAnsi="Times New Roman" w:cs="Times New Roman"/>
                <w:i w:val="0"/>
                <w:iCs w:val="0"/>
                <w:noProof/>
                <w:color w:val="auto"/>
                <w:sz w:val="28"/>
                <w:szCs w:val="28"/>
                <w:lang w:val="ru-RU"/>
              </w:rPr>
              <w:t>2. Проектирование системы</w:t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_Toc232550738 \h </w:instrText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2c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39" w:history="1">
            <w:r w:rsidRPr="00510DAC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2.1 Архитектура информационной системы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_Toc232550739 \h </w:instrTex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2c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40" w:history="1">
            <w:r w:rsidRPr="00510DAC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2.2 Проектирование базы данных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_Toc232550740 \h </w:instrTex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2c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41" w:history="1">
            <w:r w:rsidRPr="00510DAC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2.3 Диаграмма классов и модели данных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_Toc232550741 \h </w:instrTex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2c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42" w:history="1">
            <w:r w:rsidRPr="00510DAC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2.4 Проектирование модулей подсистем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_Toc232550742 \h </w:instrTex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2c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43" w:history="1">
            <w:r w:rsidRPr="00510DAC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2.5 Проектирование пользовательского интерфейса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_Toc232550743 \h </w:instrTex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14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44" w:history="1">
            <w:r w:rsidRPr="00510DAC">
              <w:rPr>
                <w:rStyle w:val="aff8"/>
                <w:rFonts w:ascii="Times New Roman" w:hAnsi="Times New Roman" w:cs="Times New Roman"/>
                <w:i w:val="0"/>
                <w:iCs w:val="0"/>
                <w:noProof/>
                <w:color w:val="auto"/>
                <w:sz w:val="28"/>
                <w:szCs w:val="28"/>
                <w:lang w:val="ru-RU"/>
              </w:rPr>
              <w:t>3. Реализация системы</w:t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_Toc232550744 \h </w:instrText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2c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45" w:history="1">
            <w:r w:rsidRPr="00510DAC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3.1 Выбор стека технологий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_Toc232550745 \h </w:instrTex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2c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46" w:history="1">
            <w:r w:rsidRPr="00510DAC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3.2 Реализация модуля управления данными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_Toc232550746 \h </w:instrTex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2c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47" w:history="1">
            <w:r w:rsidRPr="00510DAC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3.3 Реализация подсистемы учета продаж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_Toc232550747 \h </w:instrTex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2c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48" w:history="1">
            <w:r w:rsidRPr="00510DAC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3.4 Реализация алгоритмов расчета и прогнозирования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_Toc232550748 \h </w:instrTex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2c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49" w:history="1">
            <w:r w:rsidRPr="00510DAC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3.5 Реализация визуализации и отчетности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_Toc232550749 \h </w:instrTex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14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50" w:history="1">
            <w:r w:rsidRPr="00510DAC">
              <w:rPr>
                <w:rStyle w:val="aff8"/>
                <w:rFonts w:ascii="Times New Roman" w:hAnsi="Times New Roman" w:cs="Times New Roman"/>
                <w:i w:val="0"/>
                <w:iCs w:val="0"/>
                <w:noProof/>
                <w:color w:val="auto"/>
                <w:sz w:val="28"/>
                <w:szCs w:val="28"/>
                <w:lang w:val="ru-RU"/>
              </w:rPr>
              <w:t>4. Тестирование системы</w:t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_Toc232550750 \h </w:instrText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31</w:t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2c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51" w:history="1">
            <w:r w:rsidRPr="00510DAC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4.1 Цели и методика тестирования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_Toc232550751 \h </w:instrTex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2c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52" w:history="1">
            <w:r w:rsidRPr="00510DAC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4.2 Проверка функциональных требований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_Toc232550752 \h </w:instrTex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2c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53" w:history="1">
            <w:r w:rsidRPr="00510DAC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4.3 Проверка корректности вычислений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_Toc232550753 \h </w:instrTex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2c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54" w:history="1">
            <w:r w:rsidRPr="00510DAC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4.4 Оценка качества прогнозирования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_Toc232550754 \h </w:instrTex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2c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55" w:history="1">
            <w:r w:rsidRPr="00510DAC">
              <w:rPr>
                <w:rStyle w:val="aff8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4.5 Анализ результатов тестирования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_Toc232550755 \h </w:instrTex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510D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14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56" w:history="1">
            <w:r w:rsidRPr="00510DAC">
              <w:rPr>
                <w:rStyle w:val="aff8"/>
                <w:rFonts w:ascii="Times New Roman" w:hAnsi="Times New Roman" w:cs="Times New Roman"/>
                <w:i w:val="0"/>
                <w:iCs w:val="0"/>
                <w:noProof/>
                <w:color w:val="auto"/>
                <w:sz w:val="28"/>
                <w:szCs w:val="28"/>
                <w:lang w:val="ru-RU"/>
              </w:rPr>
              <w:t>ЗАКЛЮЧЕНИЕ</w:t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_Toc232550756 \h </w:instrText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37</w:t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26DD" w:rsidRPr="00510DAC" w:rsidRDefault="000526DD">
          <w:pPr>
            <w:pStyle w:val="14"/>
            <w:tabs>
              <w:tab w:val="right" w:leader="dot" w:pos="9962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50757" w:history="1">
            <w:r w:rsidRPr="00510DAC">
              <w:rPr>
                <w:rStyle w:val="aff8"/>
                <w:rFonts w:ascii="Times New Roman" w:hAnsi="Times New Roman" w:cs="Times New Roman"/>
                <w:i w:val="0"/>
                <w:iCs w:val="0"/>
                <w:noProof/>
                <w:color w:val="auto"/>
                <w:sz w:val="28"/>
                <w:szCs w:val="28"/>
                <w:lang w:val="ru-RU"/>
              </w:rPr>
              <w:t>СПИСОК ИСПОЛЬЗОВАННЫХ ИСТОЧНИКОВ</w:t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_Toc232550757 \h </w:instrText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40</w:t>
            </w:r>
            <w:r w:rsidRPr="00510DA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F48AD" w:rsidRPr="00510DAC" w:rsidRDefault="00CF48AD">
          <w:pPr>
            <w:rPr>
              <w:rFonts w:cs="Times New Roman"/>
              <w:lang w:val="ru-RU"/>
            </w:rPr>
          </w:pPr>
          <w:r w:rsidRPr="00510DAC">
            <w:rPr>
              <w:rFonts w:cs="Times New Roman"/>
              <w:b/>
              <w:bCs/>
              <w:noProof/>
              <w:szCs w:val="28"/>
            </w:rPr>
            <w:fldChar w:fldCharType="end"/>
          </w:r>
        </w:p>
      </w:sdtContent>
    </w:sdt>
    <w:p w:rsidR="00CF48AD" w:rsidRPr="00E1509E" w:rsidRDefault="00CF48AD">
      <w:pPr>
        <w:spacing w:line="276" w:lineRule="auto"/>
        <w:rPr>
          <w:rFonts w:cs="Times New Roman"/>
          <w:lang w:val="ru-RU"/>
        </w:rPr>
      </w:pPr>
    </w:p>
    <w:p w:rsidR="00CF48AD" w:rsidRPr="00E1509E" w:rsidRDefault="00CF48AD">
      <w:pPr>
        <w:spacing w:line="276" w:lineRule="auto"/>
        <w:rPr>
          <w:rFonts w:cs="Times New Roman"/>
          <w:b/>
          <w:sz w:val="32"/>
          <w:lang w:val="ru-RU"/>
        </w:rPr>
      </w:pPr>
      <w:r w:rsidRPr="00E1509E">
        <w:rPr>
          <w:rFonts w:cs="Times New Roman"/>
          <w:b/>
          <w:sz w:val="32"/>
          <w:lang w:val="ru-RU"/>
        </w:rPr>
        <w:br w:type="page"/>
      </w:r>
    </w:p>
    <w:p w:rsidR="006871A0" w:rsidRPr="00E1509E" w:rsidRDefault="00000000" w:rsidP="00CF48AD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0" w:name="_Toc232550732"/>
      <w:r w:rsidRPr="00E1509E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  <w:bookmarkEnd w:id="0"/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В условиях современной рыночной экономики одним из ключевых факторов успеха предприятия является его способность адекватно оценивать свое положение на рынке, своевременно выявлять тенденции изменения конкурентной среды и принимать обоснованные управленческие решения на основе анализа доступных данных. Доля рынка, представляющая собой отношение объема продаж конкретного предприятия к суммарному объему продаж всех участников рынка в определенном продуктовом сегменте, является одним из важнейших показателей эффективности деятельности компании и ее конкурентоспособности.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Прогнозирование доли рынка позволяет предприятиям решать широкий спектр стратегических и тактических задач: планировать производственные мощности и объемы выпуска продукции, оптимизировать маркетинговые бюджеты и распределение рекламных средств, оценивать эффективность ценовой политики, своевременно реагировать на действия конкурентов и изменения рыночной конъюнктуры. Особую актуальность данная задача приобретает в условиях цифровой трансформации экономики, когда объемы доступных для анализа данных постоянно растут, а методы машинного обучения и искусственного интеллекта становятся все более доступными для практического применения.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Современные информационные технологии предоставляют широкие возможности для автоматизации процессов сбора, хранения, анализа и визуализации данных о рыночной ситуации. Однако большинство существующих на рынке решений либо требуют значительных финансовых затрат и высокой квалификации персонала (корпоративные аналитические платформы), либо не предоставляют готового графического интерфейса и требуют навыков программирования (библиотеки для языков </w:t>
      </w:r>
      <w:r w:rsidRPr="00E1509E">
        <w:rPr>
          <w:rFonts w:cs="Times New Roman"/>
        </w:rPr>
        <w:t>Python</w:t>
      </w:r>
      <w:r w:rsidRPr="00E1509E">
        <w:rPr>
          <w:rFonts w:cs="Times New Roman"/>
          <w:lang w:val="ru-RU"/>
        </w:rPr>
        <w:t xml:space="preserve"> и </w:t>
      </w:r>
      <w:r w:rsidRPr="00E1509E">
        <w:rPr>
          <w:rFonts w:cs="Times New Roman"/>
        </w:rPr>
        <w:t>R</w:t>
      </w:r>
      <w:r w:rsidRPr="00E1509E">
        <w:rPr>
          <w:rFonts w:cs="Times New Roman"/>
          <w:lang w:val="ru-RU"/>
        </w:rPr>
        <w:t xml:space="preserve">). В этой связи разработка специализированной информационной системы, сочетающей простой интерфейс, </w:t>
      </w:r>
      <w:r w:rsidRPr="00E1509E">
        <w:rPr>
          <w:rFonts w:cs="Times New Roman"/>
          <w:lang w:val="ru-RU"/>
        </w:rPr>
        <w:lastRenderedPageBreak/>
        <w:t>встроенные алгоритмы анализа и возможность локального хранения данных, является актуальной задачей.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Целью данной работы является создание информационной системы прогнозирования доли рынка товаров конкурирующих предприятий. Система должна обеспечивать хранение данных о предприятиях и товарах, учет продаж, расчет текущей доли рынка, прогнозирование будущих значений на основе исторических данных с использованием методов машинного обучения, визуализацию результатов анализа и формирование отчетов.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Для достижения поставленной цели решаются следующие задачи: анализ предметной области и существующих решений; проектирование архитектуры системы и структуры базы данных; реализация слоя доступа к данным с использованием шаблона Репозиторий; разработка алгоритмов расчета доли рынка и прогнозирования на основе множественной линейной регрессии; создание графического интерфейса пользователя; реализация визуализации данных и генерации отчетов; тестирование разработанной системы.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Работа состоит из четырех глав. Первая глава содержит анализ предметной области, классификацию методов прогнозирования и обзор существующих решений. Вторая глава посвящена проектированию архитектуры системы, базы данных и пользовательского интерфейса. В третьей главе описывается реализация системы с детализацией по модулям и подсистемам. Четвертая глава содержит результаты тестирования системы и анализ полученных результатов.</w:t>
      </w:r>
    </w:p>
    <w:p w:rsidR="006871A0" w:rsidRPr="00E1509E" w:rsidRDefault="00000000">
      <w:pPr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br w:type="page"/>
      </w:r>
    </w:p>
    <w:p w:rsidR="006871A0" w:rsidRPr="00E1509E" w:rsidRDefault="00000000" w:rsidP="00CF48AD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" w:name="_Toc232550733"/>
      <w:r w:rsidRPr="00E1509E">
        <w:rPr>
          <w:rFonts w:ascii="Times New Roman" w:hAnsi="Times New Roman" w:cs="Times New Roman"/>
          <w:color w:val="auto"/>
          <w:lang w:val="ru-RU"/>
        </w:rPr>
        <w:lastRenderedPageBreak/>
        <w:t>1. Анализ предметной области</w:t>
      </w:r>
      <w:bookmarkEnd w:id="1"/>
    </w:p>
    <w:p w:rsidR="006871A0" w:rsidRPr="00E1509E" w:rsidRDefault="00000000" w:rsidP="00CF48A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32550734"/>
      <w:r w:rsidRPr="00E1509E">
        <w:rPr>
          <w:rFonts w:ascii="Times New Roman" w:hAnsi="Times New Roman" w:cs="Times New Roman"/>
          <w:color w:val="auto"/>
          <w:sz w:val="28"/>
          <w:szCs w:val="28"/>
          <w:lang w:val="ru-RU"/>
        </w:rPr>
        <w:t>1.1 Экономическая сущность доли рынка</w:t>
      </w:r>
      <w:bookmarkEnd w:id="2"/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Доля рынка является фундаментальным показателем, используемым в стратегическом менеджменте и маркетинге для оценки положения компании относительно конкурентов. В общем виде доля рынка рассчитывается как процентное отношение объема продаж компании к суммарному объему продаж всех компаний, действующих на данном рынке. Различают долю рынка в натуральном выражении (по количеству проданных единиц товара) и в стоимостном выражении (по выручке).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Значение показателя доли рынка для управления предприятием трудно переоценить. Высокая доля рынка, как правило, свидетельствует о наличии у компании устойчивых конкурентных преимуществ: узнаваемости бренда, эффекте масштаба, более низких издержках, развитой дистрибьюторской сети. Рост доли рынка является индикатором успешности реализуемой стратегии, в то время как ее снижение сигнализирует о необходимости корректировки планов и поиска новых подходов.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С точки зрения анализа предметной области, процесс управления долей рынка включает следующие этапы: сбор первичных данных о продажах участников рынка; расчет текущих значений доли рынка; анализ динамики показателя; выявление факторов, влияющих на изменение доли рынка; прогнозирование будущих значений; выработка рекомендаций по управленческим решениям. Каждый из этих этапов требует соответствующего информационного и алгоритмического обеспечения.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Основными участниками информационного взаимодействия в рамках предметной области являются: аналитик (пользователь системы), осуществляющий ввод данных и интерпретацию результатов; информационная система, обеспечивающая хранение, обработку и визуализацию данных; </w:t>
      </w:r>
      <w:r w:rsidRPr="00E1509E">
        <w:rPr>
          <w:rFonts w:cs="Times New Roman"/>
          <w:lang w:val="ru-RU"/>
        </w:rPr>
        <w:lastRenderedPageBreak/>
        <w:t>источники первичных данных (внутренняя отчетность предприятия, данные маркетинговых исследований, отраслевая статистика).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Информационные потоки предметной области включают: данные о предприятиях-конкурентах (наименование, отраслевая принадлежность); данные о товарах (наименование, принадлежность к предприятию); данные о продажах (период, объем, цена, рекламные расходы); расчетные показатели (доля рынка, метрики точности прогноза); отчетные документы и визуализации. Правильная организация хранения и обработки этих данных является ключевым фактором эффективности информационной системы.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С точки зрения теории маркетинга, доля рынка является показателем, отражающим результат конкурентной борьбы. Выделяют следующие факторы, влияющие на изменение доли рынка: ценовая политика предприятия (изменение цен относительно конкурентов); маркетинговая активность (объем рекламных расходов, эффективность промо-акций); качество продукции и уровень сервиса; эффективность каналов дистрибуции; инновационная активность (вывод новых товаров); макроэкономические факторы (сезонность, экономические циклы). Учет данных факторов при прогнозировании позволяет повысить точность оценок.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В контексте разрабатываемой информационной системы особое значение имеет анализ взаимосвязи между рекламными бюджетами предприятий и их долей рынка. Экономическая теория предполагает, что увеличение рекламных расходов должно приводить к росту объемов продаж, однако степень этого влияния зависит от эластичности спроса, насыщенности рынка и эффективности рекламных кампаний. Включение рекламного бюджета в число признаков модели прогнозирования позволяет выявить данные зависимости на основе ретроспективных данных.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Важным аспектом анализа предметной области является определение горизонта прогнозирования. Для целей оперативного управления (планирование </w:t>
      </w:r>
      <w:r w:rsidRPr="00E1509E">
        <w:rPr>
          <w:rFonts w:cs="Times New Roman"/>
          <w:lang w:val="ru-RU"/>
        </w:rPr>
        <w:lastRenderedPageBreak/>
        <w:t>производства, управление запасами) горизонт прогноза составляет 1–3 месяца. Для стратегического планирования (определение направлений развития, инвестиционные решения) рассматриваются периоды от 6 месяцев до 2 лет. Разрабатываемая система ориентирована на краткосрочное и среднесрочное прогнозирование с горизонтом до 3 месяцев, что соответствует потребностям большинства малых и средних предприятий.</w:t>
      </w:r>
    </w:p>
    <w:p w:rsidR="006871A0" w:rsidRPr="00E1509E" w:rsidRDefault="00000000" w:rsidP="00CF48A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32550735"/>
      <w:r w:rsidRPr="00E1509E">
        <w:rPr>
          <w:rFonts w:ascii="Times New Roman" w:hAnsi="Times New Roman" w:cs="Times New Roman"/>
          <w:color w:val="auto"/>
          <w:sz w:val="28"/>
          <w:szCs w:val="28"/>
          <w:lang w:val="ru-RU"/>
        </w:rPr>
        <w:t>1.2 Классификация методов прогнозирования</w:t>
      </w:r>
      <w:bookmarkEnd w:id="3"/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Современная теория прогнозирования располагает широким арсеналом методов, которые могут быть классифицированы по различным признакам. Применительно к задаче прогнозирования доли рынка наиболее существенными являются следующие группы методов.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Статистические методы основаны на анализе временных рядов и выявлении закономерностей в динамике показателя. К ним относятся: метод скользящих средних, экспоненциальное сглаживание (в том числе метод </w:t>
      </w:r>
      <w:proofErr w:type="spellStart"/>
      <w:r w:rsidRPr="00E1509E">
        <w:rPr>
          <w:rFonts w:cs="Times New Roman"/>
          <w:lang w:val="ru-RU"/>
        </w:rPr>
        <w:t>Хольта-Винтерса</w:t>
      </w:r>
      <w:proofErr w:type="spellEnd"/>
      <w:r w:rsidRPr="00E1509E">
        <w:rPr>
          <w:rFonts w:cs="Times New Roman"/>
          <w:lang w:val="ru-RU"/>
        </w:rPr>
        <w:t xml:space="preserve"> для учета сезонности), </w:t>
      </w:r>
      <w:proofErr w:type="spellStart"/>
      <w:r w:rsidRPr="00E1509E">
        <w:rPr>
          <w:rFonts w:cs="Times New Roman"/>
          <w:lang w:val="ru-RU"/>
        </w:rPr>
        <w:t>авторегрессионные</w:t>
      </w:r>
      <w:proofErr w:type="spellEnd"/>
      <w:r w:rsidRPr="00E1509E">
        <w:rPr>
          <w:rFonts w:cs="Times New Roman"/>
          <w:lang w:val="ru-RU"/>
        </w:rPr>
        <w:t xml:space="preserve"> модели (</w:t>
      </w:r>
      <w:r w:rsidRPr="00E1509E">
        <w:rPr>
          <w:rFonts w:cs="Times New Roman"/>
        </w:rPr>
        <w:t>ARIMA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SARIMA</w:t>
      </w:r>
      <w:r w:rsidRPr="00E1509E">
        <w:rPr>
          <w:rFonts w:cs="Times New Roman"/>
          <w:lang w:val="ru-RU"/>
        </w:rPr>
        <w:t>). Достоинством статистических методов является их относительная простота и интерпретируемость результатов. Недостатком – ограниченная способность учитывать влияние внешних факторов.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Методы машинного обучения представляют собой более гибкий инструментарий, способный выявлять сложные нелинейные зависимости в данных. Наиболее распространенными методами являются: линейная и множественная регрессия, деревья решений и случайный лес, градиентный </w:t>
      </w:r>
      <w:proofErr w:type="spellStart"/>
      <w:r w:rsidRPr="00E1509E">
        <w:rPr>
          <w:rFonts w:cs="Times New Roman"/>
          <w:lang w:val="ru-RU"/>
        </w:rPr>
        <w:t>бустинг</w:t>
      </w:r>
      <w:proofErr w:type="spellEnd"/>
      <w:r w:rsidRPr="00E1509E">
        <w:rPr>
          <w:rFonts w:cs="Times New Roman"/>
          <w:lang w:val="ru-RU"/>
        </w:rPr>
        <w:t xml:space="preserve"> (</w:t>
      </w:r>
      <w:proofErr w:type="spellStart"/>
      <w:r w:rsidRPr="00E1509E">
        <w:rPr>
          <w:rFonts w:cs="Times New Roman"/>
        </w:rPr>
        <w:t>XGBoost</w:t>
      </w:r>
      <w:proofErr w:type="spellEnd"/>
      <w:r w:rsidRPr="00E1509E">
        <w:rPr>
          <w:rFonts w:cs="Times New Roman"/>
          <w:lang w:val="ru-RU"/>
        </w:rPr>
        <w:t xml:space="preserve">, </w:t>
      </w:r>
      <w:proofErr w:type="spellStart"/>
      <w:r w:rsidRPr="00E1509E">
        <w:rPr>
          <w:rFonts w:cs="Times New Roman"/>
        </w:rPr>
        <w:t>LightGBM</w:t>
      </w:r>
      <w:proofErr w:type="spellEnd"/>
      <w:r w:rsidRPr="00E1509E">
        <w:rPr>
          <w:rFonts w:cs="Times New Roman"/>
          <w:lang w:val="ru-RU"/>
        </w:rPr>
        <w:t>), метод опорных векторов, нейронные сети различных архитектур. В отличие от классических статистических методов, алгоритмы машинного обучения позволяют использовать широкий набор признаков, включая как временные характеристики, так и факторные переменные.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lastRenderedPageBreak/>
        <w:t>Имитационное моделирование применяется в случаях, когда необходимо учесть сложные взаимодействия между участниками рынка. Данный подход включает построение моделей рыночного равновесия, агент-ориентированных моделей и моделей системной динамики. Имитационное моделирование требует значительных вычислительных ресурсов и высокой квалификации разработчика, что ограничивает его применение в типовых задачах.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Для целей данной работы в качестве базового метода прогнозирования выбрана множественная линейная регрессия. Данный выбор обусловлен следующими соображениями: линейная регрессия обеспечивает хорошую интерпретируемость результатов (коэффициенты регрессии показывают степень влияния каждого фактора); модель допускает использование множества признаков различной природы; реализация алгоритма доступна в библиотеке </w:t>
      </w:r>
      <w:r w:rsidRPr="00E1509E">
        <w:rPr>
          <w:rFonts w:cs="Times New Roman"/>
        </w:rPr>
        <w:t>scikit</w:t>
      </w:r>
      <w:r w:rsidRPr="00E1509E">
        <w:rPr>
          <w:rFonts w:cs="Times New Roman"/>
          <w:lang w:val="ru-RU"/>
        </w:rPr>
        <w:t>-</w:t>
      </w:r>
      <w:r w:rsidRPr="00E1509E">
        <w:rPr>
          <w:rFonts w:cs="Times New Roman"/>
        </w:rPr>
        <w:t>learn</w:t>
      </w:r>
      <w:r w:rsidRPr="00E1509E">
        <w:rPr>
          <w:rFonts w:cs="Times New Roman"/>
          <w:lang w:val="ru-RU"/>
        </w:rPr>
        <w:t>; при достаточном объеме данных линейная регрессия демонстрирует приемлемое качество прогнозирования. Дополнительными преимуществами являются возможность расчета доверительных интервалов для прогнозов и наличие развитого математического аппарата для оценки значимости модели.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Множественная линейная регрессия описывается уравнением: </w:t>
      </w:r>
      <w:r w:rsidRPr="00E1509E">
        <w:rPr>
          <w:rFonts w:cs="Times New Roman"/>
        </w:rPr>
        <w:t>y</w:t>
      </w:r>
      <w:r w:rsidRPr="00E1509E">
        <w:rPr>
          <w:rFonts w:cs="Times New Roman"/>
          <w:lang w:val="ru-RU"/>
        </w:rPr>
        <w:t xml:space="preserve"> = </w:t>
      </w:r>
      <w:r w:rsidRPr="00E1509E">
        <w:rPr>
          <w:rFonts w:cs="Times New Roman"/>
        </w:rPr>
        <w:t>β</w:t>
      </w:r>
      <w:r w:rsidRPr="00E1509E">
        <w:rPr>
          <w:rFonts w:cs="Times New Roman"/>
          <w:lang w:val="ru-RU"/>
        </w:rPr>
        <w:t xml:space="preserve">₀ + </w:t>
      </w:r>
      <w:r w:rsidRPr="00E1509E">
        <w:rPr>
          <w:rFonts w:cs="Times New Roman"/>
        </w:rPr>
        <w:t>β</w:t>
      </w:r>
      <w:r w:rsidRPr="00E1509E">
        <w:rPr>
          <w:rFonts w:cs="Times New Roman"/>
          <w:lang w:val="ru-RU"/>
        </w:rPr>
        <w:t>₁</w:t>
      </w:r>
      <w:r w:rsidRPr="00E1509E">
        <w:rPr>
          <w:rFonts w:cs="Times New Roman"/>
        </w:rPr>
        <w:t>x</w:t>
      </w:r>
      <w:r w:rsidRPr="00E1509E">
        <w:rPr>
          <w:rFonts w:cs="Times New Roman"/>
          <w:lang w:val="ru-RU"/>
        </w:rPr>
        <w:t xml:space="preserve">₁ + </w:t>
      </w:r>
      <w:r w:rsidRPr="00E1509E">
        <w:rPr>
          <w:rFonts w:cs="Times New Roman"/>
        </w:rPr>
        <w:t>β</w:t>
      </w:r>
      <w:r w:rsidRPr="00E1509E">
        <w:rPr>
          <w:rFonts w:cs="Times New Roman"/>
          <w:lang w:val="ru-RU"/>
        </w:rPr>
        <w:t>₂</w:t>
      </w:r>
      <w:r w:rsidRPr="00E1509E">
        <w:rPr>
          <w:rFonts w:cs="Times New Roman"/>
        </w:rPr>
        <w:t>x</w:t>
      </w:r>
      <w:r w:rsidRPr="00E1509E">
        <w:rPr>
          <w:rFonts w:cs="Times New Roman"/>
          <w:lang w:val="ru-RU"/>
        </w:rPr>
        <w:t xml:space="preserve">₂ + ... + </w:t>
      </w:r>
      <w:r w:rsidRPr="00E1509E">
        <w:rPr>
          <w:rFonts w:cs="Times New Roman"/>
        </w:rPr>
        <w:t>β</w:t>
      </w:r>
      <w:r w:rsidRPr="00E1509E">
        <w:rPr>
          <w:rFonts w:cs="Times New Roman"/>
          <w:lang w:val="ru-RU"/>
        </w:rPr>
        <w:t>ₖ</w:t>
      </w:r>
      <w:r w:rsidRPr="00E1509E">
        <w:rPr>
          <w:rFonts w:cs="Times New Roman"/>
        </w:rPr>
        <w:t>x</w:t>
      </w:r>
      <w:r w:rsidRPr="00E1509E">
        <w:rPr>
          <w:rFonts w:cs="Times New Roman"/>
          <w:lang w:val="ru-RU"/>
        </w:rPr>
        <w:t xml:space="preserve">ₖ + </w:t>
      </w:r>
      <w:r w:rsidRPr="00E1509E">
        <w:rPr>
          <w:rFonts w:cs="Times New Roman"/>
        </w:rPr>
        <w:t>ε</w:t>
      </w:r>
      <w:r w:rsidRPr="00E1509E">
        <w:rPr>
          <w:rFonts w:cs="Times New Roman"/>
          <w:lang w:val="ru-RU"/>
        </w:rPr>
        <w:t xml:space="preserve">, где </w:t>
      </w:r>
      <w:r w:rsidRPr="00E1509E">
        <w:rPr>
          <w:rFonts w:cs="Times New Roman"/>
        </w:rPr>
        <w:t>y</w:t>
      </w:r>
      <w:r w:rsidRPr="00E1509E">
        <w:rPr>
          <w:rFonts w:cs="Times New Roman"/>
          <w:lang w:val="ru-RU"/>
        </w:rPr>
        <w:t xml:space="preserve"> – зависимая переменная (прогнозируемая доля рынка), </w:t>
      </w:r>
      <w:r w:rsidRPr="00E1509E">
        <w:rPr>
          <w:rFonts w:cs="Times New Roman"/>
        </w:rPr>
        <w:t>x</w:t>
      </w:r>
      <w:r w:rsidRPr="00E1509E">
        <w:rPr>
          <w:rFonts w:cs="Times New Roman"/>
          <w:lang w:val="ru-RU"/>
        </w:rPr>
        <w:t xml:space="preserve">₁, </w:t>
      </w:r>
      <w:r w:rsidRPr="00E1509E">
        <w:rPr>
          <w:rFonts w:cs="Times New Roman"/>
        </w:rPr>
        <w:t>x</w:t>
      </w:r>
      <w:r w:rsidRPr="00E1509E">
        <w:rPr>
          <w:rFonts w:cs="Times New Roman"/>
          <w:lang w:val="ru-RU"/>
        </w:rPr>
        <w:t xml:space="preserve">₂, ..., </w:t>
      </w:r>
      <w:r w:rsidRPr="00E1509E">
        <w:rPr>
          <w:rFonts w:cs="Times New Roman"/>
        </w:rPr>
        <w:t>x</w:t>
      </w:r>
      <w:r w:rsidRPr="00E1509E">
        <w:rPr>
          <w:rFonts w:cs="Times New Roman"/>
          <w:lang w:val="ru-RU"/>
        </w:rPr>
        <w:t xml:space="preserve">ₖ – независимые переменные (факторы), </w:t>
      </w:r>
      <w:r w:rsidRPr="00E1509E">
        <w:rPr>
          <w:rFonts w:cs="Times New Roman"/>
        </w:rPr>
        <w:t>β</w:t>
      </w:r>
      <w:r w:rsidRPr="00E1509E">
        <w:rPr>
          <w:rFonts w:cs="Times New Roman"/>
          <w:lang w:val="ru-RU"/>
        </w:rPr>
        <w:t xml:space="preserve">₀, </w:t>
      </w:r>
      <w:r w:rsidRPr="00E1509E">
        <w:rPr>
          <w:rFonts w:cs="Times New Roman"/>
        </w:rPr>
        <w:t>β</w:t>
      </w:r>
      <w:r w:rsidRPr="00E1509E">
        <w:rPr>
          <w:rFonts w:cs="Times New Roman"/>
          <w:lang w:val="ru-RU"/>
        </w:rPr>
        <w:t xml:space="preserve">₁, ..., </w:t>
      </w:r>
      <w:r w:rsidRPr="00E1509E">
        <w:rPr>
          <w:rFonts w:cs="Times New Roman"/>
        </w:rPr>
        <w:t>β</w:t>
      </w:r>
      <w:r w:rsidRPr="00E1509E">
        <w:rPr>
          <w:rFonts w:cs="Times New Roman"/>
          <w:lang w:val="ru-RU"/>
        </w:rPr>
        <w:t xml:space="preserve">ₖ – коэффициенты регрессии, </w:t>
      </w:r>
      <w:r w:rsidRPr="00E1509E">
        <w:rPr>
          <w:rFonts w:cs="Times New Roman"/>
        </w:rPr>
        <w:t>ε</w:t>
      </w:r>
      <w:r w:rsidRPr="00E1509E">
        <w:rPr>
          <w:rFonts w:cs="Times New Roman"/>
          <w:lang w:val="ru-RU"/>
        </w:rPr>
        <w:t xml:space="preserve"> – случайная ошибка. Оценка коэффициентов производится методом наименьших квадратов, минимизирующим сумму квадратов отклонений прогнозных значений от фактических.</w:t>
      </w:r>
    </w:p>
    <w:p w:rsidR="006871A0" w:rsidRPr="00E1509E" w:rsidRDefault="00000000" w:rsidP="00CF48AD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4" w:name="_Toc232550736"/>
      <w:r w:rsidRPr="00E1509E">
        <w:rPr>
          <w:rFonts w:ascii="Times New Roman" w:hAnsi="Times New Roman" w:cs="Times New Roman"/>
          <w:color w:val="auto"/>
          <w:lang w:val="ru-RU"/>
        </w:rPr>
        <w:t>1.3 Обзор существующих программных решений</w:t>
      </w:r>
      <w:bookmarkEnd w:id="4"/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Анализ рынка программного обеспечения для аналитики и прогнозирования позволяет выделить три основные категории продуктов, различающихся по функциональности, стоимости и целевой аудитории.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lastRenderedPageBreak/>
        <w:t>Корпоративные аналитические платформы (</w:t>
      </w:r>
      <w:r w:rsidRPr="00E1509E">
        <w:rPr>
          <w:rFonts w:cs="Times New Roman"/>
        </w:rPr>
        <w:t>SAP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Analytics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Cloud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Oracle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Analytics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Microsoft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Power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BI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Tableau</w:t>
      </w:r>
      <w:r w:rsidRPr="00E1509E">
        <w:rPr>
          <w:rFonts w:cs="Times New Roman"/>
          <w:lang w:val="ru-RU"/>
        </w:rPr>
        <w:t>) представляют собой комплексные решения для бизнес-аналитики, включающие средства сбора, обработки, анализа и визуализации данных. Данные системы обладают широкими возможностями по интеграции с различными источниками данных, поддерживают работу в реальном времени и предоставляют развитые средства коллаборации. Однако стоимость лицензий для таких продуктов составляет от нескольких тысяч до сотен тысяч долларов в год, что делает их недоступными для малых предприятий. Кроме того, для эффективного использования требуются квалифицированные специалисты по настройке и администрированию системы.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Специализированные статистические пакеты (</w:t>
      </w:r>
      <w:r w:rsidRPr="00E1509E">
        <w:rPr>
          <w:rFonts w:cs="Times New Roman"/>
        </w:rPr>
        <w:t>IBM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SPSS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Statistica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SAS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Stata</w:t>
      </w:r>
      <w:r w:rsidRPr="00E1509E">
        <w:rPr>
          <w:rFonts w:cs="Times New Roman"/>
          <w:lang w:val="ru-RU"/>
        </w:rPr>
        <w:t>) предназначены для профессионального статистического анализа и прогнозирования. Данные продукты предоставляют широкий спектр методов анализа, включая регрессионный анализ, анализ временных рядов, факторный анализ, кластеризацию. Однако они требуют от пользователя глубоких знаний в области статистики, не имеют встроенных средств для учета продаж и расчета доли рынка, а их стоимость также достаточно высока.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Открытые и бесплатные инструменты (языки программирования </w:t>
      </w:r>
      <w:r w:rsidRPr="00E1509E">
        <w:rPr>
          <w:rFonts w:cs="Times New Roman"/>
        </w:rPr>
        <w:t>Python</w:t>
      </w:r>
      <w:r w:rsidRPr="00E1509E">
        <w:rPr>
          <w:rFonts w:cs="Times New Roman"/>
          <w:lang w:val="ru-RU"/>
        </w:rPr>
        <w:t xml:space="preserve"> и </w:t>
      </w:r>
      <w:r w:rsidRPr="00E1509E">
        <w:rPr>
          <w:rFonts w:cs="Times New Roman"/>
        </w:rPr>
        <w:t>R</w:t>
      </w:r>
      <w:r w:rsidRPr="00E1509E">
        <w:rPr>
          <w:rFonts w:cs="Times New Roman"/>
          <w:lang w:val="ru-RU"/>
        </w:rPr>
        <w:t xml:space="preserve"> с библиотеками </w:t>
      </w:r>
      <w:r w:rsidRPr="00E1509E">
        <w:rPr>
          <w:rFonts w:cs="Times New Roman"/>
        </w:rPr>
        <w:t>pandas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scikit</w:t>
      </w:r>
      <w:r w:rsidRPr="00E1509E">
        <w:rPr>
          <w:rFonts w:cs="Times New Roman"/>
          <w:lang w:val="ru-RU"/>
        </w:rPr>
        <w:t>-</w:t>
      </w:r>
      <w:r w:rsidRPr="00E1509E">
        <w:rPr>
          <w:rFonts w:cs="Times New Roman"/>
        </w:rPr>
        <w:t>learn</w:t>
      </w:r>
      <w:r w:rsidRPr="00E1509E">
        <w:rPr>
          <w:rFonts w:cs="Times New Roman"/>
          <w:lang w:val="ru-RU"/>
        </w:rPr>
        <w:t xml:space="preserve">, </w:t>
      </w:r>
      <w:proofErr w:type="spellStart"/>
      <w:r w:rsidRPr="00E1509E">
        <w:rPr>
          <w:rFonts w:cs="Times New Roman"/>
        </w:rPr>
        <w:t>statsmodels</w:t>
      </w:r>
      <w:proofErr w:type="spellEnd"/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matplotlib</w:t>
      </w:r>
      <w:r w:rsidRPr="00E1509E">
        <w:rPr>
          <w:rFonts w:cs="Times New Roman"/>
          <w:lang w:val="ru-RU"/>
        </w:rPr>
        <w:t>) предоставляют максимальную гибкость и не требуют финансовых затрат. Однако они не имеют готового графического интерфейса, требуют навыков программирования и самостоятельной реализации логики хранения данных. Для решения типовой задачи прогнозирования доли рынка конечному пользователю пришлось бы создавать приложение с нуля, что требует значительных временных затрат.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Таким образом, на рынке отсутствует доступное специализированное решение, которое </w:t>
      </w:r>
      <w:proofErr w:type="spellStart"/>
      <w:r w:rsidRPr="00E1509E">
        <w:rPr>
          <w:rFonts w:cs="Times New Roman"/>
          <w:lang w:val="ru-RU"/>
        </w:rPr>
        <w:t>сочеталло</w:t>
      </w:r>
      <w:proofErr w:type="spellEnd"/>
      <w:r w:rsidRPr="00E1509E">
        <w:rPr>
          <w:rFonts w:cs="Times New Roman"/>
          <w:lang w:val="ru-RU"/>
        </w:rPr>
        <w:t xml:space="preserve"> бы в себе следующие характеристики: простой графический интерфейс, не требующий навыков программирования; встроенную </w:t>
      </w:r>
      <w:r w:rsidRPr="00E1509E">
        <w:rPr>
          <w:rFonts w:cs="Times New Roman"/>
          <w:lang w:val="ru-RU"/>
        </w:rPr>
        <w:lastRenderedPageBreak/>
        <w:t>базу данных для хранения информации о предприятиях, товарах и продажах; реализованные алгоритмы расчета и прогнозирования доли рынка; средства визуализации и формирования отчетов.</w:t>
      </w:r>
    </w:p>
    <w:p w:rsidR="006871A0" w:rsidRPr="00E1509E" w:rsidRDefault="00000000" w:rsidP="00CF48A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32550737"/>
      <w:r w:rsidRPr="00E1509E">
        <w:rPr>
          <w:rFonts w:ascii="Times New Roman" w:hAnsi="Times New Roman" w:cs="Times New Roman"/>
          <w:color w:val="auto"/>
          <w:sz w:val="28"/>
          <w:szCs w:val="28"/>
          <w:lang w:val="ru-RU"/>
        </w:rPr>
        <w:t>1.4 Постановка задачи и требования к системе</w:t>
      </w:r>
      <w:bookmarkEnd w:id="5"/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На основании проведенного анализа предметной области и существующих решений сформулирована следующая цель разработки: создание информационной системы, предназначенной для хранения данных о предприятиях и товарах конкурирующих предприятий, учета продаж, расчета и прогнозирования доли рынка с использованием методов машинного обучения, визуализации результатов и формирования отчетов.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Для достижения поставленной цели необходимо решить следующие задачи: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разработать структуру базы данных для хранения информации о предприятиях, товарах, продажах и рассчитанных показателях;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реализовать слой доступа к данным с использованием шаблона проектирования Репозиторий;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разработать подсистему управления предприятиями (создание, чтение, обновление, удаление, поиск);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разработать подсистему управления товарами в разрезе предприятий;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реализовать подсистему учета продаж с возможностью фильтрации по временному периоду;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реализовать подсистему расчета доли рынка на основе агрегации данных о продажах;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разработать подсистему прогнозирования с использованием множественной линейной регрессии;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реализовать подсистему визуализации с построением графиков продаж, долей рынка и прогнозов;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разработать модуль формирования </w:t>
      </w:r>
      <w:r w:rsidRPr="00E1509E">
        <w:rPr>
          <w:rFonts w:cs="Times New Roman"/>
        </w:rPr>
        <w:t>PDF</w:t>
      </w:r>
      <w:r w:rsidRPr="00E1509E">
        <w:rPr>
          <w:rFonts w:cs="Times New Roman"/>
          <w:lang w:val="ru-RU"/>
        </w:rPr>
        <w:t>-отчетов;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lastRenderedPageBreak/>
        <w:t>обеспечить интуитивно понятный графический интерфейс пользователя.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</w:rPr>
      </w:pPr>
      <w:r w:rsidRPr="00E1509E">
        <w:rPr>
          <w:rFonts w:cs="Times New Roman"/>
        </w:rPr>
        <w:t xml:space="preserve">Функциональные </w:t>
      </w:r>
      <w:proofErr w:type="spellStart"/>
      <w:r w:rsidRPr="00E1509E">
        <w:rPr>
          <w:rFonts w:cs="Times New Roman"/>
        </w:rPr>
        <w:t>требования</w:t>
      </w:r>
      <w:proofErr w:type="spellEnd"/>
      <w:r w:rsidRPr="00E1509E">
        <w:rPr>
          <w:rFonts w:cs="Times New Roman"/>
        </w:rPr>
        <w:t xml:space="preserve"> к </w:t>
      </w:r>
      <w:proofErr w:type="spellStart"/>
      <w:r w:rsidRPr="00E1509E">
        <w:rPr>
          <w:rFonts w:cs="Times New Roman"/>
        </w:rPr>
        <w:t>системе</w:t>
      </w:r>
      <w:proofErr w:type="spellEnd"/>
      <w:r w:rsidRPr="00E1509E">
        <w:rPr>
          <w:rFonts w:cs="Times New Roman"/>
        </w:rPr>
        <w:t>: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</w:rPr>
        <w:t>FR</w:t>
      </w:r>
      <w:r w:rsidRPr="00E1509E">
        <w:rPr>
          <w:rFonts w:cs="Times New Roman"/>
          <w:lang w:val="ru-RU"/>
        </w:rPr>
        <w:t>-1. Управление предприятиями: создание, редактирование, удаление и поиск предприятий по названию или отрасли.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</w:rPr>
        <w:t>FR</w:t>
      </w:r>
      <w:r w:rsidRPr="00E1509E">
        <w:rPr>
          <w:rFonts w:cs="Times New Roman"/>
          <w:lang w:val="ru-RU"/>
        </w:rPr>
        <w:t>-2. Управление товарами: добавление, изменение и удаление товаров в разрезе предприятий.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</w:rPr>
        <w:t>FR</w:t>
      </w:r>
      <w:r w:rsidRPr="00E1509E">
        <w:rPr>
          <w:rFonts w:cs="Times New Roman"/>
          <w:lang w:val="ru-RU"/>
        </w:rPr>
        <w:t>-3. Учет продаж: ввод, изменение, удаление записей о продажах с фильтрацией по временному периоду.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</w:rPr>
        <w:t>FR</w:t>
      </w:r>
      <w:r w:rsidRPr="00E1509E">
        <w:rPr>
          <w:rFonts w:cs="Times New Roman"/>
          <w:lang w:val="ru-RU"/>
        </w:rPr>
        <w:t>-4. Расчет доли рынка: вычисление общей емкости рынка и доли каждого предприятия за выбранный период.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</w:rPr>
        <w:t>FR</w:t>
      </w:r>
      <w:r w:rsidRPr="00E1509E">
        <w:rPr>
          <w:rFonts w:cs="Times New Roman"/>
          <w:lang w:val="ru-RU"/>
        </w:rPr>
        <w:t xml:space="preserve">-5. Прогнозирование: обучение модели множественной линейной регрессии, прогнозирование на следующий период с расчетом метрик </w:t>
      </w:r>
      <w:r w:rsidRPr="00E1509E">
        <w:rPr>
          <w:rFonts w:cs="Times New Roman"/>
        </w:rPr>
        <w:t>MAE</w:t>
      </w:r>
      <w:r w:rsidRPr="00E1509E">
        <w:rPr>
          <w:rFonts w:cs="Times New Roman"/>
          <w:lang w:val="ru-RU"/>
        </w:rPr>
        <w:t xml:space="preserve"> и </w:t>
      </w:r>
      <w:r w:rsidRPr="00E1509E">
        <w:rPr>
          <w:rFonts w:cs="Times New Roman"/>
        </w:rPr>
        <w:t>RMSE</w:t>
      </w:r>
      <w:r w:rsidRPr="00E1509E">
        <w:rPr>
          <w:rFonts w:cs="Times New Roman"/>
          <w:lang w:val="ru-RU"/>
        </w:rPr>
        <w:t>.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</w:rPr>
        <w:t>FR</w:t>
      </w:r>
      <w:r w:rsidRPr="00E1509E">
        <w:rPr>
          <w:rFonts w:cs="Times New Roman"/>
          <w:lang w:val="ru-RU"/>
        </w:rPr>
        <w:t>-6. Визуализация: построение графиков продаж, долей рынка, результатов прогнозирования с доверительным интервалом.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</w:rPr>
        <w:t>FR</w:t>
      </w:r>
      <w:r w:rsidRPr="00E1509E">
        <w:rPr>
          <w:rFonts w:cs="Times New Roman"/>
          <w:lang w:val="ru-RU"/>
        </w:rPr>
        <w:t xml:space="preserve">-7. Формирование отчетов: генерация </w:t>
      </w:r>
      <w:r w:rsidRPr="00E1509E">
        <w:rPr>
          <w:rFonts w:cs="Times New Roman"/>
        </w:rPr>
        <w:t>PDF</w:t>
      </w:r>
      <w:r w:rsidRPr="00E1509E">
        <w:rPr>
          <w:rFonts w:cs="Times New Roman"/>
          <w:lang w:val="ru-RU"/>
        </w:rPr>
        <w:t>-документа с информацией о предприятиях, продажах, долях рынка и графиками.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</w:rPr>
      </w:pPr>
      <w:proofErr w:type="spellStart"/>
      <w:r w:rsidRPr="00E1509E">
        <w:rPr>
          <w:rFonts w:cs="Times New Roman"/>
        </w:rPr>
        <w:t>Нефункциональные</w:t>
      </w:r>
      <w:proofErr w:type="spellEnd"/>
      <w:r w:rsidRPr="00E1509E">
        <w:rPr>
          <w:rFonts w:cs="Times New Roman"/>
        </w:rPr>
        <w:t xml:space="preserve"> </w:t>
      </w:r>
      <w:proofErr w:type="spellStart"/>
      <w:r w:rsidRPr="00E1509E">
        <w:rPr>
          <w:rFonts w:cs="Times New Roman"/>
        </w:rPr>
        <w:t>требования</w:t>
      </w:r>
      <w:proofErr w:type="spellEnd"/>
      <w:r w:rsidRPr="00E1509E">
        <w:rPr>
          <w:rFonts w:cs="Times New Roman"/>
        </w:rPr>
        <w:t>:</w:t>
      </w:r>
    </w:p>
    <w:p w:rsidR="006871A0" w:rsidRPr="00E1509E" w:rsidRDefault="00000000">
      <w:pPr>
        <w:pStyle w:val="a0"/>
        <w:jc w:val="both"/>
        <w:rPr>
          <w:rFonts w:cs="Times New Roman"/>
        </w:rPr>
      </w:pPr>
      <w:proofErr w:type="spellStart"/>
      <w:r w:rsidRPr="00E1509E">
        <w:rPr>
          <w:rFonts w:cs="Times New Roman"/>
        </w:rPr>
        <w:t>язык</w:t>
      </w:r>
      <w:proofErr w:type="spellEnd"/>
      <w:r w:rsidRPr="00E1509E">
        <w:rPr>
          <w:rFonts w:cs="Times New Roman"/>
        </w:rPr>
        <w:t xml:space="preserve"> </w:t>
      </w:r>
      <w:proofErr w:type="spellStart"/>
      <w:r w:rsidRPr="00E1509E">
        <w:rPr>
          <w:rFonts w:cs="Times New Roman"/>
        </w:rPr>
        <w:t>реализации</w:t>
      </w:r>
      <w:proofErr w:type="spellEnd"/>
      <w:r w:rsidRPr="00E1509E">
        <w:rPr>
          <w:rFonts w:cs="Times New Roman"/>
        </w:rPr>
        <w:t xml:space="preserve"> – Python </w:t>
      </w:r>
      <w:proofErr w:type="spellStart"/>
      <w:r w:rsidRPr="00E1509E">
        <w:rPr>
          <w:rFonts w:cs="Times New Roman"/>
        </w:rPr>
        <w:t>версии</w:t>
      </w:r>
      <w:proofErr w:type="spellEnd"/>
      <w:r w:rsidRPr="00E1509E">
        <w:rPr>
          <w:rFonts w:cs="Times New Roman"/>
        </w:rPr>
        <w:t xml:space="preserve"> 3.13;</w:t>
      </w:r>
    </w:p>
    <w:p w:rsidR="006871A0" w:rsidRPr="00E1509E" w:rsidRDefault="00000000">
      <w:pPr>
        <w:pStyle w:val="a0"/>
        <w:jc w:val="both"/>
        <w:rPr>
          <w:rFonts w:cs="Times New Roman"/>
        </w:rPr>
      </w:pPr>
      <w:proofErr w:type="spellStart"/>
      <w:r w:rsidRPr="00E1509E">
        <w:rPr>
          <w:rFonts w:cs="Times New Roman"/>
        </w:rPr>
        <w:t>графический</w:t>
      </w:r>
      <w:proofErr w:type="spellEnd"/>
      <w:r w:rsidRPr="00E1509E">
        <w:rPr>
          <w:rFonts w:cs="Times New Roman"/>
        </w:rPr>
        <w:t xml:space="preserve"> </w:t>
      </w:r>
      <w:proofErr w:type="spellStart"/>
      <w:r w:rsidRPr="00E1509E">
        <w:rPr>
          <w:rFonts w:cs="Times New Roman"/>
        </w:rPr>
        <w:t>интерфейс</w:t>
      </w:r>
      <w:proofErr w:type="spellEnd"/>
      <w:r w:rsidRPr="00E1509E">
        <w:rPr>
          <w:rFonts w:cs="Times New Roman"/>
        </w:rPr>
        <w:t xml:space="preserve"> – </w:t>
      </w:r>
      <w:proofErr w:type="spellStart"/>
      <w:r w:rsidRPr="00E1509E">
        <w:rPr>
          <w:rFonts w:cs="Times New Roman"/>
        </w:rPr>
        <w:t>библиотека</w:t>
      </w:r>
      <w:proofErr w:type="spellEnd"/>
      <w:r w:rsidRPr="00E1509E">
        <w:rPr>
          <w:rFonts w:cs="Times New Roman"/>
        </w:rPr>
        <w:t xml:space="preserve"> PySide6;</w:t>
      </w:r>
    </w:p>
    <w:p w:rsidR="006871A0" w:rsidRPr="00E1509E" w:rsidRDefault="00000000">
      <w:pPr>
        <w:pStyle w:val="a0"/>
        <w:jc w:val="both"/>
        <w:rPr>
          <w:rFonts w:cs="Times New Roman"/>
        </w:rPr>
      </w:pPr>
      <w:proofErr w:type="spellStart"/>
      <w:r w:rsidRPr="00E1509E">
        <w:rPr>
          <w:rFonts w:cs="Times New Roman"/>
        </w:rPr>
        <w:t>база</w:t>
      </w:r>
      <w:proofErr w:type="spellEnd"/>
      <w:r w:rsidRPr="00E1509E">
        <w:rPr>
          <w:rFonts w:cs="Times New Roman"/>
        </w:rPr>
        <w:t xml:space="preserve"> </w:t>
      </w:r>
      <w:proofErr w:type="spellStart"/>
      <w:r w:rsidRPr="00E1509E">
        <w:rPr>
          <w:rFonts w:cs="Times New Roman"/>
        </w:rPr>
        <w:t>данных</w:t>
      </w:r>
      <w:proofErr w:type="spellEnd"/>
      <w:r w:rsidRPr="00E1509E">
        <w:rPr>
          <w:rFonts w:cs="Times New Roman"/>
        </w:rPr>
        <w:t xml:space="preserve"> – SQLite;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архитектура – модульная, с разделением на слои доступа к данным, бизнес-логики и представления;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защита от </w:t>
      </w:r>
      <w:r w:rsidRPr="00E1509E">
        <w:rPr>
          <w:rFonts w:cs="Times New Roman"/>
        </w:rPr>
        <w:t>SQL</w:t>
      </w:r>
      <w:r w:rsidRPr="00E1509E">
        <w:rPr>
          <w:rFonts w:cs="Times New Roman"/>
          <w:lang w:val="ru-RU"/>
        </w:rPr>
        <w:t>-инъекций через параметризованные запросы;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корректная обработка ошибочных ситуаций с информированием пользователя;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кроссплатформенность (поддержка </w:t>
      </w:r>
      <w:r w:rsidRPr="00E1509E">
        <w:rPr>
          <w:rFonts w:cs="Times New Roman"/>
        </w:rPr>
        <w:t>Windows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macOS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Linux</w:t>
      </w:r>
      <w:r w:rsidRPr="00E1509E">
        <w:rPr>
          <w:rFonts w:cs="Times New Roman"/>
          <w:lang w:val="ru-RU"/>
        </w:rPr>
        <w:t>).</w:t>
      </w:r>
    </w:p>
    <w:p w:rsidR="006871A0" w:rsidRPr="00E1509E" w:rsidRDefault="00000000">
      <w:pPr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br w:type="page"/>
      </w:r>
    </w:p>
    <w:p w:rsidR="006871A0" w:rsidRPr="00E1509E" w:rsidRDefault="00000000" w:rsidP="00CF48AD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6" w:name="_Toc232550738"/>
      <w:r w:rsidRPr="00E1509E">
        <w:rPr>
          <w:rFonts w:ascii="Times New Roman" w:hAnsi="Times New Roman" w:cs="Times New Roman"/>
          <w:color w:val="auto"/>
          <w:lang w:val="ru-RU"/>
        </w:rPr>
        <w:lastRenderedPageBreak/>
        <w:t>2. Проектирование системы</w:t>
      </w:r>
      <w:bookmarkEnd w:id="6"/>
    </w:p>
    <w:p w:rsidR="006871A0" w:rsidRPr="00E1509E" w:rsidRDefault="00000000" w:rsidP="00CF48A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32550739"/>
      <w:r w:rsidRPr="00E1509E">
        <w:rPr>
          <w:rFonts w:ascii="Times New Roman" w:hAnsi="Times New Roman" w:cs="Times New Roman"/>
          <w:color w:val="auto"/>
          <w:sz w:val="28"/>
          <w:szCs w:val="28"/>
          <w:lang w:val="ru-RU"/>
        </w:rPr>
        <w:t>2.1 Архитектура информационной системы</w:t>
      </w:r>
      <w:bookmarkEnd w:id="7"/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Разрабатываемая информационная система имеет модульную трехуровневую архитектуру, которая обеспечивает гибкость, масштабируемость и удобство сопровождения программного продукта. Архитектура основана на принципе разделения ответственности и включает следующие уровни: уровень доступа к данным (</w:t>
      </w:r>
      <w:r w:rsidRPr="00E1509E">
        <w:rPr>
          <w:rFonts w:cs="Times New Roman"/>
        </w:rPr>
        <w:t>Data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Access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Layer</w:t>
      </w:r>
      <w:r w:rsidRPr="00E1509E">
        <w:rPr>
          <w:rFonts w:cs="Times New Roman"/>
          <w:lang w:val="ru-RU"/>
        </w:rPr>
        <w:t>), уровень бизнес-логики (</w:t>
      </w:r>
      <w:r w:rsidRPr="00E1509E">
        <w:rPr>
          <w:rFonts w:cs="Times New Roman"/>
        </w:rPr>
        <w:t>Business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Logic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Layer</w:t>
      </w:r>
      <w:r w:rsidRPr="00E1509E">
        <w:rPr>
          <w:rFonts w:cs="Times New Roman"/>
          <w:lang w:val="ru-RU"/>
        </w:rPr>
        <w:t>) и уровень представления (</w:t>
      </w:r>
      <w:r w:rsidRPr="00E1509E">
        <w:rPr>
          <w:rFonts w:cs="Times New Roman"/>
        </w:rPr>
        <w:t>Presentation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Layer</w:t>
      </w:r>
      <w:r w:rsidRPr="00E1509E">
        <w:rPr>
          <w:rFonts w:cs="Times New Roman"/>
          <w:lang w:val="ru-RU"/>
        </w:rPr>
        <w:t>). Дополнительно выделен уровень моделей данных (</w:t>
      </w:r>
      <w:r w:rsidRPr="00E1509E">
        <w:rPr>
          <w:rFonts w:cs="Times New Roman"/>
        </w:rPr>
        <w:t>Data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Models</w:t>
      </w:r>
      <w:r w:rsidRPr="00E1509E">
        <w:rPr>
          <w:rFonts w:cs="Times New Roman"/>
          <w:lang w:val="ru-RU"/>
        </w:rPr>
        <w:t>), используемый всеми компонентами системы.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Уровень доступа к данным отвечает за взаимодействие с базой данных </w:t>
      </w:r>
      <w:r w:rsidRPr="00E1509E">
        <w:rPr>
          <w:rFonts w:cs="Times New Roman"/>
        </w:rPr>
        <w:t>SQLite</w:t>
      </w:r>
      <w:r w:rsidRPr="00E1509E">
        <w:rPr>
          <w:rFonts w:cs="Times New Roman"/>
          <w:lang w:val="ru-RU"/>
        </w:rPr>
        <w:t>. Основой данного уровня является шаблон проектирования Репозиторий (</w:t>
      </w:r>
      <w:r w:rsidRPr="00E1509E">
        <w:rPr>
          <w:rFonts w:cs="Times New Roman"/>
        </w:rPr>
        <w:t>Repository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Pattern</w:t>
      </w:r>
      <w:r w:rsidRPr="00E1509E">
        <w:rPr>
          <w:rFonts w:cs="Times New Roman"/>
          <w:lang w:val="ru-RU"/>
        </w:rPr>
        <w:t xml:space="preserve">), который инкапсулирует логику выполнения </w:t>
      </w:r>
      <w:r w:rsidRPr="00E1509E">
        <w:rPr>
          <w:rFonts w:cs="Times New Roman"/>
        </w:rPr>
        <w:t>SQL</w:t>
      </w:r>
      <w:r w:rsidRPr="00E1509E">
        <w:rPr>
          <w:rFonts w:cs="Times New Roman"/>
          <w:lang w:val="ru-RU"/>
        </w:rPr>
        <w:t>-запросов и предоставляет вышележащим уровням интерфейс в терминах объектов предметной области. Каждая сущность (предприятие, товар, продажа, доля рынка) имеет соответствующий класс-репозиторий, реализующий стандартные операции создания, чтения, обновления и удаления записей. Такой подход обеспечивает изоляцию логики доступа к данным от остальных компонентов системы и упрощает замену СУБД в случае необходимости.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Уровень бизнес-логики содержит сервисы, реализующие алгоритмы обработки данных. Данный уровень использует репозитории для получения данных и реализует аналитические алгоритмы с использованием специализированных библиотек (</w:t>
      </w:r>
      <w:r w:rsidRPr="00E1509E">
        <w:rPr>
          <w:rFonts w:cs="Times New Roman"/>
        </w:rPr>
        <w:t>pandas</w:t>
      </w:r>
      <w:r w:rsidRPr="00E1509E">
        <w:rPr>
          <w:rFonts w:cs="Times New Roman"/>
          <w:lang w:val="ru-RU"/>
        </w:rPr>
        <w:t xml:space="preserve">, </w:t>
      </w:r>
      <w:proofErr w:type="spellStart"/>
      <w:r w:rsidRPr="00E1509E">
        <w:rPr>
          <w:rFonts w:cs="Times New Roman"/>
        </w:rPr>
        <w:t>numpy</w:t>
      </w:r>
      <w:proofErr w:type="spellEnd"/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scikit</w:t>
      </w:r>
      <w:r w:rsidRPr="00E1509E">
        <w:rPr>
          <w:rFonts w:cs="Times New Roman"/>
          <w:lang w:val="ru-RU"/>
        </w:rPr>
        <w:t>-</w:t>
      </w:r>
      <w:r w:rsidRPr="00E1509E">
        <w:rPr>
          <w:rFonts w:cs="Times New Roman"/>
        </w:rPr>
        <w:t>learn</w:t>
      </w:r>
      <w:r w:rsidRPr="00E1509E">
        <w:rPr>
          <w:rFonts w:cs="Times New Roman"/>
          <w:lang w:val="ru-RU"/>
        </w:rPr>
        <w:t>). Разделение бизнес-логики на отдельные сервисы (</w:t>
      </w:r>
      <w:proofErr w:type="spellStart"/>
      <w:r w:rsidRPr="00E1509E">
        <w:rPr>
          <w:rFonts w:cs="Times New Roman"/>
        </w:rPr>
        <w:t>MarketShareService</w:t>
      </w:r>
      <w:proofErr w:type="spellEnd"/>
      <w:r w:rsidRPr="00E1509E">
        <w:rPr>
          <w:rFonts w:cs="Times New Roman"/>
          <w:lang w:val="ru-RU"/>
        </w:rPr>
        <w:t xml:space="preserve">, </w:t>
      </w:r>
      <w:proofErr w:type="spellStart"/>
      <w:r w:rsidRPr="00E1509E">
        <w:rPr>
          <w:rFonts w:cs="Times New Roman"/>
        </w:rPr>
        <w:t>PredictionService</w:t>
      </w:r>
      <w:proofErr w:type="spellEnd"/>
      <w:r w:rsidRPr="00E1509E">
        <w:rPr>
          <w:rFonts w:cs="Times New Roman"/>
          <w:lang w:val="ru-RU"/>
        </w:rPr>
        <w:t xml:space="preserve">, </w:t>
      </w:r>
      <w:proofErr w:type="spellStart"/>
      <w:r w:rsidRPr="00E1509E">
        <w:rPr>
          <w:rFonts w:cs="Times New Roman"/>
        </w:rPr>
        <w:t>MetricsService</w:t>
      </w:r>
      <w:proofErr w:type="spellEnd"/>
      <w:r w:rsidRPr="00E1509E">
        <w:rPr>
          <w:rFonts w:cs="Times New Roman"/>
          <w:lang w:val="ru-RU"/>
        </w:rPr>
        <w:t>) обеспечивает возможность их независимого тестирования, повторного использования и модификации.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lastRenderedPageBreak/>
        <w:t xml:space="preserve">Уровень представления реализован с использованием библиотеки </w:t>
      </w:r>
      <w:proofErr w:type="spellStart"/>
      <w:r w:rsidRPr="00E1509E">
        <w:rPr>
          <w:rFonts w:cs="Times New Roman"/>
        </w:rPr>
        <w:t>PySide</w:t>
      </w:r>
      <w:proofErr w:type="spellEnd"/>
      <w:r w:rsidRPr="00E1509E">
        <w:rPr>
          <w:rFonts w:cs="Times New Roman"/>
          <w:lang w:val="ru-RU"/>
        </w:rPr>
        <w:t xml:space="preserve">6 и предоставляет набор виджетов, организованных в виде </w:t>
      </w:r>
      <w:proofErr w:type="spellStart"/>
      <w:r w:rsidRPr="00E1509E">
        <w:rPr>
          <w:rFonts w:cs="Times New Roman"/>
          <w:lang w:val="ru-RU"/>
        </w:rPr>
        <w:t>многокладочного</w:t>
      </w:r>
      <w:proofErr w:type="spellEnd"/>
      <w:r w:rsidRPr="00E1509E">
        <w:rPr>
          <w:rFonts w:cs="Times New Roman"/>
          <w:lang w:val="ru-RU"/>
        </w:rPr>
        <w:t xml:space="preserve"> интерфейса. Каждый виджет отвечает за определенную функциональную подсистему и взаимодействует с соответствующими сервисами и репозиториями. Взаимодействие между виджетами осуществляется через механизм сигналов и слотов </w:t>
      </w:r>
      <w:r w:rsidRPr="00E1509E">
        <w:rPr>
          <w:rFonts w:cs="Times New Roman"/>
        </w:rPr>
        <w:t>Qt</w:t>
      </w:r>
      <w:r w:rsidRPr="00E1509E">
        <w:rPr>
          <w:rFonts w:cs="Times New Roman"/>
          <w:lang w:val="ru-RU"/>
        </w:rPr>
        <w:t>, что обеспечивает слабую связанность компонентов.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Модуль генерации отчетов использует библиотеку </w:t>
      </w:r>
      <w:proofErr w:type="spellStart"/>
      <w:r w:rsidRPr="00E1509E">
        <w:rPr>
          <w:rFonts w:cs="Times New Roman"/>
        </w:rPr>
        <w:t>reportlab</w:t>
      </w:r>
      <w:proofErr w:type="spellEnd"/>
      <w:r w:rsidRPr="00E1509E">
        <w:rPr>
          <w:rFonts w:cs="Times New Roman"/>
          <w:lang w:val="ru-RU"/>
        </w:rPr>
        <w:t xml:space="preserve"> для создания </w:t>
      </w:r>
      <w:r w:rsidRPr="00E1509E">
        <w:rPr>
          <w:rFonts w:cs="Times New Roman"/>
        </w:rPr>
        <w:t>PDF</w:t>
      </w:r>
      <w:r w:rsidRPr="00E1509E">
        <w:rPr>
          <w:rFonts w:cs="Times New Roman"/>
          <w:lang w:val="ru-RU"/>
        </w:rPr>
        <w:t xml:space="preserve">-документов. Данный модуль получает данные через репозитории, формирует таблицы с информацией о предприятиях, продажах и долях рынка, а также встраивает графики, построенные с использованием библиотеки </w:t>
      </w:r>
      <w:r w:rsidRPr="00E1509E">
        <w:rPr>
          <w:rFonts w:cs="Times New Roman"/>
        </w:rPr>
        <w:t>matplotlib</w:t>
      </w:r>
      <w:r w:rsidRPr="00E1509E">
        <w:rPr>
          <w:rFonts w:cs="Times New Roman"/>
          <w:lang w:val="ru-RU"/>
        </w:rPr>
        <w:t>. Модуль отчетности является независимым компонентом, вызываемым из меню главного окна приложения.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Такое архитектурное решение обеспечивает ряд преимуществ: возможность модификации каждого уровня независимо от других; удобство тестирования за счет изоляции логики; возможность повторного использования компонентов в других проектах; простоту добавления новых функций без изменения существующего кода.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Взаимодействие между уровнями осуществляется по следующей схеме: уровень представления (виджеты </w:t>
      </w:r>
      <w:r w:rsidRPr="00E1509E">
        <w:rPr>
          <w:rFonts w:cs="Times New Roman"/>
        </w:rPr>
        <w:t>UI</w:t>
      </w:r>
      <w:r w:rsidRPr="00E1509E">
        <w:rPr>
          <w:rFonts w:cs="Times New Roman"/>
          <w:lang w:val="ru-RU"/>
        </w:rPr>
        <w:t xml:space="preserve">) вызывает методы сервисов уровня бизнес-логики; сервисы обращаются к репозиториям уровня доступа к данным для получения и сохранения информации; репозитории выполняют </w:t>
      </w:r>
      <w:r w:rsidRPr="00E1509E">
        <w:rPr>
          <w:rFonts w:cs="Times New Roman"/>
        </w:rPr>
        <w:t>SQL</w:t>
      </w:r>
      <w:r w:rsidRPr="00E1509E">
        <w:rPr>
          <w:rFonts w:cs="Times New Roman"/>
          <w:lang w:val="ru-RU"/>
        </w:rPr>
        <w:t xml:space="preserve">-запросы к базе данных </w:t>
      </w:r>
      <w:r w:rsidRPr="00E1509E">
        <w:rPr>
          <w:rFonts w:cs="Times New Roman"/>
        </w:rPr>
        <w:t>SQLite</w:t>
      </w:r>
      <w:r w:rsidRPr="00E1509E">
        <w:rPr>
          <w:rFonts w:cs="Times New Roman"/>
          <w:lang w:val="ru-RU"/>
        </w:rPr>
        <w:t xml:space="preserve"> и возвращают результаты в виде объектов-</w:t>
      </w:r>
      <w:proofErr w:type="spellStart"/>
      <w:r w:rsidRPr="00E1509E">
        <w:rPr>
          <w:rFonts w:cs="Times New Roman"/>
          <w:lang w:val="ru-RU"/>
        </w:rPr>
        <w:t>датаклассов</w:t>
      </w:r>
      <w:proofErr w:type="spellEnd"/>
      <w:r w:rsidRPr="00E1509E">
        <w:rPr>
          <w:rFonts w:cs="Times New Roman"/>
          <w:lang w:val="ru-RU"/>
        </w:rPr>
        <w:t xml:space="preserve">. Передача данных между уровнями осуществляется через объекты моделей, что обеспечивает </w:t>
      </w:r>
      <w:proofErr w:type="spellStart"/>
      <w:r w:rsidRPr="00E1509E">
        <w:rPr>
          <w:rFonts w:cs="Times New Roman"/>
          <w:lang w:val="ru-RU"/>
        </w:rPr>
        <w:t>типобезопасность</w:t>
      </w:r>
      <w:proofErr w:type="spellEnd"/>
      <w:r w:rsidRPr="00E1509E">
        <w:rPr>
          <w:rFonts w:cs="Times New Roman"/>
          <w:lang w:val="ru-RU"/>
        </w:rPr>
        <w:t xml:space="preserve"> и упрощает отладку.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Важной особенностью архитектуры является использование механизма сигналов и слотов </w:t>
      </w:r>
      <w:r w:rsidRPr="00E1509E">
        <w:rPr>
          <w:rFonts w:cs="Times New Roman"/>
        </w:rPr>
        <w:t>Qt</w:t>
      </w:r>
      <w:r w:rsidRPr="00E1509E">
        <w:rPr>
          <w:rFonts w:cs="Times New Roman"/>
          <w:lang w:val="ru-RU"/>
        </w:rPr>
        <w:t xml:space="preserve"> для связи между виджетами. Например, при завершении обучения модели на вкладке «Прогнозирование» генерируется сигнал </w:t>
      </w:r>
      <w:r w:rsidRPr="00E1509E">
        <w:rPr>
          <w:rFonts w:cs="Times New Roman"/>
        </w:rPr>
        <w:lastRenderedPageBreak/>
        <w:t>training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completed</w:t>
      </w:r>
      <w:r w:rsidRPr="00E1509E">
        <w:rPr>
          <w:rFonts w:cs="Times New Roman"/>
          <w:lang w:val="ru-RU"/>
        </w:rPr>
        <w:t>, который передает результаты обучения на вкладку «Аналитика» для построения графика прогноза. Это позволяет избежать прямой зависимости между виджетами и упрощает модификацию каждого из них.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Для обработки ошибок на всех уровнях используется механизм исключений </w:t>
      </w:r>
      <w:r w:rsidRPr="00E1509E">
        <w:rPr>
          <w:rFonts w:cs="Times New Roman"/>
        </w:rPr>
        <w:t>Python</w:t>
      </w:r>
      <w:r w:rsidRPr="00E1509E">
        <w:rPr>
          <w:rFonts w:cs="Times New Roman"/>
          <w:lang w:val="ru-RU"/>
        </w:rPr>
        <w:t xml:space="preserve">. Репозитории могут генерировать исключения при ошибках соединения с базой данных. Сервисы бизнес-логики генерируют исключения </w:t>
      </w:r>
      <w:proofErr w:type="spellStart"/>
      <w:r w:rsidRPr="00E1509E">
        <w:rPr>
          <w:rFonts w:cs="Times New Roman"/>
        </w:rPr>
        <w:t>ValueError</w:t>
      </w:r>
      <w:proofErr w:type="spellEnd"/>
      <w:r w:rsidRPr="00E1509E">
        <w:rPr>
          <w:rFonts w:cs="Times New Roman"/>
          <w:lang w:val="ru-RU"/>
        </w:rPr>
        <w:t xml:space="preserve"> при недостаточном количестве данных или некорректных входных параметрах. Уровень представления перехватывает исключения и отображает пользователю информативные сообщения через </w:t>
      </w:r>
      <w:proofErr w:type="spellStart"/>
      <w:r w:rsidRPr="00E1509E">
        <w:rPr>
          <w:rFonts w:cs="Times New Roman"/>
        </w:rPr>
        <w:t>QMessageBox</w:t>
      </w:r>
      <w:proofErr w:type="spellEnd"/>
      <w:r w:rsidRPr="00E1509E">
        <w:rPr>
          <w:rFonts w:cs="Times New Roman"/>
          <w:lang w:val="ru-RU"/>
        </w:rPr>
        <w:t>.</w:t>
      </w:r>
    </w:p>
    <w:p w:rsidR="006871A0" w:rsidRPr="00E1509E" w:rsidRDefault="00000000" w:rsidP="00CF48A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32550740"/>
      <w:r w:rsidRPr="00E1509E">
        <w:rPr>
          <w:rFonts w:ascii="Times New Roman" w:hAnsi="Times New Roman" w:cs="Times New Roman"/>
          <w:color w:val="auto"/>
          <w:sz w:val="28"/>
          <w:szCs w:val="28"/>
          <w:lang w:val="ru-RU"/>
        </w:rPr>
        <w:t>2.2 Проектирование базы данных</w:t>
      </w:r>
      <w:bookmarkEnd w:id="8"/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Проектирование базы данных выполнено на основе анализа предметной области и выделенных сущностей. Целью проектирования является создание нормализованной структуры данных, обеспечивающей целостность, непротиворечивость и эффективность хранения информации. База данных состоит из четырех таблиц, связанных между собой внешними ключами. Нормализация выполнена до третьей нормальной формы (3НФ).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Рассмотрим подробно структуру каждой таблицы.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Таблица </w:t>
      </w:r>
      <w:r w:rsidRPr="00E1509E">
        <w:rPr>
          <w:rFonts w:cs="Times New Roman"/>
        </w:rPr>
        <w:t>Companies</w:t>
      </w:r>
      <w:r w:rsidRPr="00E1509E">
        <w:rPr>
          <w:rFonts w:cs="Times New Roman"/>
          <w:lang w:val="ru-RU"/>
        </w:rPr>
        <w:t xml:space="preserve"> (предприятия) предназначена для хранения информации о предприятиях-конкурентах. Поля таблицы: 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INTEGER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PRIMARY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KEY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AUTOINCREMENT</w:t>
      </w:r>
      <w:r w:rsidRPr="00E1509E">
        <w:rPr>
          <w:rFonts w:cs="Times New Roman"/>
          <w:lang w:val="ru-RU"/>
        </w:rPr>
        <w:t xml:space="preserve">) – уникальный идентификатор предприятия, используемый в качестве ссылки из других таблиц; </w:t>
      </w:r>
      <w:r w:rsidRPr="00E1509E">
        <w:rPr>
          <w:rFonts w:cs="Times New Roman"/>
        </w:rPr>
        <w:t>name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VARCHAR</w:t>
      </w:r>
      <w:r w:rsidRPr="00E1509E">
        <w:rPr>
          <w:rFonts w:cs="Times New Roman"/>
          <w:lang w:val="ru-RU"/>
        </w:rPr>
        <w:t xml:space="preserve">(100), </w:t>
      </w:r>
      <w:r w:rsidRPr="00E1509E">
        <w:rPr>
          <w:rFonts w:cs="Times New Roman"/>
        </w:rPr>
        <w:t>NOT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NULL</w:t>
      </w:r>
      <w:r w:rsidRPr="00E1509E">
        <w:rPr>
          <w:rFonts w:cs="Times New Roman"/>
          <w:lang w:val="ru-RU"/>
        </w:rPr>
        <w:t xml:space="preserve">) – полное наименование предприятия; </w:t>
      </w:r>
      <w:r w:rsidRPr="00E1509E">
        <w:rPr>
          <w:rFonts w:cs="Times New Roman"/>
        </w:rPr>
        <w:t>industry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VARCHAR</w:t>
      </w:r>
      <w:r w:rsidRPr="00E1509E">
        <w:rPr>
          <w:rFonts w:cs="Times New Roman"/>
          <w:lang w:val="ru-RU"/>
        </w:rPr>
        <w:t xml:space="preserve">(100), </w:t>
      </w:r>
      <w:r w:rsidRPr="00E1509E">
        <w:rPr>
          <w:rFonts w:cs="Times New Roman"/>
        </w:rPr>
        <w:t>NOT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NULL</w:t>
      </w:r>
      <w:r w:rsidRPr="00E1509E">
        <w:rPr>
          <w:rFonts w:cs="Times New Roman"/>
          <w:lang w:val="ru-RU"/>
        </w:rPr>
        <w:t xml:space="preserve">) – отрасль деятельности. Первичный ключ 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автоматически инкрементируется при добавлении каждой новой записи, что гарантирует уникальность идентификаторов. Таблица является родительской по отношению к </w:t>
      </w:r>
      <w:r w:rsidRPr="00E1509E">
        <w:rPr>
          <w:rFonts w:cs="Times New Roman"/>
        </w:rPr>
        <w:t>Products</w:t>
      </w:r>
      <w:r w:rsidRPr="00E1509E">
        <w:rPr>
          <w:rFonts w:cs="Times New Roman"/>
          <w:lang w:val="ru-RU"/>
        </w:rPr>
        <w:t xml:space="preserve"> и </w:t>
      </w:r>
      <w:proofErr w:type="spellStart"/>
      <w:r w:rsidRPr="00E1509E">
        <w:rPr>
          <w:rFonts w:cs="Times New Roman"/>
        </w:rPr>
        <w:t>MarketShare</w:t>
      </w:r>
      <w:proofErr w:type="spellEnd"/>
      <w:r w:rsidRPr="00E1509E">
        <w:rPr>
          <w:rFonts w:cs="Times New Roman"/>
          <w:lang w:val="ru-RU"/>
        </w:rPr>
        <w:t>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lastRenderedPageBreak/>
        <w:t xml:space="preserve">Таблица </w:t>
      </w:r>
      <w:r w:rsidRPr="00E1509E">
        <w:rPr>
          <w:rFonts w:cs="Times New Roman"/>
        </w:rPr>
        <w:t>Products</w:t>
      </w:r>
      <w:r w:rsidRPr="00E1509E">
        <w:rPr>
          <w:rFonts w:cs="Times New Roman"/>
          <w:lang w:val="ru-RU"/>
        </w:rPr>
        <w:t xml:space="preserve"> (товары) хранит информацию о товарах, производимых предприятиями. Поля: 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INTEGER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PRIMARY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KEY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AUTOINCREMENT</w:t>
      </w:r>
      <w:r w:rsidRPr="00E1509E">
        <w:rPr>
          <w:rFonts w:cs="Times New Roman"/>
          <w:lang w:val="ru-RU"/>
        </w:rPr>
        <w:t xml:space="preserve">) – уникальный идентификатор товара; </w:t>
      </w:r>
      <w:r w:rsidRPr="00E1509E">
        <w:rPr>
          <w:rFonts w:cs="Times New Roman"/>
        </w:rPr>
        <w:t>company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INTEGER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NOT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NULL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FOREIGN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KEY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REFERENCES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Companies</w:t>
      </w:r>
      <w:r w:rsidRPr="00E1509E">
        <w:rPr>
          <w:rFonts w:cs="Times New Roman"/>
          <w:lang w:val="ru-RU"/>
        </w:rPr>
        <w:t>(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) </w:t>
      </w:r>
      <w:r w:rsidRPr="00E1509E">
        <w:rPr>
          <w:rFonts w:cs="Times New Roman"/>
        </w:rPr>
        <w:t>ON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DELETE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CASCADE</w:t>
      </w:r>
      <w:r w:rsidRPr="00E1509E">
        <w:rPr>
          <w:rFonts w:cs="Times New Roman"/>
          <w:lang w:val="ru-RU"/>
        </w:rPr>
        <w:t xml:space="preserve">) – идентификатор предприятия-производителя; </w:t>
      </w:r>
      <w:r w:rsidRPr="00E1509E">
        <w:rPr>
          <w:rFonts w:cs="Times New Roman"/>
        </w:rPr>
        <w:t>name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VARCHAR</w:t>
      </w:r>
      <w:r w:rsidRPr="00E1509E">
        <w:rPr>
          <w:rFonts w:cs="Times New Roman"/>
          <w:lang w:val="ru-RU"/>
        </w:rPr>
        <w:t xml:space="preserve">(100), </w:t>
      </w:r>
      <w:r w:rsidRPr="00E1509E">
        <w:rPr>
          <w:rFonts w:cs="Times New Roman"/>
        </w:rPr>
        <w:t>NOT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NULL</w:t>
      </w:r>
      <w:r w:rsidRPr="00E1509E">
        <w:rPr>
          <w:rFonts w:cs="Times New Roman"/>
          <w:lang w:val="ru-RU"/>
        </w:rPr>
        <w:t xml:space="preserve">) – наименование товара. Внешний ключ </w:t>
      </w:r>
      <w:r w:rsidRPr="00E1509E">
        <w:rPr>
          <w:rFonts w:cs="Times New Roman"/>
        </w:rPr>
        <w:t>company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с каскадным удалением обеспечивает автоматическое удаление всех товаров предприятия при его удалении из системы.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Таблица </w:t>
      </w:r>
      <w:r w:rsidRPr="00E1509E">
        <w:rPr>
          <w:rFonts w:cs="Times New Roman"/>
        </w:rPr>
        <w:t>Sales</w:t>
      </w:r>
      <w:r w:rsidRPr="00E1509E">
        <w:rPr>
          <w:rFonts w:cs="Times New Roman"/>
          <w:lang w:val="ru-RU"/>
        </w:rPr>
        <w:t xml:space="preserve"> (продажи) является центральной для расчета доли рынка. Поля: 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INTEGER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PRIMARY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KEY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AUTOINCREMENT</w:t>
      </w:r>
      <w:r w:rsidRPr="00E1509E">
        <w:rPr>
          <w:rFonts w:cs="Times New Roman"/>
          <w:lang w:val="ru-RU"/>
        </w:rPr>
        <w:t xml:space="preserve">); </w:t>
      </w:r>
      <w:r w:rsidRPr="00E1509E">
        <w:rPr>
          <w:rFonts w:cs="Times New Roman"/>
        </w:rPr>
        <w:t>product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INTEGER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NOT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NULL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FOREIGN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KEY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REFERENCES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Products</w:t>
      </w:r>
      <w:r w:rsidRPr="00E1509E">
        <w:rPr>
          <w:rFonts w:cs="Times New Roman"/>
          <w:lang w:val="ru-RU"/>
        </w:rPr>
        <w:t>(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) </w:t>
      </w:r>
      <w:r w:rsidRPr="00E1509E">
        <w:rPr>
          <w:rFonts w:cs="Times New Roman"/>
        </w:rPr>
        <w:t>ON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DELETE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CASCADE</w:t>
      </w:r>
      <w:r w:rsidRPr="00E1509E">
        <w:rPr>
          <w:rFonts w:cs="Times New Roman"/>
          <w:lang w:val="ru-RU"/>
        </w:rPr>
        <w:t xml:space="preserve">) – идентификатор товара; </w:t>
      </w:r>
      <w:r w:rsidRPr="00E1509E">
        <w:rPr>
          <w:rFonts w:cs="Times New Roman"/>
        </w:rPr>
        <w:t>period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DATE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NOT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NULL</w:t>
      </w:r>
      <w:r w:rsidRPr="00E1509E">
        <w:rPr>
          <w:rFonts w:cs="Times New Roman"/>
          <w:lang w:val="ru-RU"/>
        </w:rPr>
        <w:t xml:space="preserve">) – период, за который зарегистрирована продажа; </w:t>
      </w:r>
      <w:r w:rsidRPr="00E1509E">
        <w:rPr>
          <w:rFonts w:cs="Times New Roman"/>
        </w:rPr>
        <w:t>sales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volume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FLOAT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NOT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NULL</w:t>
      </w:r>
      <w:r w:rsidRPr="00E1509E">
        <w:rPr>
          <w:rFonts w:cs="Times New Roman"/>
          <w:lang w:val="ru-RU"/>
        </w:rPr>
        <w:t xml:space="preserve">) – объем продаж в натуральном или стоимостном выражении; </w:t>
      </w:r>
      <w:r w:rsidRPr="00E1509E">
        <w:rPr>
          <w:rFonts w:cs="Times New Roman"/>
        </w:rPr>
        <w:t>price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FLOAT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NOT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NULL</w:t>
      </w:r>
      <w:r w:rsidRPr="00E1509E">
        <w:rPr>
          <w:rFonts w:cs="Times New Roman"/>
          <w:lang w:val="ru-RU"/>
        </w:rPr>
        <w:t xml:space="preserve">) – цена единицы товара; </w:t>
      </w:r>
      <w:r w:rsidRPr="00E1509E">
        <w:rPr>
          <w:rFonts w:cs="Times New Roman"/>
        </w:rPr>
        <w:t>ad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budget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FLOAT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NOT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NULL</w:t>
      </w:r>
      <w:r w:rsidRPr="00E1509E">
        <w:rPr>
          <w:rFonts w:cs="Times New Roman"/>
          <w:lang w:val="ru-RU"/>
        </w:rPr>
        <w:t xml:space="preserve">) – рекламный бюджет на продвижение товара в данном периоде. Совокупность полей </w:t>
      </w:r>
      <w:r w:rsidRPr="00E1509E">
        <w:rPr>
          <w:rFonts w:cs="Times New Roman"/>
        </w:rPr>
        <w:t>product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и </w:t>
      </w:r>
      <w:r w:rsidRPr="00E1509E">
        <w:rPr>
          <w:rFonts w:cs="Times New Roman"/>
        </w:rPr>
        <w:t>period</w:t>
      </w:r>
      <w:r w:rsidRPr="00E1509E">
        <w:rPr>
          <w:rFonts w:cs="Times New Roman"/>
          <w:lang w:val="ru-RU"/>
        </w:rPr>
        <w:t xml:space="preserve"> образует уникальный ключ для идентификации записи.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Таблица </w:t>
      </w:r>
      <w:proofErr w:type="spellStart"/>
      <w:r w:rsidRPr="00E1509E">
        <w:rPr>
          <w:rFonts w:cs="Times New Roman"/>
        </w:rPr>
        <w:t>MarketShare</w:t>
      </w:r>
      <w:proofErr w:type="spellEnd"/>
      <w:r w:rsidRPr="00E1509E">
        <w:rPr>
          <w:rFonts w:cs="Times New Roman"/>
          <w:lang w:val="ru-RU"/>
        </w:rPr>
        <w:t xml:space="preserve"> (доля рынка) хранит результаты расчета доли рынка. Поля: 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INTEGER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PRIMARY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KEY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AUTOINCREMENT</w:t>
      </w:r>
      <w:r w:rsidRPr="00E1509E">
        <w:rPr>
          <w:rFonts w:cs="Times New Roman"/>
          <w:lang w:val="ru-RU"/>
        </w:rPr>
        <w:t xml:space="preserve">); </w:t>
      </w:r>
      <w:r w:rsidRPr="00E1509E">
        <w:rPr>
          <w:rFonts w:cs="Times New Roman"/>
        </w:rPr>
        <w:t>company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INTEGER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NOT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NULL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FOREIGN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KEY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REFERENCES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Companies</w:t>
      </w:r>
      <w:r w:rsidRPr="00E1509E">
        <w:rPr>
          <w:rFonts w:cs="Times New Roman"/>
          <w:lang w:val="ru-RU"/>
        </w:rPr>
        <w:t>(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) </w:t>
      </w:r>
      <w:r w:rsidRPr="00E1509E">
        <w:rPr>
          <w:rFonts w:cs="Times New Roman"/>
        </w:rPr>
        <w:t>ON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DELETE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CASCADE</w:t>
      </w:r>
      <w:r w:rsidRPr="00E1509E">
        <w:rPr>
          <w:rFonts w:cs="Times New Roman"/>
          <w:lang w:val="ru-RU"/>
        </w:rPr>
        <w:t xml:space="preserve">) – идентификатор предприятия; </w:t>
      </w:r>
      <w:r w:rsidRPr="00E1509E">
        <w:rPr>
          <w:rFonts w:cs="Times New Roman"/>
        </w:rPr>
        <w:t>period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DATE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NOT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NULL</w:t>
      </w:r>
      <w:r w:rsidRPr="00E1509E">
        <w:rPr>
          <w:rFonts w:cs="Times New Roman"/>
          <w:lang w:val="ru-RU"/>
        </w:rPr>
        <w:t xml:space="preserve">) – период, за который рассчитана доля; </w:t>
      </w:r>
      <w:r w:rsidRPr="00E1509E">
        <w:rPr>
          <w:rFonts w:cs="Times New Roman"/>
        </w:rPr>
        <w:t>market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share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FLOAT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NOT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NULL</w:t>
      </w:r>
      <w:r w:rsidRPr="00E1509E">
        <w:rPr>
          <w:rFonts w:cs="Times New Roman"/>
          <w:lang w:val="ru-RU"/>
        </w:rPr>
        <w:t xml:space="preserve">) – доля рынка в долях единицы (значение от 0 до 1). Поля </w:t>
      </w:r>
      <w:r w:rsidRPr="00E1509E">
        <w:rPr>
          <w:rFonts w:cs="Times New Roman"/>
        </w:rPr>
        <w:t>company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и </w:t>
      </w:r>
      <w:r w:rsidRPr="00E1509E">
        <w:rPr>
          <w:rFonts w:cs="Times New Roman"/>
        </w:rPr>
        <w:t>period</w:t>
      </w:r>
      <w:r w:rsidRPr="00E1509E">
        <w:rPr>
          <w:rFonts w:cs="Times New Roman"/>
          <w:lang w:val="ru-RU"/>
        </w:rPr>
        <w:t xml:space="preserve"> образуют уникальный ключ. Таблица заполняется автоматически при выполнении расчета.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Связи между таблицами: </w:t>
      </w:r>
      <w:r w:rsidRPr="00E1509E">
        <w:rPr>
          <w:rFonts w:cs="Times New Roman"/>
        </w:rPr>
        <w:t>Companies</w:t>
      </w:r>
      <w:r w:rsidRPr="00E1509E">
        <w:rPr>
          <w:rFonts w:cs="Times New Roman"/>
          <w:lang w:val="ru-RU"/>
        </w:rPr>
        <w:t xml:space="preserve"> : </w:t>
      </w:r>
      <w:r w:rsidRPr="00E1509E">
        <w:rPr>
          <w:rFonts w:cs="Times New Roman"/>
        </w:rPr>
        <w:t>Products</w:t>
      </w:r>
      <w:r w:rsidRPr="00E1509E">
        <w:rPr>
          <w:rFonts w:cs="Times New Roman"/>
          <w:lang w:val="ru-RU"/>
        </w:rPr>
        <w:t xml:space="preserve"> = 1 : </w:t>
      </w:r>
      <w:r w:rsidRPr="00E1509E">
        <w:rPr>
          <w:rFonts w:cs="Times New Roman"/>
        </w:rPr>
        <w:t>N</w:t>
      </w:r>
      <w:r w:rsidRPr="00E1509E">
        <w:rPr>
          <w:rFonts w:cs="Times New Roman"/>
          <w:lang w:val="ru-RU"/>
        </w:rPr>
        <w:t xml:space="preserve"> (одно предприятие может производить множество товаров); </w:t>
      </w:r>
      <w:r w:rsidRPr="00E1509E">
        <w:rPr>
          <w:rFonts w:cs="Times New Roman"/>
        </w:rPr>
        <w:t>Products</w:t>
      </w:r>
      <w:r w:rsidRPr="00E1509E">
        <w:rPr>
          <w:rFonts w:cs="Times New Roman"/>
          <w:lang w:val="ru-RU"/>
        </w:rPr>
        <w:t xml:space="preserve"> : </w:t>
      </w:r>
      <w:r w:rsidRPr="00E1509E">
        <w:rPr>
          <w:rFonts w:cs="Times New Roman"/>
        </w:rPr>
        <w:t>Sales</w:t>
      </w:r>
      <w:r w:rsidRPr="00E1509E">
        <w:rPr>
          <w:rFonts w:cs="Times New Roman"/>
          <w:lang w:val="ru-RU"/>
        </w:rPr>
        <w:t xml:space="preserve"> = 1 : </w:t>
      </w:r>
      <w:r w:rsidRPr="00E1509E">
        <w:rPr>
          <w:rFonts w:cs="Times New Roman"/>
        </w:rPr>
        <w:t>N</w:t>
      </w:r>
      <w:r w:rsidRPr="00E1509E">
        <w:rPr>
          <w:rFonts w:cs="Times New Roman"/>
          <w:lang w:val="ru-RU"/>
        </w:rPr>
        <w:t xml:space="preserve"> (по одному товару может быть зарегистрировано множество продаж за разные периоды); </w:t>
      </w:r>
      <w:r w:rsidRPr="00E1509E">
        <w:rPr>
          <w:rFonts w:cs="Times New Roman"/>
        </w:rPr>
        <w:t>Companies</w:t>
      </w:r>
      <w:r w:rsidRPr="00E1509E">
        <w:rPr>
          <w:rFonts w:cs="Times New Roman"/>
          <w:lang w:val="ru-RU"/>
        </w:rPr>
        <w:t xml:space="preserve"> : </w:t>
      </w:r>
      <w:proofErr w:type="spellStart"/>
      <w:r w:rsidRPr="00E1509E">
        <w:rPr>
          <w:rFonts w:cs="Times New Roman"/>
        </w:rPr>
        <w:lastRenderedPageBreak/>
        <w:t>MarketShare</w:t>
      </w:r>
      <w:proofErr w:type="spellEnd"/>
      <w:r w:rsidRPr="00E1509E">
        <w:rPr>
          <w:rFonts w:cs="Times New Roman"/>
          <w:lang w:val="ru-RU"/>
        </w:rPr>
        <w:t xml:space="preserve"> = 1 : </w:t>
      </w:r>
      <w:r w:rsidRPr="00E1509E">
        <w:rPr>
          <w:rFonts w:cs="Times New Roman"/>
        </w:rPr>
        <w:t>N</w:t>
      </w:r>
      <w:r w:rsidRPr="00E1509E">
        <w:rPr>
          <w:rFonts w:cs="Times New Roman"/>
          <w:lang w:val="ru-RU"/>
        </w:rPr>
        <w:t xml:space="preserve"> (для одного предприятия может быть рассчитана доля рынка за множество периодов). Все внешние ключи имеют ограничение </w:t>
      </w:r>
      <w:r w:rsidRPr="00E1509E">
        <w:rPr>
          <w:rFonts w:cs="Times New Roman"/>
        </w:rPr>
        <w:t>ON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DELETE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CASCADE</w:t>
      </w:r>
      <w:r w:rsidRPr="00E1509E">
        <w:rPr>
          <w:rFonts w:cs="Times New Roman"/>
          <w:lang w:val="ru-RU"/>
        </w:rPr>
        <w:t>, что обеспечивает каскадное удаление связанных записей и поддержание ссылочной целостности.</w:t>
      </w:r>
    </w:p>
    <w:p w:rsidR="00E1509E" w:rsidRPr="00E1509E" w:rsidRDefault="00E1509E" w:rsidP="00E1509E">
      <w:pPr>
        <w:pStyle w:val="21"/>
        <w:spacing w:before="480" w:after="240"/>
        <w:rPr>
          <w:rFonts w:ascii="Times New Roman" w:hAnsi="Times New Roman" w:cs="Times New Roman"/>
          <w:color w:val="auto"/>
          <w:sz w:val="36"/>
        </w:rPr>
      </w:pPr>
      <w:proofErr w:type="spellStart"/>
      <w:r w:rsidRPr="00E1509E">
        <w:rPr>
          <w:rFonts w:ascii="Times New Roman" w:hAnsi="Times New Roman" w:cs="Times New Roman"/>
          <w:color w:val="auto"/>
        </w:rPr>
        <w:t>Таблица</w:t>
      </w:r>
      <w:proofErr w:type="spellEnd"/>
      <w:r w:rsidRPr="00E1509E">
        <w:rPr>
          <w:rFonts w:ascii="Times New Roman" w:hAnsi="Times New Roman" w:cs="Times New Roman"/>
          <w:color w:val="auto"/>
        </w:rPr>
        <w:t xml:space="preserve"> 1 – </w:t>
      </w:r>
      <w:proofErr w:type="spellStart"/>
      <w:r w:rsidRPr="00E1509E">
        <w:rPr>
          <w:rFonts w:ascii="Times New Roman" w:hAnsi="Times New Roman" w:cs="Times New Roman"/>
          <w:color w:val="auto"/>
        </w:rPr>
        <w:t>Предприятия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2174"/>
        <w:gridCol w:w="3592"/>
        <w:gridCol w:w="3424"/>
      </w:tblGrid>
      <w:tr w:rsidR="00E1509E" w:rsidRPr="00E1509E" w:rsidTr="00E1509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Тип</w:t>
            </w:r>
            <w:proofErr w:type="spellEnd"/>
            <w:r w:rsidRPr="00E1509E">
              <w:rPr>
                <w:rStyle w:val="af6"/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Ограничения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Описание</w:t>
            </w:r>
            <w:proofErr w:type="spellEnd"/>
          </w:p>
        </w:tc>
      </w:tr>
      <w:tr w:rsidR="00E1509E" w:rsidRPr="00E1509E" w:rsidTr="00E150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PRIMARY KEY,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Fonts w:cs="Times New Roman"/>
                <w:sz w:val="24"/>
                <w:szCs w:val="24"/>
              </w:rPr>
              <w:t>Уникальный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идентификатор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предприятия</w:t>
            </w:r>
            <w:proofErr w:type="spellEnd"/>
          </w:p>
        </w:tc>
      </w:tr>
      <w:tr w:rsidR="00E1509E" w:rsidRPr="00E1509E" w:rsidTr="00E150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Fonts w:cs="Times New Roman"/>
                <w:sz w:val="24"/>
                <w:szCs w:val="24"/>
              </w:rPr>
              <w:t>Полное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наименование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предприятия</w:t>
            </w:r>
            <w:proofErr w:type="spellEnd"/>
          </w:p>
        </w:tc>
      </w:tr>
      <w:tr w:rsidR="00E1509E" w:rsidRPr="00E1509E" w:rsidTr="00E150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Fonts w:cs="Times New Roman"/>
                <w:sz w:val="24"/>
                <w:szCs w:val="24"/>
              </w:rPr>
              <w:t>Отрасль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деятельности</w:t>
            </w:r>
            <w:proofErr w:type="spellEnd"/>
          </w:p>
        </w:tc>
      </w:tr>
    </w:tbl>
    <w:p w:rsidR="0036227C" w:rsidRDefault="0036227C" w:rsidP="00E1509E">
      <w:pPr>
        <w:spacing w:line="276" w:lineRule="auto"/>
        <w:rPr>
          <w:rFonts w:cs="Times New Roman"/>
          <w:b/>
          <w:bCs/>
          <w:lang w:val="ru-RU"/>
        </w:rPr>
      </w:pPr>
    </w:p>
    <w:p w:rsidR="00E1509E" w:rsidRPr="00E1509E" w:rsidRDefault="00E1509E" w:rsidP="00E1509E">
      <w:pPr>
        <w:spacing w:line="276" w:lineRule="auto"/>
        <w:rPr>
          <w:rFonts w:eastAsiaTheme="majorEastAsia" w:cs="Times New Roman"/>
          <w:b/>
          <w:bCs/>
          <w:sz w:val="26"/>
          <w:szCs w:val="26"/>
        </w:rPr>
      </w:pPr>
      <w:proofErr w:type="spellStart"/>
      <w:r w:rsidRPr="00E1509E">
        <w:rPr>
          <w:rFonts w:cs="Times New Roman"/>
          <w:b/>
          <w:bCs/>
        </w:rPr>
        <w:t>Таблица</w:t>
      </w:r>
      <w:proofErr w:type="spellEnd"/>
      <w:r w:rsidRPr="00E1509E">
        <w:rPr>
          <w:rFonts w:cs="Times New Roman"/>
          <w:b/>
          <w:bCs/>
        </w:rPr>
        <w:t xml:space="preserve"> 2 – </w:t>
      </w:r>
      <w:proofErr w:type="spellStart"/>
      <w:r w:rsidRPr="00E1509E">
        <w:rPr>
          <w:rFonts w:cs="Times New Roman"/>
          <w:b/>
          <w:bCs/>
        </w:rPr>
        <w:t>Товары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174"/>
        <w:gridCol w:w="3954"/>
        <w:gridCol w:w="2662"/>
      </w:tblGrid>
      <w:tr w:rsidR="00E1509E" w:rsidRPr="00E1509E" w:rsidTr="00E1509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Тип</w:t>
            </w:r>
            <w:proofErr w:type="spellEnd"/>
            <w:r w:rsidRPr="00E1509E">
              <w:rPr>
                <w:rStyle w:val="af6"/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Ограничения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Описание</w:t>
            </w:r>
            <w:proofErr w:type="spellEnd"/>
          </w:p>
        </w:tc>
      </w:tr>
      <w:tr w:rsidR="00E1509E" w:rsidRPr="00E1509E" w:rsidTr="00E150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PRIMARY KEY,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Fonts w:cs="Times New Roman"/>
                <w:sz w:val="24"/>
                <w:szCs w:val="24"/>
              </w:rPr>
              <w:t>Уникальный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идентификатор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товара</w:t>
            </w:r>
            <w:proofErr w:type="spellEnd"/>
          </w:p>
        </w:tc>
      </w:tr>
      <w:tr w:rsidR="00E1509E" w:rsidRPr="00E1509E" w:rsidTr="00E150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company_id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NOT NULL, FOREIGN KEY → Companies(id) ON DELETE 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Fonts w:cs="Times New Roman"/>
                <w:sz w:val="24"/>
                <w:szCs w:val="24"/>
              </w:rPr>
              <w:t>Идентификатор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предприятия-производителя</w:t>
            </w:r>
            <w:proofErr w:type="spellEnd"/>
          </w:p>
        </w:tc>
      </w:tr>
      <w:tr w:rsidR="00E1509E" w:rsidRPr="00E1509E" w:rsidTr="00E150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Fonts w:cs="Times New Roman"/>
                <w:sz w:val="24"/>
                <w:szCs w:val="24"/>
              </w:rPr>
              <w:t>Наименование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товара</w:t>
            </w:r>
            <w:proofErr w:type="spellEnd"/>
          </w:p>
        </w:tc>
      </w:tr>
    </w:tbl>
    <w:p w:rsidR="0036227C" w:rsidRDefault="0036227C" w:rsidP="00E1509E">
      <w:pPr>
        <w:pStyle w:val="21"/>
        <w:spacing w:before="480" w:after="240"/>
        <w:rPr>
          <w:rFonts w:ascii="Times New Roman" w:hAnsi="Times New Roman" w:cs="Times New Roman"/>
          <w:color w:val="auto"/>
          <w:lang w:val="ru-RU"/>
        </w:rPr>
      </w:pPr>
    </w:p>
    <w:p w:rsidR="00E1509E" w:rsidRPr="00E1509E" w:rsidRDefault="00E1509E" w:rsidP="00E1509E">
      <w:pPr>
        <w:pStyle w:val="21"/>
        <w:spacing w:before="480" w:after="240"/>
        <w:rPr>
          <w:rFonts w:ascii="Times New Roman" w:hAnsi="Times New Roman" w:cs="Times New Roman"/>
          <w:color w:val="auto"/>
        </w:rPr>
      </w:pPr>
      <w:proofErr w:type="spellStart"/>
      <w:r w:rsidRPr="00E1509E">
        <w:rPr>
          <w:rFonts w:ascii="Times New Roman" w:hAnsi="Times New Roman" w:cs="Times New Roman"/>
          <w:color w:val="auto"/>
        </w:rPr>
        <w:t>Таблица</w:t>
      </w:r>
      <w:proofErr w:type="spellEnd"/>
      <w:r w:rsidRPr="00E1509E">
        <w:rPr>
          <w:rFonts w:ascii="Times New Roman" w:hAnsi="Times New Roman" w:cs="Times New Roman"/>
          <w:color w:val="auto"/>
        </w:rPr>
        <w:t xml:space="preserve"> 3 – </w:t>
      </w:r>
      <w:proofErr w:type="spellStart"/>
      <w:r w:rsidRPr="00E1509E">
        <w:rPr>
          <w:rFonts w:ascii="Times New Roman" w:hAnsi="Times New Roman" w:cs="Times New Roman"/>
          <w:color w:val="auto"/>
        </w:rPr>
        <w:t>Продажи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1645"/>
        <w:gridCol w:w="3619"/>
        <w:gridCol w:w="2804"/>
      </w:tblGrid>
      <w:tr w:rsidR="00E1509E" w:rsidRPr="00E1509E" w:rsidTr="00E1509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Тип</w:t>
            </w:r>
            <w:proofErr w:type="spellEnd"/>
            <w:r w:rsidRPr="00E1509E">
              <w:rPr>
                <w:rStyle w:val="af6"/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Ограничения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Описание</w:t>
            </w:r>
            <w:proofErr w:type="spellEnd"/>
          </w:p>
        </w:tc>
      </w:tr>
      <w:tr w:rsidR="00E1509E" w:rsidRPr="00E1509E" w:rsidTr="00E150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PRIMARY KEY,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1509E">
              <w:rPr>
                <w:rFonts w:cs="Times New Roman"/>
                <w:sz w:val="24"/>
                <w:szCs w:val="24"/>
                <w:lang w:val="ru-RU"/>
              </w:rPr>
              <w:t>Уникальный идентификатор записи о продаже</w:t>
            </w:r>
          </w:p>
        </w:tc>
      </w:tr>
      <w:tr w:rsidR="00E1509E" w:rsidRPr="00E1509E" w:rsidTr="00E150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NOT NULL, FOREIGN KEY → Products(id) ON DELETE 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Fonts w:cs="Times New Roman"/>
                <w:sz w:val="24"/>
                <w:szCs w:val="24"/>
              </w:rPr>
              <w:t>Идентификатор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товара</w:t>
            </w:r>
            <w:proofErr w:type="spellEnd"/>
          </w:p>
        </w:tc>
      </w:tr>
      <w:tr w:rsidR="00E1509E" w:rsidRPr="00E1509E" w:rsidTr="00E150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Fonts w:cs="Times New Roman"/>
                <w:sz w:val="24"/>
                <w:szCs w:val="24"/>
              </w:rPr>
              <w:t>Период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продажи</w:t>
            </w:r>
            <w:proofErr w:type="spellEnd"/>
          </w:p>
        </w:tc>
      </w:tr>
      <w:tr w:rsidR="00E1509E" w:rsidRPr="00E1509E" w:rsidTr="00E150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sales_volume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1509E">
              <w:rPr>
                <w:rFonts w:cs="Times New Roman"/>
                <w:sz w:val="24"/>
                <w:szCs w:val="24"/>
                <w:lang w:val="ru-RU"/>
              </w:rPr>
              <w:t>Объём продаж (натуральное или стоимостное выражение)</w:t>
            </w:r>
          </w:p>
        </w:tc>
      </w:tr>
      <w:tr w:rsidR="00E1509E" w:rsidRPr="00E1509E" w:rsidTr="00E150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Fonts w:cs="Times New Roman"/>
                <w:sz w:val="24"/>
                <w:szCs w:val="24"/>
              </w:rPr>
              <w:t>Цена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единицы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товара</w:t>
            </w:r>
            <w:proofErr w:type="spellEnd"/>
          </w:p>
        </w:tc>
      </w:tr>
      <w:tr w:rsidR="00E1509E" w:rsidRPr="00E1509E" w:rsidTr="00E150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ad_budget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Fonts w:cs="Times New Roman"/>
                <w:sz w:val="24"/>
                <w:szCs w:val="24"/>
              </w:rPr>
              <w:t>Рекламный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бюджет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за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период</w:t>
            </w:r>
            <w:proofErr w:type="spellEnd"/>
          </w:p>
        </w:tc>
      </w:tr>
      <w:tr w:rsidR="00E1509E" w:rsidRPr="00E1509E" w:rsidTr="00E150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product_id</w:t>
            </w:r>
            <w:proofErr w:type="spellEnd"/>
            <w:r w:rsidRPr="00E1509E">
              <w:rPr>
                <w:rStyle w:val="apple-converted-space"/>
                <w:rFonts w:cs="Times New Roman"/>
                <w:sz w:val="24"/>
                <w:szCs w:val="24"/>
              </w:rPr>
              <w:t> </w:t>
            </w:r>
            <w:r w:rsidRPr="00E1509E">
              <w:rPr>
                <w:rFonts w:cs="Times New Roman"/>
                <w:sz w:val="24"/>
                <w:szCs w:val="24"/>
              </w:rPr>
              <w:t>+</w:t>
            </w:r>
            <w:r w:rsidRPr="00E1509E">
              <w:rPr>
                <w:rStyle w:val="apple-converted-space"/>
                <w:rFonts w:cs="Times New Roman"/>
                <w:sz w:val="24"/>
                <w:szCs w:val="24"/>
              </w:rPr>
              <w:t> </w:t>
            </w:r>
            <w:r w:rsidRPr="00E1509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Fonts w:cs="Times New Roman"/>
                <w:sz w:val="24"/>
                <w:szCs w:val="24"/>
              </w:rPr>
              <w:t>составной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Fonts w:cs="Times New Roman"/>
                <w:sz w:val="24"/>
                <w:szCs w:val="24"/>
              </w:rPr>
              <w:t>Обеспечивает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уникальность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записи</w:t>
            </w:r>
            <w:proofErr w:type="spellEnd"/>
          </w:p>
        </w:tc>
      </w:tr>
    </w:tbl>
    <w:p w:rsidR="0036227C" w:rsidRDefault="0036227C" w:rsidP="00E1509E">
      <w:pPr>
        <w:pStyle w:val="21"/>
        <w:spacing w:before="480" w:after="240"/>
        <w:rPr>
          <w:rFonts w:ascii="Times New Roman" w:hAnsi="Times New Roman" w:cs="Times New Roman"/>
          <w:color w:val="auto"/>
          <w:lang w:val="ru-RU"/>
        </w:rPr>
      </w:pPr>
    </w:p>
    <w:p w:rsidR="00E1509E" w:rsidRPr="00E1509E" w:rsidRDefault="00E1509E" w:rsidP="00E1509E">
      <w:pPr>
        <w:pStyle w:val="21"/>
        <w:spacing w:before="480" w:after="240"/>
        <w:rPr>
          <w:rFonts w:ascii="Times New Roman" w:hAnsi="Times New Roman" w:cs="Times New Roman"/>
          <w:color w:val="auto"/>
        </w:rPr>
      </w:pPr>
      <w:proofErr w:type="spellStart"/>
      <w:r w:rsidRPr="00E1509E">
        <w:rPr>
          <w:rFonts w:ascii="Times New Roman" w:hAnsi="Times New Roman" w:cs="Times New Roman"/>
          <w:color w:val="auto"/>
        </w:rPr>
        <w:t>Таблица</w:t>
      </w:r>
      <w:proofErr w:type="spellEnd"/>
      <w:r w:rsidRPr="00E1509E">
        <w:rPr>
          <w:rFonts w:ascii="Times New Roman" w:hAnsi="Times New Roman" w:cs="Times New Roman"/>
          <w:color w:val="auto"/>
        </w:rPr>
        <w:t xml:space="preserve"> 4 – </w:t>
      </w:r>
      <w:proofErr w:type="spellStart"/>
      <w:r w:rsidRPr="00E1509E">
        <w:rPr>
          <w:rFonts w:ascii="Times New Roman" w:hAnsi="Times New Roman" w:cs="Times New Roman"/>
          <w:color w:val="auto"/>
        </w:rPr>
        <w:t>Доля</w:t>
      </w:r>
      <w:proofErr w:type="spellEnd"/>
      <w:r w:rsidRPr="00E1509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1509E">
        <w:rPr>
          <w:rFonts w:ascii="Times New Roman" w:hAnsi="Times New Roman" w:cs="Times New Roman"/>
          <w:color w:val="auto"/>
        </w:rPr>
        <w:t>рынка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644"/>
        <w:gridCol w:w="3670"/>
        <w:gridCol w:w="2608"/>
      </w:tblGrid>
      <w:tr w:rsidR="00E1509E" w:rsidRPr="00E1509E" w:rsidTr="00E1509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Тип</w:t>
            </w:r>
            <w:proofErr w:type="spellEnd"/>
            <w:r w:rsidRPr="00E1509E">
              <w:rPr>
                <w:rStyle w:val="af6"/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Ограничения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Описание</w:t>
            </w:r>
            <w:proofErr w:type="spellEnd"/>
          </w:p>
        </w:tc>
      </w:tr>
      <w:tr w:rsidR="00E1509E" w:rsidRPr="00E1509E" w:rsidTr="00E150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PRIMARY KEY,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1509E">
              <w:rPr>
                <w:rFonts w:cs="Times New Roman"/>
                <w:sz w:val="24"/>
                <w:szCs w:val="24"/>
                <w:lang w:val="ru-RU"/>
              </w:rPr>
              <w:t>Уникальный идентификатор записи о доле рынка</w:t>
            </w:r>
          </w:p>
        </w:tc>
      </w:tr>
      <w:tr w:rsidR="00E1509E" w:rsidRPr="00E1509E" w:rsidTr="00E150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company_id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NOT NULL, FOREIGN KEY → Companies(id) ON DELETE 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Fonts w:cs="Times New Roman"/>
                <w:sz w:val="24"/>
                <w:szCs w:val="24"/>
              </w:rPr>
              <w:t>Идентификатор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предприятия</w:t>
            </w:r>
            <w:proofErr w:type="spellEnd"/>
          </w:p>
        </w:tc>
      </w:tr>
      <w:tr w:rsidR="00E1509E" w:rsidRPr="00E1509E" w:rsidTr="00E150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Fonts w:cs="Times New Roman"/>
                <w:sz w:val="24"/>
                <w:szCs w:val="24"/>
              </w:rPr>
              <w:t>Период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расчёта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доли</w:t>
            </w:r>
            <w:proofErr w:type="spellEnd"/>
          </w:p>
        </w:tc>
      </w:tr>
      <w:tr w:rsidR="00E1509E" w:rsidRPr="00E1509E" w:rsidTr="00E150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market_share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1509E">
              <w:rPr>
                <w:rFonts w:cs="Times New Roman"/>
                <w:sz w:val="24"/>
                <w:szCs w:val="24"/>
                <w:lang w:val="ru-RU"/>
              </w:rPr>
              <w:t>Доля рынка (значение от 0 до 1)</w:t>
            </w:r>
          </w:p>
        </w:tc>
      </w:tr>
      <w:tr w:rsidR="00E1509E" w:rsidRPr="00E1509E" w:rsidTr="00E150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company_id</w:t>
            </w:r>
            <w:proofErr w:type="spellEnd"/>
            <w:r w:rsidRPr="00E1509E">
              <w:rPr>
                <w:rStyle w:val="apple-converted-space"/>
                <w:rFonts w:cs="Times New Roman"/>
                <w:sz w:val="24"/>
                <w:szCs w:val="24"/>
              </w:rPr>
              <w:t> </w:t>
            </w:r>
            <w:r w:rsidRPr="00E1509E">
              <w:rPr>
                <w:rFonts w:cs="Times New Roman"/>
                <w:sz w:val="24"/>
                <w:szCs w:val="24"/>
              </w:rPr>
              <w:t>+</w:t>
            </w:r>
            <w:r w:rsidRPr="00E1509E">
              <w:rPr>
                <w:rStyle w:val="apple-converted-space"/>
                <w:rFonts w:cs="Times New Roman"/>
                <w:sz w:val="24"/>
                <w:szCs w:val="24"/>
              </w:rPr>
              <w:t> </w:t>
            </w:r>
            <w:r w:rsidRPr="00E1509E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Fonts w:cs="Times New Roman"/>
                <w:sz w:val="24"/>
                <w:szCs w:val="24"/>
              </w:rPr>
              <w:t>составной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1509E">
              <w:rPr>
                <w:rFonts w:cs="Times New Roman"/>
                <w:sz w:val="24"/>
                <w:szCs w:val="24"/>
              </w:rPr>
              <w:t>Обеспечивает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уникальность</w:t>
            </w:r>
            <w:proofErr w:type="spellEnd"/>
            <w:r w:rsidRPr="00E1509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записи</w:t>
            </w:r>
            <w:proofErr w:type="spellEnd"/>
          </w:p>
        </w:tc>
      </w:tr>
    </w:tbl>
    <w:p w:rsidR="0036227C" w:rsidRDefault="0036227C" w:rsidP="00E1509E">
      <w:pPr>
        <w:pStyle w:val="21"/>
        <w:spacing w:before="480" w:after="240"/>
        <w:rPr>
          <w:rFonts w:ascii="Times New Roman" w:hAnsi="Times New Roman" w:cs="Times New Roman"/>
          <w:color w:val="auto"/>
          <w:lang w:val="ru-RU"/>
        </w:rPr>
      </w:pPr>
    </w:p>
    <w:p w:rsidR="00E1509E" w:rsidRPr="00E1509E" w:rsidRDefault="00E1509E" w:rsidP="00E1509E">
      <w:pPr>
        <w:pStyle w:val="21"/>
        <w:spacing w:before="480" w:after="240"/>
        <w:rPr>
          <w:rFonts w:ascii="Times New Roman" w:hAnsi="Times New Roman" w:cs="Times New Roman"/>
          <w:color w:val="auto"/>
          <w:lang w:val="ru-RU"/>
        </w:rPr>
      </w:pPr>
      <w:proofErr w:type="spellStart"/>
      <w:r w:rsidRPr="00E1509E">
        <w:rPr>
          <w:rFonts w:ascii="Times New Roman" w:hAnsi="Times New Roman" w:cs="Times New Roman"/>
          <w:color w:val="auto"/>
        </w:rPr>
        <w:t>Схема</w:t>
      </w:r>
      <w:proofErr w:type="spellEnd"/>
      <w:r w:rsidRPr="00E1509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1509E">
        <w:rPr>
          <w:rFonts w:ascii="Times New Roman" w:hAnsi="Times New Roman" w:cs="Times New Roman"/>
          <w:color w:val="auto"/>
        </w:rPr>
        <w:t>связей</w:t>
      </w:r>
      <w:proofErr w:type="spellEnd"/>
      <w:r w:rsidRPr="00E1509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1509E">
        <w:rPr>
          <w:rFonts w:ascii="Times New Roman" w:hAnsi="Times New Roman" w:cs="Times New Roman"/>
          <w:color w:val="auto"/>
        </w:rPr>
        <w:t>между</w:t>
      </w:r>
      <w:proofErr w:type="spellEnd"/>
      <w:r w:rsidRPr="00E1509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1509E">
        <w:rPr>
          <w:rFonts w:ascii="Times New Roman" w:hAnsi="Times New Roman" w:cs="Times New Roman"/>
          <w:color w:val="auto"/>
        </w:rPr>
        <w:t>таблицами</w:t>
      </w:r>
      <w:proofErr w:type="spellEnd"/>
    </w:p>
    <w:tbl>
      <w:tblPr>
        <w:tblW w:w="10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1212"/>
        <w:gridCol w:w="6520"/>
      </w:tblGrid>
      <w:tr w:rsidR="00E1509E" w:rsidRPr="00E1509E" w:rsidTr="001F5C4D">
        <w:trPr>
          <w:trHeight w:val="60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Связь</w:t>
            </w:r>
            <w:proofErr w:type="spellEnd"/>
          </w:p>
        </w:tc>
        <w:tc>
          <w:tcPr>
            <w:tcW w:w="12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E1509E">
              <w:rPr>
                <w:rStyle w:val="af6"/>
                <w:rFonts w:cs="Times New Roman"/>
                <w:sz w:val="24"/>
                <w:szCs w:val="24"/>
              </w:rPr>
              <w:t>Описание</w:t>
            </w:r>
            <w:proofErr w:type="spellEnd"/>
          </w:p>
        </w:tc>
      </w:tr>
      <w:tr w:rsidR="00E1509E" w:rsidRPr="00E1509E" w:rsidTr="001F5C4D">
        <w:trPr>
          <w:trHeight w:val="10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Companies → Products</w:t>
            </w:r>
          </w:p>
        </w:tc>
        <w:tc>
          <w:tcPr>
            <w:tcW w:w="12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1 : N</w:t>
            </w:r>
          </w:p>
        </w:tc>
        <w:tc>
          <w:tcPr>
            <w:tcW w:w="65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1509E">
              <w:rPr>
                <w:rFonts w:cs="Times New Roman"/>
                <w:sz w:val="24"/>
                <w:szCs w:val="24"/>
                <w:lang w:val="ru-RU"/>
              </w:rPr>
              <w:t>Одно предприятие производит множество товаров</w:t>
            </w:r>
          </w:p>
        </w:tc>
      </w:tr>
      <w:tr w:rsidR="00E1509E" w:rsidRPr="00E1509E" w:rsidTr="001F5C4D">
        <w:trPr>
          <w:trHeight w:val="10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Products → Sales</w:t>
            </w:r>
          </w:p>
        </w:tc>
        <w:tc>
          <w:tcPr>
            <w:tcW w:w="12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1 : N</w:t>
            </w:r>
          </w:p>
        </w:tc>
        <w:tc>
          <w:tcPr>
            <w:tcW w:w="65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1509E">
              <w:rPr>
                <w:rFonts w:cs="Times New Roman"/>
                <w:sz w:val="24"/>
                <w:szCs w:val="24"/>
                <w:lang w:val="ru-RU"/>
              </w:rPr>
              <w:t>По одному товару может быть множество продаж за разные периоды</w:t>
            </w:r>
          </w:p>
        </w:tc>
      </w:tr>
      <w:tr w:rsidR="00E1509E" w:rsidRPr="00E1509E" w:rsidTr="001F5C4D">
        <w:trPr>
          <w:trHeight w:val="10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 xml:space="preserve">Companies → </w:t>
            </w:r>
            <w:proofErr w:type="spellStart"/>
            <w:r w:rsidRPr="00E1509E">
              <w:rPr>
                <w:rFonts w:cs="Times New Roman"/>
                <w:sz w:val="24"/>
                <w:szCs w:val="24"/>
              </w:rPr>
              <w:t>MarketShare</w:t>
            </w:r>
            <w:proofErr w:type="spellEnd"/>
          </w:p>
        </w:tc>
        <w:tc>
          <w:tcPr>
            <w:tcW w:w="12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</w:rPr>
            </w:pPr>
            <w:r w:rsidRPr="00E1509E">
              <w:rPr>
                <w:rFonts w:cs="Times New Roman"/>
                <w:sz w:val="24"/>
                <w:szCs w:val="24"/>
              </w:rPr>
              <w:t>1 : N</w:t>
            </w:r>
          </w:p>
        </w:tc>
        <w:tc>
          <w:tcPr>
            <w:tcW w:w="65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1509E" w:rsidRPr="00E1509E" w:rsidRDefault="00E1509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1509E">
              <w:rPr>
                <w:rFonts w:cs="Times New Roman"/>
                <w:sz w:val="24"/>
                <w:szCs w:val="24"/>
                <w:lang w:val="ru-RU"/>
              </w:rPr>
              <w:t>Для одного предприятия может быть рассчитана доля рынка за множество периодов</w:t>
            </w:r>
          </w:p>
        </w:tc>
      </w:tr>
    </w:tbl>
    <w:p w:rsidR="00E1509E" w:rsidRPr="00E1509E" w:rsidRDefault="00E1509E">
      <w:pPr>
        <w:spacing w:after="120"/>
        <w:ind w:firstLine="709"/>
        <w:jc w:val="both"/>
        <w:rPr>
          <w:rFonts w:cs="Times New Roman"/>
          <w:lang w:val="ru-RU"/>
        </w:rPr>
      </w:pP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Выбор </w:t>
      </w:r>
      <w:r w:rsidRPr="00E1509E">
        <w:rPr>
          <w:rFonts w:cs="Times New Roman"/>
        </w:rPr>
        <w:t>SQLite</w:t>
      </w:r>
      <w:r w:rsidRPr="00E1509E">
        <w:rPr>
          <w:rFonts w:cs="Times New Roman"/>
          <w:lang w:val="ru-RU"/>
        </w:rPr>
        <w:t xml:space="preserve"> в качестве СУБД обусловлен следующими факторами: отсутствие необходимости в установке и настройке сервера базы данных; хранение всей информации в одном файле, что упрощает резервное копирование и перенос данных; встроенная поддержка в языке </w:t>
      </w:r>
      <w:r w:rsidRPr="00E1509E">
        <w:rPr>
          <w:rFonts w:cs="Times New Roman"/>
        </w:rPr>
        <w:t>Python</w:t>
      </w:r>
      <w:r w:rsidRPr="00E1509E">
        <w:rPr>
          <w:rFonts w:cs="Times New Roman"/>
          <w:lang w:val="ru-RU"/>
        </w:rPr>
        <w:t xml:space="preserve"> через модуль </w:t>
      </w:r>
      <w:proofErr w:type="spellStart"/>
      <w:r w:rsidRPr="00E1509E">
        <w:rPr>
          <w:rFonts w:cs="Times New Roman"/>
        </w:rPr>
        <w:t>sqlite</w:t>
      </w:r>
      <w:proofErr w:type="spellEnd"/>
      <w:r w:rsidRPr="00E1509E">
        <w:rPr>
          <w:rFonts w:cs="Times New Roman"/>
          <w:lang w:val="ru-RU"/>
        </w:rPr>
        <w:t xml:space="preserve">3; достаточная производительность для задач локального анализа данных с типовым объемом записей; поддержка стандарта </w:t>
      </w:r>
      <w:r w:rsidRPr="00E1509E">
        <w:rPr>
          <w:rFonts w:cs="Times New Roman"/>
        </w:rPr>
        <w:t>SQL</w:t>
      </w:r>
      <w:r w:rsidRPr="00E1509E">
        <w:rPr>
          <w:rFonts w:cs="Times New Roman"/>
          <w:lang w:val="ru-RU"/>
        </w:rPr>
        <w:t xml:space="preserve"> и ограничений ссылочной целостности.</w:t>
      </w:r>
    </w:p>
    <w:p w:rsidR="006871A0" w:rsidRPr="00E1509E" w:rsidRDefault="00000000" w:rsidP="00CF48A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32550741"/>
      <w:r w:rsidRPr="00E1509E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2.3 Диаграмма классов и модели данных</w:t>
      </w:r>
      <w:bookmarkEnd w:id="9"/>
    </w:p>
    <w:p w:rsidR="006871A0" w:rsidRPr="00BC463A" w:rsidRDefault="00000000">
      <w:pPr>
        <w:spacing w:after="120"/>
        <w:ind w:firstLine="709"/>
        <w:jc w:val="both"/>
        <w:rPr>
          <w:rFonts w:cs="Times New Roman"/>
        </w:rPr>
      </w:pPr>
      <w:r w:rsidRPr="00E1509E">
        <w:rPr>
          <w:rFonts w:cs="Times New Roman"/>
          <w:lang w:val="ru-RU"/>
        </w:rPr>
        <w:t xml:space="preserve">Для формального описания структуры данных в системе используется набор </w:t>
      </w:r>
      <w:proofErr w:type="spellStart"/>
      <w:r w:rsidRPr="00E1509E">
        <w:rPr>
          <w:rFonts w:cs="Times New Roman"/>
          <w:lang w:val="ru-RU"/>
        </w:rPr>
        <w:t>датаклассов</w:t>
      </w:r>
      <w:proofErr w:type="spellEnd"/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Python</w:t>
      </w:r>
      <w:r w:rsidRPr="00E1509E">
        <w:rPr>
          <w:rFonts w:cs="Times New Roman"/>
          <w:lang w:val="ru-RU"/>
        </w:rPr>
        <w:t xml:space="preserve">, определенных в модуле </w:t>
      </w:r>
      <w:r w:rsidRPr="00E1509E">
        <w:rPr>
          <w:rFonts w:cs="Times New Roman"/>
        </w:rPr>
        <w:t>models</w:t>
      </w:r>
      <w:r w:rsidRPr="00E1509E">
        <w:rPr>
          <w:rFonts w:cs="Times New Roman"/>
          <w:lang w:val="ru-RU"/>
        </w:rPr>
        <w:t>.</w:t>
      </w:r>
      <w:proofErr w:type="spellStart"/>
      <w:r w:rsidRPr="00E1509E">
        <w:rPr>
          <w:rFonts w:cs="Times New Roman"/>
        </w:rPr>
        <w:t>py</w:t>
      </w:r>
      <w:proofErr w:type="spellEnd"/>
      <w:r w:rsidRPr="00E1509E">
        <w:rPr>
          <w:rFonts w:cs="Times New Roman"/>
          <w:lang w:val="ru-RU"/>
        </w:rPr>
        <w:t xml:space="preserve">. Каждый </w:t>
      </w:r>
      <w:proofErr w:type="spellStart"/>
      <w:r w:rsidRPr="00E1509E">
        <w:rPr>
          <w:rFonts w:cs="Times New Roman"/>
          <w:lang w:val="ru-RU"/>
        </w:rPr>
        <w:t>датакласс</w:t>
      </w:r>
      <w:proofErr w:type="spellEnd"/>
      <w:r w:rsidRPr="00E1509E">
        <w:rPr>
          <w:rFonts w:cs="Times New Roman"/>
          <w:lang w:val="ru-RU"/>
        </w:rPr>
        <w:t xml:space="preserve"> соответствует одной таблице базы данных и содержит поля, типизированные в соответствии с типами данных </w:t>
      </w:r>
      <w:r w:rsidRPr="00E1509E">
        <w:rPr>
          <w:rFonts w:cs="Times New Roman"/>
        </w:rPr>
        <w:t>SQLite</w:t>
      </w:r>
      <w:r w:rsidRPr="00E1509E">
        <w:rPr>
          <w:rFonts w:cs="Times New Roman"/>
          <w:lang w:val="ru-RU"/>
        </w:rPr>
        <w:t xml:space="preserve">. Использование </w:t>
      </w:r>
      <w:proofErr w:type="spellStart"/>
      <w:r w:rsidRPr="00E1509E">
        <w:rPr>
          <w:rFonts w:cs="Times New Roman"/>
          <w:lang w:val="ru-RU"/>
        </w:rPr>
        <w:t>датаклассов</w:t>
      </w:r>
      <w:proofErr w:type="spellEnd"/>
      <w:r w:rsidRPr="00E1509E">
        <w:rPr>
          <w:rFonts w:cs="Times New Roman"/>
          <w:lang w:val="ru-RU"/>
        </w:rPr>
        <w:t xml:space="preserve"> обеспечивает типовую безопасность при передаче данных между слоями приложения и упрощает тестирование за счет возможности создания объектов без подключения к базе данных.</w:t>
      </w:r>
    </w:p>
    <w:p w:rsidR="006871A0" w:rsidRDefault="00000000">
      <w:pPr>
        <w:spacing w:after="120"/>
        <w:ind w:firstLine="709"/>
        <w:jc w:val="both"/>
        <w:rPr>
          <w:rFonts w:cs="Times New Roman"/>
        </w:rPr>
      </w:pPr>
      <w:r w:rsidRPr="00E1509E">
        <w:rPr>
          <w:rFonts w:cs="Times New Roman"/>
          <w:lang w:val="ru-RU"/>
        </w:rPr>
        <w:t>Класс</w:t>
      </w:r>
      <w:r w:rsidRPr="00BC463A">
        <w:rPr>
          <w:rFonts w:cs="Times New Roman"/>
        </w:rPr>
        <w:t xml:space="preserve"> </w:t>
      </w:r>
      <w:r w:rsidRPr="00E1509E">
        <w:rPr>
          <w:rFonts w:cs="Times New Roman"/>
        </w:rPr>
        <w:t>Company</w:t>
      </w:r>
      <w:r w:rsidRPr="00BC463A">
        <w:rPr>
          <w:rFonts w:cs="Times New Roman"/>
        </w:rPr>
        <w:t xml:space="preserve"> </w:t>
      </w:r>
      <w:r w:rsidRPr="00E1509E">
        <w:rPr>
          <w:rFonts w:cs="Times New Roman"/>
          <w:lang w:val="ru-RU"/>
        </w:rPr>
        <w:t>содержит</w:t>
      </w:r>
      <w:r w:rsidRPr="00BC463A">
        <w:rPr>
          <w:rFonts w:cs="Times New Roman"/>
        </w:rPr>
        <w:t xml:space="preserve"> </w:t>
      </w:r>
      <w:r w:rsidRPr="00E1509E">
        <w:rPr>
          <w:rFonts w:cs="Times New Roman"/>
          <w:lang w:val="ru-RU"/>
        </w:rPr>
        <w:t>поля</w:t>
      </w:r>
      <w:r w:rsidRPr="00BC463A">
        <w:rPr>
          <w:rFonts w:cs="Times New Roman"/>
        </w:rPr>
        <w:t xml:space="preserve">: </w:t>
      </w:r>
      <w:r w:rsidRPr="00E1509E">
        <w:rPr>
          <w:rFonts w:cs="Times New Roman"/>
        </w:rPr>
        <w:t>id</w:t>
      </w:r>
      <w:r w:rsidRPr="00BC463A">
        <w:rPr>
          <w:rFonts w:cs="Times New Roman"/>
        </w:rPr>
        <w:t xml:space="preserve"> (</w:t>
      </w:r>
      <w:r w:rsidRPr="00E1509E">
        <w:rPr>
          <w:rFonts w:cs="Times New Roman"/>
        </w:rPr>
        <w:t>Optional</w:t>
      </w:r>
      <w:r w:rsidRPr="00BC463A">
        <w:rPr>
          <w:rFonts w:cs="Times New Roman"/>
        </w:rPr>
        <w:t>[</w:t>
      </w:r>
      <w:r w:rsidRPr="00E1509E">
        <w:rPr>
          <w:rFonts w:cs="Times New Roman"/>
        </w:rPr>
        <w:t>int</w:t>
      </w:r>
      <w:r w:rsidRPr="00BC463A">
        <w:rPr>
          <w:rFonts w:cs="Times New Roman"/>
        </w:rPr>
        <w:t xml:space="preserve">]) – </w:t>
      </w:r>
      <w:r w:rsidRPr="00E1509E">
        <w:rPr>
          <w:rFonts w:cs="Times New Roman"/>
          <w:lang w:val="ru-RU"/>
        </w:rPr>
        <w:t>идентификатор</w:t>
      </w:r>
      <w:r w:rsidRPr="00BC463A">
        <w:rPr>
          <w:rFonts w:cs="Times New Roman"/>
        </w:rPr>
        <w:t xml:space="preserve"> </w:t>
      </w:r>
      <w:r w:rsidRPr="00E1509E">
        <w:rPr>
          <w:rFonts w:cs="Times New Roman"/>
          <w:lang w:val="ru-RU"/>
        </w:rPr>
        <w:t>предприятия</w:t>
      </w:r>
      <w:r w:rsidRPr="00BC463A">
        <w:rPr>
          <w:rFonts w:cs="Times New Roman"/>
        </w:rPr>
        <w:t xml:space="preserve">; </w:t>
      </w:r>
      <w:r w:rsidRPr="00E1509E">
        <w:rPr>
          <w:rFonts w:cs="Times New Roman"/>
        </w:rPr>
        <w:t>name</w:t>
      </w:r>
      <w:r w:rsidRPr="00BC463A">
        <w:rPr>
          <w:rFonts w:cs="Times New Roman"/>
        </w:rPr>
        <w:t xml:space="preserve"> (</w:t>
      </w:r>
      <w:r w:rsidRPr="00E1509E">
        <w:rPr>
          <w:rFonts w:cs="Times New Roman"/>
        </w:rPr>
        <w:t>str</w:t>
      </w:r>
      <w:r w:rsidRPr="00BC463A">
        <w:rPr>
          <w:rFonts w:cs="Times New Roman"/>
        </w:rPr>
        <w:t xml:space="preserve">) – </w:t>
      </w:r>
      <w:r w:rsidRPr="00E1509E">
        <w:rPr>
          <w:rFonts w:cs="Times New Roman"/>
          <w:lang w:val="ru-RU"/>
        </w:rPr>
        <w:t>название</w:t>
      </w:r>
      <w:r w:rsidRPr="00BC463A">
        <w:rPr>
          <w:rFonts w:cs="Times New Roman"/>
        </w:rPr>
        <w:t xml:space="preserve"> </w:t>
      </w:r>
      <w:r w:rsidRPr="00E1509E">
        <w:rPr>
          <w:rFonts w:cs="Times New Roman"/>
          <w:lang w:val="ru-RU"/>
        </w:rPr>
        <w:t>предприятия</w:t>
      </w:r>
      <w:r w:rsidRPr="00BC463A">
        <w:rPr>
          <w:rFonts w:cs="Times New Roman"/>
        </w:rPr>
        <w:t xml:space="preserve">; </w:t>
      </w:r>
      <w:r w:rsidRPr="00E1509E">
        <w:rPr>
          <w:rFonts w:cs="Times New Roman"/>
        </w:rPr>
        <w:t>industry</w:t>
      </w:r>
      <w:r w:rsidRPr="00BC463A">
        <w:rPr>
          <w:rFonts w:cs="Times New Roman"/>
        </w:rPr>
        <w:t xml:space="preserve"> (</w:t>
      </w:r>
      <w:r w:rsidRPr="00E1509E">
        <w:rPr>
          <w:rFonts w:cs="Times New Roman"/>
        </w:rPr>
        <w:t>str</w:t>
      </w:r>
      <w:r w:rsidRPr="00BC463A">
        <w:rPr>
          <w:rFonts w:cs="Times New Roman"/>
        </w:rPr>
        <w:t xml:space="preserve">) – </w:t>
      </w:r>
      <w:r w:rsidRPr="00E1509E">
        <w:rPr>
          <w:rFonts w:cs="Times New Roman"/>
          <w:lang w:val="ru-RU"/>
        </w:rPr>
        <w:t>отрасль</w:t>
      </w:r>
      <w:r w:rsidRPr="00BC463A">
        <w:rPr>
          <w:rFonts w:cs="Times New Roman"/>
        </w:rPr>
        <w:t xml:space="preserve">. </w:t>
      </w:r>
      <w:r w:rsidRPr="00E1509E">
        <w:rPr>
          <w:rFonts w:cs="Times New Roman"/>
          <w:lang w:val="ru-RU"/>
        </w:rPr>
        <w:t xml:space="preserve">Поле 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имеет значение </w:t>
      </w:r>
      <w:r w:rsidRPr="00E1509E">
        <w:rPr>
          <w:rFonts w:cs="Times New Roman"/>
        </w:rPr>
        <w:t>None</w:t>
      </w:r>
      <w:r w:rsidRPr="00E1509E">
        <w:rPr>
          <w:rFonts w:cs="Times New Roman"/>
          <w:lang w:val="ru-RU"/>
        </w:rPr>
        <w:t xml:space="preserve"> для новых объектов (еще не сохраненных в базу данных) и целочисленное значение после сохранения. Аналогичную структуру имеют классы </w:t>
      </w:r>
      <w:r w:rsidRPr="00E1509E">
        <w:rPr>
          <w:rFonts w:cs="Times New Roman"/>
        </w:rPr>
        <w:t>Product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Sale</w:t>
      </w:r>
      <w:r w:rsidRPr="00E1509E">
        <w:rPr>
          <w:rFonts w:cs="Times New Roman"/>
          <w:lang w:val="ru-RU"/>
        </w:rPr>
        <w:t xml:space="preserve"> и </w:t>
      </w:r>
      <w:proofErr w:type="spellStart"/>
      <w:r w:rsidRPr="00E1509E">
        <w:rPr>
          <w:rFonts w:cs="Times New Roman"/>
        </w:rPr>
        <w:t>MarketShare</w:t>
      </w:r>
      <w:proofErr w:type="spellEnd"/>
      <w:r w:rsidRPr="00E1509E">
        <w:rPr>
          <w:rFonts w:cs="Times New Roman"/>
          <w:lang w:val="ru-RU"/>
        </w:rPr>
        <w:t>.</w:t>
      </w:r>
    </w:p>
    <w:p w:rsidR="00BC463A" w:rsidRPr="00BC463A" w:rsidRDefault="00BC463A">
      <w:pPr>
        <w:spacing w:after="120"/>
        <w:ind w:firstLine="709"/>
        <w:jc w:val="both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3553691" cy="4469324"/>
            <wp:effectExtent l="0" t="0" r="2540" b="1270"/>
            <wp:docPr id="1949864830" name="Рисунок 2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64830" name="Рисунок 2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/>
                    <a:srcRect l="5144" t="3975" r="5059" b="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411" cy="4629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71A0" w:rsidRDefault="00000000">
      <w:pPr>
        <w:spacing w:after="120"/>
        <w:ind w:firstLine="709"/>
        <w:jc w:val="both"/>
        <w:rPr>
          <w:rFonts w:cs="Times New Roman"/>
        </w:rPr>
      </w:pPr>
      <w:r w:rsidRPr="00E1509E">
        <w:rPr>
          <w:rFonts w:cs="Times New Roman"/>
          <w:lang w:val="ru-RU"/>
        </w:rPr>
        <w:lastRenderedPageBreak/>
        <w:t xml:space="preserve">Класс </w:t>
      </w:r>
      <w:r w:rsidRPr="00E1509E">
        <w:rPr>
          <w:rFonts w:cs="Times New Roman"/>
        </w:rPr>
        <w:t>Product</w:t>
      </w:r>
      <w:r w:rsidRPr="00E1509E">
        <w:rPr>
          <w:rFonts w:cs="Times New Roman"/>
          <w:lang w:val="ru-RU"/>
        </w:rPr>
        <w:t xml:space="preserve"> содержит поля: 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Optional</w:t>
      </w:r>
      <w:r w:rsidRPr="00E1509E">
        <w:rPr>
          <w:rFonts w:cs="Times New Roman"/>
          <w:lang w:val="ru-RU"/>
        </w:rPr>
        <w:t>[</w:t>
      </w:r>
      <w:r w:rsidRPr="00E1509E">
        <w:rPr>
          <w:rFonts w:cs="Times New Roman"/>
        </w:rPr>
        <w:t>int</w:t>
      </w:r>
      <w:r w:rsidRPr="00E1509E">
        <w:rPr>
          <w:rFonts w:cs="Times New Roman"/>
          <w:lang w:val="ru-RU"/>
        </w:rPr>
        <w:t xml:space="preserve">]), </w:t>
      </w:r>
      <w:r w:rsidRPr="00E1509E">
        <w:rPr>
          <w:rFonts w:cs="Times New Roman"/>
        </w:rPr>
        <w:t>company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int</w:t>
      </w:r>
      <w:r w:rsidRPr="00E1509E">
        <w:rPr>
          <w:rFonts w:cs="Times New Roman"/>
          <w:lang w:val="ru-RU"/>
        </w:rPr>
        <w:t xml:space="preserve">) – идентификатор предприятия-владельца товара; </w:t>
      </w:r>
      <w:r w:rsidRPr="00E1509E">
        <w:rPr>
          <w:rFonts w:cs="Times New Roman"/>
        </w:rPr>
        <w:t>name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str</w:t>
      </w:r>
      <w:r w:rsidRPr="00E1509E">
        <w:rPr>
          <w:rFonts w:cs="Times New Roman"/>
          <w:lang w:val="ru-RU"/>
        </w:rPr>
        <w:t>) – наименование товара.</w:t>
      </w:r>
    </w:p>
    <w:p w:rsidR="00AE7BB5" w:rsidRPr="00AE7BB5" w:rsidRDefault="00AE7BB5">
      <w:pPr>
        <w:spacing w:after="120"/>
        <w:ind w:firstLine="709"/>
        <w:jc w:val="both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3051483" cy="4603172"/>
            <wp:effectExtent l="0" t="0" r="0" b="0"/>
            <wp:docPr id="1785720813" name="Рисунок 3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20813" name="Рисунок 3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2774" cy="468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BB5" w:rsidRPr="00AE7BB5" w:rsidRDefault="00000000" w:rsidP="00AE7BB5">
      <w:pPr>
        <w:spacing w:after="120"/>
        <w:ind w:firstLine="709"/>
        <w:jc w:val="both"/>
        <w:rPr>
          <w:rFonts w:cs="Times New Roman"/>
        </w:rPr>
      </w:pPr>
      <w:r w:rsidRPr="00E1509E">
        <w:rPr>
          <w:rFonts w:cs="Times New Roman"/>
          <w:lang w:val="ru-RU"/>
        </w:rPr>
        <w:t xml:space="preserve">Класс </w:t>
      </w:r>
      <w:r w:rsidRPr="00E1509E">
        <w:rPr>
          <w:rFonts w:cs="Times New Roman"/>
        </w:rPr>
        <w:t>Sale</w:t>
      </w:r>
      <w:r w:rsidRPr="00E1509E">
        <w:rPr>
          <w:rFonts w:cs="Times New Roman"/>
          <w:lang w:val="ru-RU"/>
        </w:rPr>
        <w:t xml:space="preserve"> содержит поля: 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Optional</w:t>
      </w:r>
      <w:r w:rsidRPr="00E1509E">
        <w:rPr>
          <w:rFonts w:cs="Times New Roman"/>
          <w:lang w:val="ru-RU"/>
        </w:rPr>
        <w:t>[</w:t>
      </w:r>
      <w:r w:rsidRPr="00E1509E">
        <w:rPr>
          <w:rFonts w:cs="Times New Roman"/>
        </w:rPr>
        <w:t>int</w:t>
      </w:r>
      <w:r w:rsidRPr="00E1509E">
        <w:rPr>
          <w:rFonts w:cs="Times New Roman"/>
          <w:lang w:val="ru-RU"/>
        </w:rPr>
        <w:t xml:space="preserve">]), </w:t>
      </w:r>
      <w:r w:rsidRPr="00E1509E">
        <w:rPr>
          <w:rFonts w:cs="Times New Roman"/>
        </w:rPr>
        <w:t>product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int</w:t>
      </w:r>
      <w:r w:rsidRPr="00E1509E">
        <w:rPr>
          <w:rFonts w:cs="Times New Roman"/>
          <w:lang w:val="ru-RU"/>
        </w:rPr>
        <w:t xml:space="preserve">) – идентификатор товара; </w:t>
      </w:r>
      <w:r w:rsidRPr="00E1509E">
        <w:rPr>
          <w:rFonts w:cs="Times New Roman"/>
        </w:rPr>
        <w:t>period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date</w:t>
      </w:r>
      <w:r w:rsidRPr="00E1509E">
        <w:rPr>
          <w:rFonts w:cs="Times New Roman"/>
          <w:lang w:val="ru-RU"/>
        </w:rPr>
        <w:t xml:space="preserve">) – дата периода; </w:t>
      </w:r>
      <w:r w:rsidRPr="00E1509E">
        <w:rPr>
          <w:rFonts w:cs="Times New Roman"/>
        </w:rPr>
        <w:t>sales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volume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float</w:t>
      </w:r>
      <w:r w:rsidRPr="00E1509E">
        <w:rPr>
          <w:rFonts w:cs="Times New Roman"/>
          <w:lang w:val="ru-RU"/>
        </w:rPr>
        <w:t xml:space="preserve">) – объем продаж; </w:t>
      </w:r>
      <w:r w:rsidRPr="00E1509E">
        <w:rPr>
          <w:rFonts w:cs="Times New Roman"/>
        </w:rPr>
        <w:t>price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float</w:t>
      </w:r>
      <w:r w:rsidRPr="00E1509E">
        <w:rPr>
          <w:rFonts w:cs="Times New Roman"/>
          <w:lang w:val="ru-RU"/>
        </w:rPr>
        <w:t xml:space="preserve">) – цена; </w:t>
      </w:r>
      <w:r w:rsidRPr="00E1509E">
        <w:rPr>
          <w:rFonts w:cs="Times New Roman"/>
        </w:rPr>
        <w:t>ad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budget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float</w:t>
      </w:r>
      <w:r w:rsidRPr="00E1509E">
        <w:rPr>
          <w:rFonts w:cs="Times New Roman"/>
          <w:lang w:val="ru-RU"/>
        </w:rPr>
        <w:t xml:space="preserve">) – рекламный бюджет. Тип </w:t>
      </w:r>
      <w:r w:rsidRPr="00E1509E">
        <w:rPr>
          <w:rFonts w:cs="Times New Roman"/>
        </w:rPr>
        <w:t>date</w:t>
      </w:r>
      <w:r w:rsidRPr="00E1509E">
        <w:rPr>
          <w:rFonts w:cs="Times New Roman"/>
          <w:lang w:val="ru-RU"/>
        </w:rPr>
        <w:t xml:space="preserve"> для поля </w:t>
      </w:r>
      <w:r w:rsidRPr="00E1509E">
        <w:rPr>
          <w:rFonts w:cs="Times New Roman"/>
        </w:rPr>
        <w:t>period</w:t>
      </w:r>
      <w:r w:rsidRPr="00E1509E">
        <w:rPr>
          <w:rFonts w:cs="Times New Roman"/>
          <w:lang w:val="ru-RU"/>
        </w:rPr>
        <w:t xml:space="preserve"> обеспечивает удобную работу с датами на уровне </w:t>
      </w:r>
      <w:r w:rsidRPr="00E1509E">
        <w:rPr>
          <w:rFonts w:cs="Times New Roman"/>
        </w:rPr>
        <w:t>Python</w:t>
      </w:r>
      <w:r w:rsidRPr="00E1509E">
        <w:rPr>
          <w:rFonts w:cs="Times New Roman"/>
          <w:lang w:val="ru-RU"/>
        </w:rPr>
        <w:t xml:space="preserve"> без необходимости ручного преобразования.</w:t>
      </w:r>
    </w:p>
    <w:p w:rsidR="006871A0" w:rsidRPr="00AE7BB5" w:rsidRDefault="00000000">
      <w:pPr>
        <w:spacing w:after="120"/>
        <w:ind w:firstLine="709"/>
        <w:jc w:val="both"/>
        <w:rPr>
          <w:rFonts w:cs="Times New Roman"/>
        </w:rPr>
      </w:pPr>
      <w:r w:rsidRPr="00E1509E">
        <w:rPr>
          <w:rFonts w:cs="Times New Roman"/>
          <w:lang w:val="ru-RU"/>
        </w:rPr>
        <w:t>Класс</w:t>
      </w:r>
      <w:r w:rsidRPr="00AE7BB5">
        <w:rPr>
          <w:rFonts w:cs="Times New Roman"/>
        </w:rPr>
        <w:t xml:space="preserve"> </w:t>
      </w:r>
      <w:proofErr w:type="spellStart"/>
      <w:r w:rsidRPr="00E1509E">
        <w:rPr>
          <w:rFonts w:cs="Times New Roman"/>
        </w:rPr>
        <w:t>MarketShare</w:t>
      </w:r>
      <w:proofErr w:type="spellEnd"/>
      <w:r w:rsidRPr="00AE7BB5">
        <w:rPr>
          <w:rFonts w:cs="Times New Roman"/>
        </w:rPr>
        <w:t xml:space="preserve"> </w:t>
      </w:r>
      <w:r w:rsidRPr="00E1509E">
        <w:rPr>
          <w:rFonts w:cs="Times New Roman"/>
          <w:lang w:val="ru-RU"/>
        </w:rPr>
        <w:t>содержит</w:t>
      </w:r>
      <w:r w:rsidRPr="00AE7BB5">
        <w:rPr>
          <w:rFonts w:cs="Times New Roman"/>
        </w:rPr>
        <w:t xml:space="preserve"> </w:t>
      </w:r>
      <w:r w:rsidRPr="00E1509E">
        <w:rPr>
          <w:rFonts w:cs="Times New Roman"/>
          <w:lang w:val="ru-RU"/>
        </w:rPr>
        <w:t>поля</w:t>
      </w:r>
      <w:r w:rsidRPr="00AE7BB5">
        <w:rPr>
          <w:rFonts w:cs="Times New Roman"/>
        </w:rPr>
        <w:t xml:space="preserve">: </w:t>
      </w:r>
      <w:r w:rsidRPr="00E1509E">
        <w:rPr>
          <w:rFonts w:cs="Times New Roman"/>
        </w:rPr>
        <w:t>id</w:t>
      </w:r>
      <w:r w:rsidRPr="00AE7BB5">
        <w:rPr>
          <w:rFonts w:cs="Times New Roman"/>
        </w:rPr>
        <w:t xml:space="preserve"> (</w:t>
      </w:r>
      <w:r w:rsidRPr="00E1509E">
        <w:rPr>
          <w:rFonts w:cs="Times New Roman"/>
        </w:rPr>
        <w:t>Optional</w:t>
      </w:r>
      <w:r w:rsidRPr="00AE7BB5">
        <w:rPr>
          <w:rFonts w:cs="Times New Roman"/>
        </w:rPr>
        <w:t>[</w:t>
      </w:r>
      <w:r w:rsidRPr="00E1509E">
        <w:rPr>
          <w:rFonts w:cs="Times New Roman"/>
        </w:rPr>
        <w:t>int</w:t>
      </w:r>
      <w:r w:rsidRPr="00AE7BB5">
        <w:rPr>
          <w:rFonts w:cs="Times New Roman"/>
        </w:rPr>
        <w:t xml:space="preserve">]), </w:t>
      </w:r>
      <w:proofErr w:type="spellStart"/>
      <w:r w:rsidRPr="00E1509E">
        <w:rPr>
          <w:rFonts w:cs="Times New Roman"/>
        </w:rPr>
        <w:t>company</w:t>
      </w:r>
      <w:r w:rsidRPr="00AE7BB5">
        <w:rPr>
          <w:rFonts w:cs="Times New Roman"/>
        </w:rPr>
        <w:t>_</w:t>
      </w:r>
      <w:r w:rsidRPr="00E1509E">
        <w:rPr>
          <w:rFonts w:cs="Times New Roman"/>
        </w:rPr>
        <w:t>id</w:t>
      </w:r>
      <w:proofErr w:type="spellEnd"/>
      <w:r w:rsidRPr="00AE7BB5">
        <w:rPr>
          <w:rFonts w:cs="Times New Roman"/>
        </w:rPr>
        <w:t xml:space="preserve"> (</w:t>
      </w:r>
      <w:r w:rsidRPr="00E1509E">
        <w:rPr>
          <w:rFonts w:cs="Times New Roman"/>
        </w:rPr>
        <w:t>int</w:t>
      </w:r>
      <w:r w:rsidRPr="00AE7BB5">
        <w:rPr>
          <w:rFonts w:cs="Times New Roman"/>
        </w:rPr>
        <w:t xml:space="preserve">) – </w:t>
      </w:r>
      <w:r w:rsidRPr="00E1509E">
        <w:rPr>
          <w:rFonts w:cs="Times New Roman"/>
          <w:lang w:val="ru-RU"/>
        </w:rPr>
        <w:t>идентификатор</w:t>
      </w:r>
      <w:r w:rsidRPr="00AE7BB5">
        <w:rPr>
          <w:rFonts w:cs="Times New Roman"/>
        </w:rPr>
        <w:t xml:space="preserve"> </w:t>
      </w:r>
      <w:r w:rsidRPr="00E1509E">
        <w:rPr>
          <w:rFonts w:cs="Times New Roman"/>
          <w:lang w:val="ru-RU"/>
        </w:rPr>
        <w:t>предприятия</w:t>
      </w:r>
      <w:r w:rsidRPr="00AE7BB5">
        <w:rPr>
          <w:rFonts w:cs="Times New Roman"/>
        </w:rPr>
        <w:t xml:space="preserve">; </w:t>
      </w:r>
      <w:r w:rsidRPr="00E1509E">
        <w:rPr>
          <w:rFonts w:cs="Times New Roman"/>
        </w:rPr>
        <w:t>period</w:t>
      </w:r>
      <w:r w:rsidRPr="00AE7BB5">
        <w:rPr>
          <w:rFonts w:cs="Times New Roman"/>
        </w:rPr>
        <w:t xml:space="preserve"> (</w:t>
      </w:r>
      <w:r w:rsidRPr="00E1509E">
        <w:rPr>
          <w:rFonts w:cs="Times New Roman"/>
        </w:rPr>
        <w:t>date</w:t>
      </w:r>
      <w:r w:rsidRPr="00AE7BB5">
        <w:rPr>
          <w:rFonts w:cs="Times New Roman"/>
        </w:rPr>
        <w:t xml:space="preserve">) – </w:t>
      </w:r>
      <w:r w:rsidRPr="00E1509E">
        <w:rPr>
          <w:rFonts w:cs="Times New Roman"/>
          <w:lang w:val="ru-RU"/>
        </w:rPr>
        <w:t>дата</w:t>
      </w:r>
      <w:r w:rsidRPr="00AE7BB5">
        <w:rPr>
          <w:rFonts w:cs="Times New Roman"/>
        </w:rPr>
        <w:t xml:space="preserve"> </w:t>
      </w:r>
      <w:r w:rsidRPr="00E1509E">
        <w:rPr>
          <w:rFonts w:cs="Times New Roman"/>
          <w:lang w:val="ru-RU"/>
        </w:rPr>
        <w:t>периода</w:t>
      </w:r>
      <w:r w:rsidRPr="00AE7BB5">
        <w:rPr>
          <w:rFonts w:cs="Times New Roman"/>
        </w:rPr>
        <w:t xml:space="preserve">; </w:t>
      </w:r>
      <w:proofErr w:type="spellStart"/>
      <w:r w:rsidRPr="00E1509E">
        <w:rPr>
          <w:rFonts w:cs="Times New Roman"/>
        </w:rPr>
        <w:t>market</w:t>
      </w:r>
      <w:r w:rsidRPr="00AE7BB5">
        <w:rPr>
          <w:rFonts w:cs="Times New Roman"/>
        </w:rPr>
        <w:t>_</w:t>
      </w:r>
      <w:r w:rsidRPr="00E1509E">
        <w:rPr>
          <w:rFonts w:cs="Times New Roman"/>
        </w:rPr>
        <w:t>share</w:t>
      </w:r>
      <w:proofErr w:type="spellEnd"/>
      <w:r w:rsidRPr="00AE7BB5">
        <w:rPr>
          <w:rFonts w:cs="Times New Roman"/>
        </w:rPr>
        <w:t xml:space="preserve"> (</w:t>
      </w:r>
      <w:r w:rsidRPr="00E1509E">
        <w:rPr>
          <w:rFonts w:cs="Times New Roman"/>
        </w:rPr>
        <w:t>float</w:t>
      </w:r>
      <w:r w:rsidRPr="00AE7BB5">
        <w:rPr>
          <w:rFonts w:cs="Times New Roman"/>
        </w:rPr>
        <w:t xml:space="preserve">) – </w:t>
      </w:r>
      <w:r w:rsidRPr="00E1509E">
        <w:rPr>
          <w:rFonts w:cs="Times New Roman"/>
          <w:lang w:val="ru-RU"/>
        </w:rPr>
        <w:t>доля</w:t>
      </w:r>
      <w:r w:rsidRPr="00AE7BB5">
        <w:rPr>
          <w:rFonts w:cs="Times New Roman"/>
        </w:rPr>
        <w:t xml:space="preserve"> </w:t>
      </w:r>
      <w:r w:rsidRPr="00E1509E">
        <w:rPr>
          <w:rFonts w:cs="Times New Roman"/>
          <w:lang w:val="ru-RU"/>
        </w:rPr>
        <w:t>рынка</w:t>
      </w:r>
      <w:r w:rsidRPr="00AE7BB5">
        <w:rPr>
          <w:rFonts w:cs="Times New Roman"/>
        </w:rPr>
        <w:t xml:space="preserve"> </w:t>
      </w:r>
      <w:r w:rsidRPr="00E1509E">
        <w:rPr>
          <w:rFonts w:cs="Times New Roman"/>
          <w:lang w:val="ru-RU"/>
        </w:rPr>
        <w:t>в</w:t>
      </w:r>
      <w:r w:rsidRPr="00AE7BB5">
        <w:rPr>
          <w:rFonts w:cs="Times New Roman"/>
        </w:rPr>
        <w:t xml:space="preserve"> </w:t>
      </w:r>
      <w:r w:rsidRPr="00E1509E">
        <w:rPr>
          <w:rFonts w:cs="Times New Roman"/>
          <w:lang w:val="ru-RU"/>
        </w:rPr>
        <w:t>долях</w:t>
      </w:r>
      <w:r w:rsidRPr="00AE7BB5">
        <w:rPr>
          <w:rFonts w:cs="Times New Roman"/>
        </w:rPr>
        <w:t xml:space="preserve"> </w:t>
      </w:r>
      <w:r w:rsidRPr="00E1509E">
        <w:rPr>
          <w:rFonts w:cs="Times New Roman"/>
          <w:lang w:val="ru-RU"/>
        </w:rPr>
        <w:t>единицы</w:t>
      </w:r>
      <w:r w:rsidRPr="00AE7BB5">
        <w:rPr>
          <w:rFonts w:cs="Times New Roman"/>
        </w:rPr>
        <w:t>.</w:t>
      </w:r>
    </w:p>
    <w:p w:rsidR="006871A0" w:rsidRPr="00E1509E" w:rsidRDefault="00000000" w:rsidP="00CF48A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_Toc232550742"/>
      <w:r w:rsidRPr="00E1509E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2.4 Проектирование модулей подсистем</w:t>
      </w:r>
      <w:bookmarkEnd w:id="10"/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В соответствии с архитектурой системы выделены следующие функциональные модули.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Модуль </w:t>
      </w:r>
      <w:r w:rsidRPr="00E1509E">
        <w:rPr>
          <w:rFonts w:cs="Times New Roman"/>
        </w:rPr>
        <w:t>database</w:t>
      </w:r>
      <w:r w:rsidRPr="00E1509E">
        <w:rPr>
          <w:rFonts w:cs="Times New Roman"/>
          <w:lang w:val="ru-RU"/>
        </w:rPr>
        <w:t>/</w:t>
      </w:r>
      <w:proofErr w:type="spellStart"/>
      <w:r w:rsidRPr="00E1509E">
        <w:rPr>
          <w:rFonts w:cs="Times New Roman"/>
        </w:rPr>
        <w:t>db</w:t>
      </w:r>
      <w:proofErr w:type="spellEnd"/>
      <w:r w:rsidRPr="00E1509E">
        <w:rPr>
          <w:rFonts w:cs="Times New Roman"/>
          <w:lang w:val="ru-RU"/>
        </w:rPr>
        <w:t>.</w:t>
      </w:r>
      <w:proofErr w:type="spellStart"/>
      <w:r w:rsidRPr="00E1509E">
        <w:rPr>
          <w:rFonts w:cs="Times New Roman"/>
        </w:rPr>
        <w:t>py</w:t>
      </w:r>
      <w:proofErr w:type="spellEnd"/>
      <w:r w:rsidRPr="00E1509E">
        <w:rPr>
          <w:rFonts w:cs="Times New Roman"/>
          <w:lang w:val="ru-RU"/>
        </w:rPr>
        <w:t xml:space="preserve"> управляет подключением к базе данных </w:t>
      </w:r>
      <w:r w:rsidRPr="00E1509E">
        <w:rPr>
          <w:rFonts w:cs="Times New Roman"/>
        </w:rPr>
        <w:t>SQLite</w:t>
      </w:r>
      <w:r w:rsidRPr="00E1509E">
        <w:rPr>
          <w:rFonts w:cs="Times New Roman"/>
          <w:lang w:val="ru-RU"/>
        </w:rPr>
        <w:t xml:space="preserve">. Функция </w:t>
      </w:r>
      <w:r w:rsidRPr="00E1509E">
        <w:rPr>
          <w:rFonts w:cs="Times New Roman"/>
        </w:rPr>
        <w:t>get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connection</w:t>
      </w:r>
      <w:r w:rsidRPr="00E1509E">
        <w:rPr>
          <w:rFonts w:cs="Times New Roman"/>
          <w:lang w:val="ru-RU"/>
        </w:rPr>
        <w:t>() возвращает объект соединения с установленными параметрами: включен режим поддержки внешних ключей (</w:t>
      </w:r>
      <w:r w:rsidRPr="00E1509E">
        <w:rPr>
          <w:rFonts w:cs="Times New Roman"/>
        </w:rPr>
        <w:t>PRAGMA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foreign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keys</w:t>
      </w:r>
      <w:r w:rsidRPr="00E1509E">
        <w:rPr>
          <w:rFonts w:cs="Times New Roman"/>
          <w:lang w:val="ru-RU"/>
        </w:rPr>
        <w:t xml:space="preserve"> = </w:t>
      </w:r>
      <w:r w:rsidRPr="00E1509E">
        <w:rPr>
          <w:rFonts w:cs="Times New Roman"/>
        </w:rPr>
        <w:t>ON</w:t>
      </w:r>
      <w:r w:rsidRPr="00E1509E">
        <w:rPr>
          <w:rFonts w:cs="Times New Roman"/>
          <w:lang w:val="ru-RU"/>
        </w:rPr>
        <w:t xml:space="preserve">) и установлен </w:t>
      </w:r>
      <w:r w:rsidRPr="00E1509E">
        <w:rPr>
          <w:rFonts w:cs="Times New Roman"/>
        </w:rPr>
        <w:t>row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factory</w:t>
      </w:r>
      <w:r w:rsidRPr="00E1509E">
        <w:rPr>
          <w:rFonts w:cs="Times New Roman"/>
          <w:lang w:val="ru-RU"/>
        </w:rPr>
        <w:t xml:space="preserve"> = </w:t>
      </w:r>
      <w:proofErr w:type="spellStart"/>
      <w:r w:rsidRPr="00E1509E">
        <w:rPr>
          <w:rFonts w:cs="Times New Roman"/>
        </w:rPr>
        <w:t>sqlite</w:t>
      </w:r>
      <w:proofErr w:type="spellEnd"/>
      <w:r w:rsidRPr="00E1509E">
        <w:rPr>
          <w:rFonts w:cs="Times New Roman"/>
          <w:lang w:val="ru-RU"/>
        </w:rPr>
        <w:t>3.</w:t>
      </w:r>
      <w:r w:rsidRPr="00E1509E">
        <w:rPr>
          <w:rFonts w:cs="Times New Roman"/>
        </w:rPr>
        <w:t>Row</w:t>
      </w:r>
      <w:r w:rsidRPr="00E1509E">
        <w:rPr>
          <w:rFonts w:cs="Times New Roman"/>
          <w:lang w:val="ru-RU"/>
        </w:rPr>
        <w:t xml:space="preserve"> для доступа к полям по именам. Функция </w:t>
      </w:r>
      <w:proofErr w:type="spellStart"/>
      <w:r w:rsidRPr="00E1509E">
        <w:rPr>
          <w:rFonts w:cs="Times New Roman"/>
        </w:rPr>
        <w:t>init</w:t>
      </w:r>
      <w:proofErr w:type="spellEnd"/>
      <w:r w:rsidRPr="00E1509E">
        <w:rPr>
          <w:rFonts w:cs="Times New Roman"/>
          <w:lang w:val="ru-RU"/>
        </w:rPr>
        <w:t>_</w:t>
      </w:r>
      <w:proofErr w:type="spellStart"/>
      <w:r w:rsidRPr="00E1509E">
        <w:rPr>
          <w:rFonts w:cs="Times New Roman"/>
        </w:rPr>
        <w:t>db</w:t>
      </w:r>
      <w:proofErr w:type="spellEnd"/>
      <w:r w:rsidRPr="00E1509E">
        <w:rPr>
          <w:rFonts w:cs="Times New Roman"/>
          <w:lang w:val="ru-RU"/>
        </w:rPr>
        <w:t xml:space="preserve">() создает таблицы базы данных, если они не существуют, используя </w:t>
      </w:r>
      <w:r w:rsidRPr="00E1509E">
        <w:rPr>
          <w:rFonts w:cs="Times New Roman"/>
        </w:rPr>
        <w:t>SQL</w:t>
      </w:r>
      <w:r w:rsidRPr="00E1509E">
        <w:rPr>
          <w:rFonts w:cs="Times New Roman"/>
          <w:lang w:val="ru-RU"/>
        </w:rPr>
        <w:t>-скрипт с определениями таблиц, первичных и внешних ключей.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Модуль </w:t>
      </w:r>
      <w:r w:rsidRPr="00E1509E">
        <w:rPr>
          <w:rFonts w:cs="Times New Roman"/>
        </w:rPr>
        <w:t>database</w:t>
      </w:r>
      <w:r w:rsidRPr="00E1509E">
        <w:rPr>
          <w:rFonts w:cs="Times New Roman"/>
          <w:lang w:val="ru-RU"/>
        </w:rPr>
        <w:t>/</w:t>
      </w:r>
      <w:r w:rsidRPr="00E1509E">
        <w:rPr>
          <w:rFonts w:cs="Times New Roman"/>
        </w:rPr>
        <w:t>company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repository</w:t>
      </w:r>
      <w:r w:rsidRPr="00E1509E">
        <w:rPr>
          <w:rFonts w:cs="Times New Roman"/>
          <w:lang w:val="ru-RU"/>
        </w:rPr>
        <w:t>.</w:t>
      </w:r>
      <w:proofErr w:type="spellStart"/>
      <w:r w:rsidRPr="00E1509E">
        <w:rPr>
          <w:rFonts w:cs="Times New Roman"/>
        </w:rPr>
        <w:t>py</w:t>
      </w:r>
      <w:proofErr w:type="spellEnd"/>
      <w:r w:rsidRPr="00E1509E">
        <w:rPr>
          <w:rFonts w:cs="Times New Roman"/>
          <w:lang w:val="ru-RU"/>
        </w:rPr>
        <w:t xml:space="preserve"> реализует класс </w:t>
      </w:r>
      <w:proofErr w:type="spellStart"/>
      <w:r w:rsidRPr="00E1509E">
        <w:rPr>
          <w:rFonts w:cs="Times New Roman"/>
        </w:rPr>
        <w:t>CompanyRepository</w:t>
      </w:r>
      <w:proofErr w:type="spellEnd"/>
      <w:r w:rsidRPr="00E1509E">
        <w:rPr>
          <w:rFonts w:cs="Times New Roman"/>
          <w:lang w:val="ru-RU"/>
        </w:rPr>
        <w:t xml:space="preserve"> с методами: </w:t>
      </w:r>
      <w:r w:rsidRPr="00E1509E">
        <w:rPr>
          <w:rFonts w:cs="Times New Roman"/>
        </w:rPr>
        <w:t>get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all</w:t>
      </w:r>
      <w:r w:rsidRPr="00E1509E">
        <w:rPr>
          <w:rFonts w:cs="Times New Roman"/>
          <w:lang w:val="ru-RU"/>
        </w:rPr>
        <w:t xml:space="preserve">() – получение всех предприятий; </w:t>
      </w:r>
      <w:r w:rsidRPr="00E1509E">
        <w:rPr>
          <w:rFonts w:cs="Times New Roman"/>
        </w:rPr>
        <w:t>get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by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() – получение по идентификатору; </w:t>
      </w:r>
      <w:r w:rsidRPr="00E1509E">
        <w:rPr>
          <w:rFonts w:cs="Times New Roman"/>
        </w:rPr>
        <w:t>search</w:t>
      </w:r>
      <w:r w:rsidRPr="00E1509E">
        <w:rPr>
          <w:rFonts w:cs="Times New Roman"/>
          <w:lang w:val="ru-RU"/>
        </w:rPr>
        <w:t>(</w:t>
      </w:r>
      <w:r w:rsidRPr="00E1509E">
        <w:rPr>
          <w:rFonts w:cs="Times New Roman"/>
        </w:rPr>
        <w:t>text</w:t>
      </w:r>
      <w:r w:rsidRPr="00E1509E">
        <w:rPr>
          <w:rFonts w:cs="Times New Roman"/>
          <w:lang w:val="ru-RU"/>
        </w:rPr>
        <w:t xml:space="preserve">) – поиск предприятий, в названии или отрасли которых содержится заданный текст (с </w:t>
      </w:r>
      <w:proofErr w:type="spellStart"/>
      <w:r w:rsidRPr="00E1509E">
        <w:rPr>
          <w:rFonts w:cs="Times New Roman"/>
          <w:lang w:val="ru-RU"/>
        </w:rPr>
        <w:t>регистронезависимым</w:t>
      </w:r>
      <w:proofErr w:type="spellEnd"/>
      <w:r w:rsidRPr="00E1509E">
        <w:rPr>
          <w:rFonts w:cs="Times New Roman"/>
          <w:lang w:val="ru-RU"/>
        </w:rPr>
        <w:t xml:space="preserve"> сравнением); </w:t>
      </w:r>
      <w:r w:rsidRPr="00E1509E">
        <w:rPr>
          <w:rFonts w:cs="Times New Roman"/>
        </w:rPr>
        <w:t>add</w:t>
      </w:r>
      <w:r w:rsidRPr="00E1509E">
        <w:rPr>
          <w:rFonts w:cs="Times New Roman"/>
          <w:lang w:val="ru-RU"/>
        </w:rPr>
        <w:t>(</w:t>
      </w:r>
      <w:r w:rsidRPr="00E1509E">
        <w:rPr>
          <w:rFonts w:cs="Times New Roman"/>
        </w:rPr>
        <w:t>company</w:t>
      </w:r>
      <w:r w:rsidRPr="00E1509E">
        <w:rPr>
          <w:rFonts w:cs="Times New Roman"/>
          <w:lang w:val="ru-RU"/>
        </w:rPr>
        <w:t xml:space="preserve">) – добавление нового предприятия; </w:t>
      </w:r>
      <w:r w:rsidRPr="00E1509E">
        <w:rPr>
          <w:rFonts w:cs="Times New Roman"/>
        </w:rPr>
        <w:t>update</w:t>
      </w:r>
      <w:r w:rsidRPr="00E1509E">
        <w:rPr>
          <w:rFonts w:cs="Times New Roman"/>
          <w:lang w:val="ru-RU"/>
        </w:rPr>
        <w:t>(</w:t>
      </w:r>
      <w:r w:rsidRPr="00E1509E">
        <w:rPr>
          <w:rFonts w:cs="Times New Roman"/>
        </w:rPr>
        <w:t>company</w:t>
      </w:r>
      <w:r w:rsidRPr="00E1509E">
        <w:rPr>
          <w:rFonts w:cs="Times New Roman"/>
          <w:lang w:val="ru-RU"/>
        </w:rPr>
        <w:t xml:space="preserve">) – обновление данных предприятия; </w:t>
      </w:r>
      <w:r w:rsidRPr="00E1509E">
        <w:rPr>
          <w:rFonts w:cs="Times New Roman"/>
        </w:rPr>
        <w:t>delete</w:t>
      </w:r>
      <w:r w:rsidRPr="00E1509E">
        <w:rPr>
          <w:rFonts w:cs="Times New Roman"/>
          <w:lang w:val="ru-RU"/>
        </w:rPr>
        <w:t>(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>) – удаление предприятия по идентификатору.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Модуль </w:t>
      </w:r>
      <w:r w:rsidRPr="00E1509E">
        <w:rPr>
          <w:rFonts w:cs="Times New Roman"/>
        </w:rPr>
        <w:t>database</w:t>
      </w:r>
      <w:r w:rsidRPr="00E1509E">
        <w:rPr>
          <w:rFonts w:cs="Times New Roman"/>
          <w:lang w:val="ru-RU"/>
        </w:rPr>
        <w:t>/</w:t>
      </w:r>
      <w:r w:rsidRPr="00E1509E">
        <w:rPr>
          <w:rFonts w:cs="Times New Roman"/>
        </w:rPr>
        <w:t>product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repository</w:t>
      </w:r>
      <w:r w:rsidRPr="00E1509E">
        <w:rPr>
          <w:rFonts w:cs="Times New Roman"/>
          <w:lang w:val="ru-RU"/>
        </w:rPr>
        <w:t>.</w:t>
      </w:r>
      <w:proofErr w:type="spellStart"/>
      <w:r w:rsidRPr="00E1509E">
        <w:rPr>
          <w:rFonts w:cs="Times New Roman"/>
        </w:rPr>
        <w:t>py</w:t>
      </w:r>
      <w:proofErr w:type="spellEnd"/>
      <w:r w:rsidRPr="00E1509E">
        <w:rPr>
          <w:rFonts w:cs="Times New Roman"/>
          <w:lang w:val="ru-RU"/>
        </w:rPr>
        <w:t xml:space="preserve"> содержит класс </w:t>
      </w:r>
      <w:proofErr w:type="spellStart"/>
      <w:r w:rsidRPr="00E1509E">
        <w:rPr>
          <w:rFonts w:cs="Times New Roman"/>
        </w:rPr>
        <w:t>ProductRepository</w:t>
      </w:r>
      <w:proofErr w:type="spellEnd"/>
      <w:r w:rsidRPr="00E1509E">
        <w:rPr>
          <w:rFonts w:cs="Times New Roman"/>
          <w:lang w:val="ru-RU"/>
        </w:rPr>
        <w:t xml:space="preserve"> с методами: </w:t>
      </w:r>
      <w:r w:rsidRPr="00E1509E">
        <w:rPr>
          <w:rFonts w:cs="Times New Roman"/>
        </w:rPr>
        <w:t>get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by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company</w:t>
      </w:r>
      <w:r w:rsidRPr="00E1509E">
        <w:rPr>
          <w:rFonts w:cs="Times New Roman"/>
          <w:lang w:val="ru-RU"/>
        </w:rPr>
        <w:t>(</w:t>
      </w:r>
      <w:r w:rsidRPr="00E1509E">
        <w:rPr>
          <w:rFonts w:cs="Times New Roman"/>
        </w:rPr>
        <w:t>company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) – получение товаров конкретного предприятия; </w:t>
      </w:r>
      <w:r w:rsidRPr="00E1509E">
        <w:rPr>
          <w:rFonts w:cs="Times New Roman"/>
        </w:rPr>
        <w:t>get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all</w:t>
      </w:r>
      <w:r w:rsidRPr="00E1509E">
        <w:rPr>
          <w:rFonts w:cs="Times New Roman"/>
          <w:lang w:val="ru-RU"/>
        </w:rPr>
        <w:t xml:space="preserve">() – получение всех товаров; </w:t>
      </w:r>
      <w:r w:rsidRPr="00E1509E">
        <w:rPr>
          <w:rFonts w:cs="Times New Roman"/>
        </w:rPr>
        <w:t>get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by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>(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) – получение товара по идентификатору; </w:t>
      </w:r>
      <w:r w:rsidRPr="00E1509E">
        <w:rPr>
          <w:rFonts w:cs="Times New Roman"/>
        </w:rPr>
        <w:t>add</w:t>
      </w:r>
      <w:r w:rsidRPr="00E1509E">
        <w:rPr>
          <w:rFonts w:cs="Times New Roman"/>
          <w:lang w:val="ru-RU"/>
        </w:rPr>
        <w:t>(</w:t>
      </w:r>
      <w:r w:rsidRPr="00E1509E">
        <w:rPr>
          <w:rFonts w:cs="Times New Roman"/>
        </w:rPr>
        <w:t>product</w:t>
      </w:r>
      <w:r w:rsidRPr="00E1509E">
        <w:rPr>
          <w:rFonts w:cs="Times New Roman"/>
          <w:lang w:val="ru-RU"/>
        </w:rPr>
        <w:t xml:space="preserve">), </w:t>
      </w:r>
      <w:r w:rsidRPr="00E1509E">
        <w:rPr>
          <w:rFonts w:cs="Times New Roman"/>
        </w:rPr>
        <w:t>update</w:t>
      </w:r>
      <w:r w:rsidRPr="00E1509E">
        <w:rPr>
          <w:rFonts w:cs="Times New Roman"/>
          <w:lang w:val="ru-RU"/>
        </w:rPr>
        <w:t>(</w:t>
      </w:r>
      <w:r w:rsidRPr="00E1509E">
        <w:rPr>
          <w:rFonts w:cs="Times New Roman"/>
        </w:rPr>
        <w:t>product</w:t>
      </w:r>
      <w:r w:rsidRPr="00E1509E">
        <w:rPr>
          <w:rFonts w:cs="Times New Roman"/>
          <w:lang w:val="ru-RU"/>
        </w:rPr>
        <w:t xml:space="preserve">), </w:t>
      </w:r>
      <w:r w:rsidRPr="00E1509E">
        <w:rPr>
          <w:rFonts w:cs="Times New Roman"/>
        </w:rPr>
        <w:t>delete</w:t>
      </w:r>
      <w:r w:rsidRPr="00E1509E">
        <w:rPr>
          <w:rFonts w:cs="Times New Roman"/>
          <w:lang w:val="ru-RU"/>
        </w:rPr>
        <w:t>(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) – </w:t>
      </w:r>
      <w:r w:rsidRPr="00E1509E">
        <w:rPr>
          <w:rFonts w:cs="Times New Roman"/>
        </w:rPr>
        <w:t>CRUD</w:t>
      </w:r>
      <w:r w:rsidRPr="00E1509E">
        <w:rPr>
          <w:rFonts w:cs="Times New Roman"/>
          <w:lang w:val="ru-RU"/>
        </w:rPr>
        <w:t>-операции.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Модуль </w:t>
      </w:r>
      <w:r w:rsidRPr="00E1509E">
        <w:rPr>
          <w:rFonts w:cs="Times New Roman"/>
        </w:rPr>
        <w:t>database</w:t>
      </w:r>
      <w:r w:rsidRPr="00E1509E">
        <w:rPr>
          <w:rFonts w:cs="Times New Roman"/>
          <w:lang w:val="ru-RU"/>
        </w:rPr>
        <w:t>/</w:t>
      </w:r>
      <w:r w:rsidRPr="00E1509E">
        <w:rPr>
          <w:rFonts w:cs="Times New Roman"/>
        </w:rPr>
        <w:t>sales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repository</w:t>
      </w:r>
      <w:r w:rsidRPr="00E1509E">
        <w:rPr>
          <w:rFonts w:cs="Times New Roman"/>
          <w:lang w:val="ru-RU"/>
        </w:rPr>
        <w:t>.</w:t>
      </w:r>
      <w:proofErr w:type="spellStart"/>
      <w:r w:rsidRPr="00E1509E">
        <w:rPr>
          <w:rFonts w:cs="Times New Roman"/>
        </w:rPr>
        <w:t>py</w:t>
      </w:r>
      <w:proofErr w:type="spellEnd"/>
      <w:r w:rsidRPr="00E1509E">
        <w:rPr>
          <w:rFonts w:cs="Times New Roman"/>
          <w:lang w:val="ru-RU"/>
        </w:rPr>
        <w:t xml:space="preserve"> реализует класс </w:t>
      </w:r>
      <w:proofErr w:type="spellStart"/>
      <w:r w:rsidRPr="00E1509E">
        <w:rPr>
          <w:rFonts w:cs="Times New Roman"/>
        </w:rPr>
        <w:t>SalesRepository</w:t>
      </w:r>
      <w:proofErr w:type="spellEnd"/>
      <w:r w:rsidRPr="00E1509E">
        <w:rPr>
          <w:rFonts w:cs="Times New Roman"/>
          <w:lang w:val="ru-RU"/>
        </w:rPr>
        <w:t xml:space="preserve">, который помимо стандартных </w:t>
      </w:r>
      <w:r w:rsidRPr="00E1509E">
        <w:rPr>
          <w:rFonts w:cs="Times New Roman"/>
        </w:rPr>
        <w:t>CRUD</w:t>
      </w:r>
      <w:r w:rsidRPr="00E1509E">
        <w:rPr>
          <w:rFonts w:cs="Times New Roman"/>
          <w:lang w:val="ru-RU"/>
        </w:rPr>
        <w:t xml:space="preserve">-операций содержит методы: </w:t>
      </w:r>
      <w:r w:rsidRPr="00E1509E">
        <w:rPr>
          <w:rFonts w:cs="Times New Roman"/>
        </w:rPr>
        <w:t>get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by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period</w:t>
      </w:r>
      <w:r w:rsidRPr="00E1509E">
        <w:rPr>
          <w:rFonts w:cs="Times New Roman"/>
          <w:lang w:val="ru-RU"/>
        </w:rPr>
        <w:t>(</w:t>
      </w:r>
      <w:r w:rsidRPr="00E1509E">
        <w:rPr>
          <w:rFonts w:cs="Times New Roman"/>
        </w:rPr>
        <w:t>start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end</w:t>
      </w:r>
      <w:r w:rsidRPr="00E1509E">
        <w:rPr>
          <w:rFonts w:cs="Times New Roman"/>
          <w:lang w:val="ru-RU"/>
        </w:rPr>
        <w:t xml:space="preserve">) – фильтрация продаж по временному диапазону; </w:t>
      </w:r>
      <w:r w:rsidRPr="00E1509E">
        <w:rPr>
          <w:rFonts w:cs="Times New Roman"/>
        </w:rPr>
        <w:t>get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by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product</w:t>
      </w:r>
      <w:r w:rsidRPr="00E1509E">
        <w:rPr>
          <w:rFonts w:cs="Times New Roman"/>
          <w:lang w:val="ru-RU"/>
        </w:rPr>
        <w:t>(</w:t>
      </w:r>
      <w:r w:rsidRPr="00E1509E">
        <w:rPr>
          <w:rFonts w:cs="Times New Roman"/>
        </w:rPr>
        <w:t>product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) – получение продаж конкретного товара; </w:t>
      </w:r>
      <w:r w:rsidRPr="00E1509E">
        <w:rPr>
          <w:rFonts w:cs="Times New Roman"/>
        </w:rPr>
        <w:t>get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all</w:t>
      </w:r>
      <w:r w:rsidRPr="00E1509E">
        <w:rPr>
          <w:rFonts w:cs="Times New Roman"/>
          <w:lang w:val="ru-RU"/>
        </w:rPr>
        <w:t>() – получение всех записей о продажах.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Модуль </w:t>
      </w:r>
      <w:r w:rsidRPr="00E1509E">
        <w:rPr>
          <w:rFonts w:cs="Times New Roman"/>
        </w:rPr>
        <w:t>database</w:t>
      </w:r>
      <w:r w:rsidRPr="00E1509E">
        <w:rPr>
          <w:rFonts w:cs="Times New Roman"/>
          <w:lang w:val="ru-RU"/>
        </w:rPr>
        <w:t>/</w:t>
      </w:r>
      <w:proofErr w:type="spellStart"/>
      <w:r w:rsidRPr="00E1509E">
        <w:rPr>
          <w:rFonts w:cs="Times New Roman"/>
        </w:rPr>
        <w:t>marketshare</w:t>
      </w:r>
      <w:proofErr w:type="spellEnd"/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repository</w:t>
      </w:r>
      <w:r w:rsidRPr="00E1509E">
        <w:rPr>
          <w:rFonts w:cs="Times New Roman"/>
          <w:lang w:val="ru-RU"/>
        </w:rPr>
        <w:t>.</w:t>
      </w:r>
      <w:proofErr w:type="spellStart"/>
      <w:r w:rsidRPr="00E1509E">
        <w:rPr>
          <w:rFonts w:cs="Times New Roman"/>
        </w:rPr>
        <w:t>py</w:t>
      </w:r>
      <w:proofErr w:type="spellEnd"/>
      <w:r w:rsidRPr="00E1509E">
        <w:rPr>
          <w:rFonts w:cs="Times New Roman"/>
          <w:lang w:val="ru-RU"/>
        </w:rPr>
        <w:t xml:space="preserve"> содержит класс </w:t>
      </w:r>
      <w:proofErr w:type="spellStart"/>
      <w:r w:rsidRPr="00E1509E">
        <w:rPr>
          <w:rFonts w:cs="Times New Roman"/>
        </w:rPr>
        <w:t>MarketShareRepository</w:t>
      </w:r>
      <w:proofErr w:type="spellEnd"/>
      <w:r w:rsidRPr="00E1509E">
        <w:rPr>
          <w:rFonts w:cs="Times New Roman"/>
          <w:lang w:val="ru-RU"/>
        </w:rPr>
        <w:t xml:space="preserve"> для работы с рассчитанными долями рынка. Особенностью </w:t>
      </w:r>
      <w:r w:rsidRPr="00E1509E">
        <w:rPr>
          <w:rFonts w:cs="Times New Roman"/>
          <w:lang w:val="ru-RU"/>
        </w:rPr>
        <w:lastRenderedPageBreak/>
        <w:t xml:space="preserve">является метод </w:t>
      </w:r>
      <w:r w:rsidRPr="00E1509E">
        <w:rPr>
          <w:rFonts w:cs="Times New Roman"/>
        </w:rPr>
        <w:t>clear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period</w:t>
      </w:r>
      <w:r w:rsidRPr="00E1509E">
        <w:rPr>
          <w:rFonts w:cs="Times New Roman"/>
          <w:lang w:val="ru-RU"/>
        </w:rPr>
        <w:t>(</w:t>
      </w:r>
      <w:r w:rsidRPr="00E1509E">
        <w:rPr>
          <w:rFonts w:cs="Times New Roman"/>
        </w:rPr>
        <w:t>period</w:t>
      </w:r>
      <w:r w:rsidRPr="00E1509E">
        <w:rPr>
          <w:rFonts w:cs="Times New Roman"/>
          <w:lang w:val="ru-RU"/>
        </w:rPr>
        <w:t>), удаляющий все записи за указанный период перед пересчетом, что обеспечивает актуальность данных.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Модуль </w:t>
      </w:r>
      <w:r w:rsidRPr="00E1509E">
        <w:rPr>
          <w:rFonts w:cs="Times New Roman"/>
        </w:rPr>
        <w:t>analytics</w:t>
      </w:r>
      <w:r w:rsidRPr="00E1509E">
        <w:rPr>
          <w:rFonts w:cs="Times New Roman"/>
          <w:lang w:val="ru-RU"/>
        </w:rPr>
        <w:t>/</w:t>
      </w:r>
      <w:r w:rsidRPr="00E1509E">
        <w:rPr>
          <w:rFonts w:cs="Times New Roman"/>
        </w:rPr>
        <w:t>market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share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service</w:t>
      </w:r>
      <w:r w:rsidRPr="00E1509E">
        <w:rPr>
          <w:rFonts w:cs="Times New Roman"/>
          <w:lang w:val="ru-RU"/>
        </w:rPr>
        <w:t>.</w:t>
      </w:r>
      <w:proofErr w:type="spellStart"/>
      <w:r w:rsidRPr="00E1509E">
        <w:rPr>
          <w:rFonts w:cs="Times New Roman"/>
        </w:rPr>
        <w:t>py</w:t>
      </w:r>
      <w:proofErr w:type="spellEnd"/>
      <w:r w:rsidRPr="00E1509E">
        <w:rPr>
          <w:rFonts w:cs="Times New Roman"/>
          <w:lang w:val="ru-RU"/>
        </w:rPr>
        <w:t xml:space="preserve"> содержит класс </w:t>
      </w:r>
      <w:proofErr w:type="spellStart"/>
      <w:r w:rsidRPr="00E1509E">
        <w:rPr>
          <w:rFonts w:cs="Times New Roman"/>
        </w:rPr>
        <w:t>MarketShareService</w:t>
      </w:r>
      <w:proofErr w:type="spellEnd"/>
      <w:r w:rsidRPr="00E1509E">
        <w:rPr>
          <w:rFonts w:cs="Times New Roman"/>
          <w:lang w:val="ru-RU"/>
        </w:rPr>
        <w:t xml:space="preserve">, реализующий расчет доли рынка с использованием библиотеки </w:t>
      </w:r>
      <w:r w:rsidRPr="00E1509E">
        <w:rPr>
          <w:rFonts w:cs="Times New Roman"/>
        </w:rPr>
        <w:t>pandas</w:t>
      </w:r>
      <w:r w:rsidRPr="00E1509E">
        <w:rPr>
          <w:rFonts w:cs="Times New Roman"/>
          <w:lang w:val="ru-RU"/>
        </w:rPr>
        <w:t xml:space="preserve">. Алгоритм: 1) получение всех товаров; 2) получение продаж за указанный период; 3) объединение данных через </w:t>
      </w:r>
      <w:r w:rsidRPr="00E1509E">
        <w:rPr>
          <w:rFonts w:cs="Times New Roman"/>
        </w:rPr>
        <w:t>merge</w:t>
      </w:r>
      <w:r w:rsidRPr="00E1509E">
        <w:rPr>
          <w:rFonts w:cs="Times New Roman"/>
          <w:lang w:val="ru-RU"/>
        </w:rPr>
        <w:t xml:space="preserve">; 4) группировка по предприятиям; 5) вычисление доли каждой компании; 6) сохранение результатов в таблицу </w:t>
      </w:r>
      <w:proofErr w:type="spellStart"/>
      <w:r w:rsidRPr="00E1509E">
        <w:rPr>
          <w:rFonts w:cs="Times New Roman"/>
        </w:rPr>
        <w:t>MarketShare</w:t>
      </w:r>
      <w:proofErr w:type="spellEnd"/>
      <w:r w:rsidRPr="00E1509E">
        <w:rPr>
          <w:rFonts w:cs="Times New Roman"/>
          <w:lang w:val="ru-RU"/>
        </w:rPr>
        <w:t>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Модуль </w:t>
      </w:r>
      <w:r w:rsidRPr="00E1509E">
        <w:rPr>
          <w:rFonts w:cs="Times New Roman"/>
        </w:rPr>
        <w:t>analytics</w:t>
      </w:r>
      <w:r w:rsidRPr="00E1509E">
        <w:rPr>
          <w:rFonts w:cs="Times New Roman"/>
          <w:lang w:val="ru-RU"/>
        </w:rPr>
        <w:t>/</w:t>
      </w:r>
      <w:r w:rsidRPr="00E1509E">
        <w:rPr>
          <w:rFonts w:cs="Times New Roman"/>
        </w:rPr>
        <w:t>prediction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service</w:t>
      </w:r>
      <w:r w:rsidRPr="00E1509E">
        <w:rPr>
          <w:rFonts w:cs="Times New Roman"/>
          <w:lang w:val="ru-RU"/>
        </w:rPr>
        <w:t>.</w:t>
      </w:r>
      <w:proofErr w:type="spellStart"/>
      <w:r w:rsidRPr="00E1509E">
        <w:rPr>
          <w:rFonts w:cs="Times New Roman"/>
        </w:rPr>
        <w:t>py</w:t>
      </w:r>
      <w:proofErr w:type="spellEnd"/>
      <w:r w:rsidRPr="00E1509E">
        <w:rPr>
          <w:rFonts w:cs="Times New Roman"/>
          <w:lang w:val="ru-RU"/>
        </w:rPr>
        <w:t xml:space="preserve"> содержит класс </w:t>
      </w:r>
      <w:proofErr w:type="spellStart"/>
      <w:r w:rsidRPr="00E1509E">
        <w:rPr>
          <w:rFonts w:cs="Times New Roman"/>
        </w:rPr>
        <w:t>PredictionService</w:t>
      </w:r>
      <w:proofErr w:type="spellEnd"/>
      <w:r w:rsidRPr="00E1509E">
        <w:rPr>
          <w:rFonts w:cs="Times New Roman"/>
          <w:lang w:val="ru-RU"/>
        </w:rPr>
        <w:t>, реализующий прогнозирование с использованием множественной линейной регрессии (</w:t>
      </w:r>
      <w:proofErr w:type="spellStart"/>
      <w:r w:rsidRPr="00E1509E">
        <w:rPr>
          <w:rFonts w:cs="Times New Roman"/>
        </w:rPr>
        <w:t>LinearRegression</w:t>
      </w:r>
      <w:proofErr w:type="spellEnd"/>
      <w:r w:rsidRPr="00E1509E">
        <w:rPr>
          <w:rFonts w:cs="Times New Roman"/>
          <w:lang w:val="ru-RU"/>
        </w:rPr>
        <w:t xml:space="preserve"> из </w:t>
      </w:r>
      <w:r w:rsidRPr="00E1509E">
        <w:rPr>
          <w:rFonts w:cs="Times New Roman"/>
        </w:rPr>
        <w:t>scikit</w:t>
      </w:r>
      <w:r w:rsidRPr="00E1509E">
        <w:rPr>
          <w:rFonts w:cs="Times New Roman"/>
          <w:lang w:val="ru-RU"/>
        </w:rPr>
        <w:t>-</w:t>
      </w:r>
      <w:r w:rsidRPr="00E1509E">
        <w:rPr>
          <w:rFonts w:cs="Times New Roman"/>
        </w:rPr>
        <w:t>learn</w:t>
      </w:r>
      <w:r w:rsidRPr="00E1509E">
        <w:rPr>
          <w:rFonts w:cs="Times New Roman"/>
          <w:lang w:val="ru-RU"/>
        </w:rPr>
        <w:t>). Признаки: циклическое кодирование месяца (</w:t>
      </w:r>
      <w:r w:rsidRPr="00E1509E">
        <w:rPr>
          <w:rFonts w:cs="Times New Roman"/>
        </w:rPr>
        <w:t>sin</w:t>
      </w:r>
      <w:r w:rsidRPr="00E1509E">
        <w:rPr>
          <w:rFonts w:cs="Times New Roman"/>
          <w:lang w:val="ru-RU"/>
        </w:rPr>
        <w:t>/</w:t>
      </w:r>
      <w:r w:rsidRPr="00E1509E">
        <w:rPr>
          <w:rFonts w:cs="Times New Roman"/>
        </w:rPr>
        <w:t>cos</w:t>
      </w:r>
      <w:r w:rsidRPr="00E1509E">
        <w:rPr>
          <w:rFonts w:cs="Times New Roman"/>
          <w:lang w:val="ru-RU"/>
        </w:rPr>
        <w:t xml:space="preserve">), объем продаж, средняя цена, рекламный бюджет. Выполняется разделение на обучающую (все периоды, кроме последних двух) и тестовую (последние два периода) выборки. Рассчитываются метрики </w:t>
      </w:r>
      <w:r w:rsidRPr="00E1509E">
        <w:rPr>
          <w:rFonts w:cs="Times New Roman"/>
        </w:rPr>
        <w:t>MAE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RMSE</w:t>
      </w:r>
      <w:r w:rsidRPr="00E1509E">
        <w:rPr>
          <w:rFonts w:cs="Times New Roman"/>
          <w:lang w:val="ru-RU"/>
        </w:rPr>
        <w:t xml:space="preserve"> и 95% доверительный интервал.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Модуль </w:t>
      </w:r>
      <w:r w:rsidRPr="00E1509E">
        <w:rPr>
          <w:rFonts w:cs="Times New Roman"/>
        </w:rPr>
        <w:t>analytics</w:t>
      </w:r>
      <w:r w:rsidRPr="00E1509E">
        <w:rPr>
          <w:rFonts w:cs="Times New Roman"/>
          <w:lang w:val="ru-RU"/>
        </w:rPr>
        <w:t>/</w:t>
      </w:r>
      <w:r w:rsidRPr="00E1509E">
        <w:rPr>
          <w:rFonts w:cs="Times New Roman"/>
        </w:rPr>
        <w:t>metrics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service</w:t>
      </w:r>
      <w:r w:rsidRPr="00E1509E">
        <w:rPr>
          <w:rFonts w:cs="Times New Roman"/>
          <w:lang w:val="ru-RU"/>
        </w:rPr>
        <w:t>.</w:t>
      </w:r>
      <w:proofErr w:type="spellStart"/>
      <w:r w:rsidRPr="00E1509E">
        <w:rPr>
          <w:rFonts w:cs="Times New Roman"/>
        </w:rPr>
        <w:t>py</w:t>
      </w:r>
      <w:proofErr w:type="spellEnd"/>
      <w:r w:rsidRPr="00E1509E">
        <w:rPr>
          <w:rFonts w:cs="Times New Roman"/>
          <w:lang w:val="ru-RU"/>
        </w:rPr>
        <w:t xml:space="preserve"> содержит класс </w:t>
      </w:r>
      <w:proofErr w:type="spellStart"/>
      <w:r w:rsidRPr="00E1509E">
        <w:rPr>
          <w:rFonts w:cs="Times New Roman"/>
        </w:rPr>
        <w:t>MetricsService</w:t>
      </w:r>
      <w:proofErr w:type="spellEnd"/>
      <w:r w:rsidRPr="00E1509E">
        <w:rPr>
          <w:rFonts w:cs="Times New Roman"/>
          <w:lang w:val="ru-RU"/>
        </w:rPr>
        <w:t xml:space="preserve"> с методами расчета </w:t>
      </w:r>
      <w:r w:rsidRPr="00E1509E">
        <w:rPr>
          <w:rFonts w:cs="Times New Roman"/>
        </w:rPr>
        <w:t>MAE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Mean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Absolute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Error</w:t>
      </w:r>
      <w:r w:rsidRPr="00E1509E">
        <w:rPr>
          <w:rFonts w:cs="Times New Roman"/>
          <w:lang w:val="ru-RU"/>
        </w:rPr>
        <w:t xml:space="preserve">) и </w:t>
      </w:r>
      <w:r w:rsidRPr="00E1509E">
        <w:rPr>
          <w:rFonts w:cs="Times New Roman"/>
        </w:rPr>
        <w:t>RMSE</w:t>
      </w:r>
      <w:r w:rsidRPr="00E1509E">
        <w:rPr>
          <w:rFonts w:cs="Times New Roman"/>
          <w:lang w:val="ru-RU"/>
        </w:rPr>
        <w:t xml:space="preserve"> (</w:t>
      </w:r>
      <w:r w:rsidRPr="00E1509E">
        <w:rPr>
          <w:rFonts w:cs="Times New Roman"/>
        </w:rPr>
        <w:t>Root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Mean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Square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Error</w:t>
      </w:r>
      <w:r w:rsidRPr="00E1509E">
        <w:rPr>
          <w:rFonts w:cs="Times New Roman"/>
          <w:lang w:val="ru-RU"/>
        </w:rPr>
        <w:t xml:space="preserve">) с использованием библиотеки </w:t>
      </w:r>
      <w:proofErr w:type="spellStart"/>
      <w:r w:rsidRPr="00E1509E">
        <w:rPr>
          <w:rFonts w:cs="Times New Roman"/>
        </w:rPr>
        <w:t>numpy</w:t>
      </w:r>
      <w:proofErr w:type="spellEnd"/>
      <w:r w:rsidRPr="00E1509E">
        <w:rPr>
          <w:rFonts w:cs="Times New Roman"/>
          <w:lang w:val="ru-RU"/>
        </w:rPr>
        <w:t>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Модуль </w:t>
      </w:r>
      <w:r w:rsidRPr="00E1509E">
        <w:rPr>
          <w:rFonts w:cs="Times New Roman"/>
        </w:rPr>
        <w:t>reports</w:t>
      </w:r>
      <w:r w:rsidRPr="00E1509E">
        <w:rPr>
          <w:rFonts w:cs="Times New Roman"/>
          <w:lang w:val="ru-RU"/>
        </w:rPr>
        <w:t>/</w:t>
      </w:r>
      <w:r w:rsidRPr="00E1509E">
        <w:rPr>
          <w:rFonts w:cs="Times New Roman"/>
        </w:rPr>
        <w:t>report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generator</w:t>
      </w:r>
      <w:r w:rsidRPr="00E1509E">
        <w:rPr>
          <w:rFonts w:cs="Times New Roman"/>
          <w:lang w:val="ru-RU"/>
        </w:rPr>
        <w:t>.</w:t>
      </w:r>
      <w:proofErr w:type="spellStart"/>
      <w:r w:rsidRPr="00E1509E">
        <w:rPr>
          <w:rFonts w:cs="Times New Roman"/>
        </w:rPr>
        <w:t>py</w:t>
      </w:r>
      <w:proofErr w:type="spellEnd"/>
      <w:r w:rsidRPr="00E1509E">
        <w:rPr>
          <w:rFonts w:cs="Times New Roman"/>
          <w:lang w:val="ru-RU"/>
        </w:rPr>
        <w:t xml:space="preserve"> формирует </w:t>
      </w:r>
      <w:r w:rsidRPr="00E1509E">
        <w:rPr>
          <w:rFonts w:cs="Times New Roman"/>
        </w:rPr>
        <w:t>PDF</w:t>
      </w:r>
      <w:r w:rsidRPr="00E1509E">
        <w:rPr>
          <w:rFonts w:cs="Times New Roman"/>
          <w:lang w:val="ru-RU"/>
        </w:rPr>
        <w:t xml:space="preserve">-отчет с использованием </w:t>
      </w:r>
      <w:proofErr w:type="spellStart"/>
      <w:r w:rsidRPr="00E1509E">
        <w:rPr>
          <w:rFonts w:cs="Times New Roman"/>
        </w:rPr>
        <w:t>reportlab</w:t>
      </w:r>
      <w:proofErr w:type="spellEnd"/>
      <w:r w:rsidRPr="00E1509E">
        <w:rPr>
          <w:rFonts w:cs="Times New Roman"/>
          <w:lang w:val="ru-RU"/>
        </w:rPr>
        <w:t>. Включает: заголовок, таблицу предприятий, таблицу продаж (первые 20 записей), таблицу долей рынка, график продаж компаний, график долей рынка.</w:t>
      </w:r>
    </w:p>
    <w:p w:rsidR="006871A0" w:rsidRPr="00E1509E" w:rsidRDefault="00000000" w:rsidP="00CF48A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_Toc232550743"/>
      <w:r w:rsidRPr="00E1509E">
        <w:rPr>
          <w:rFonts w:ascii="Times New Roman" w:hAnsi="Times New Roman" w:cs="Times New Roman"/>
          <w:color w:val="auto"/>
          <w:sz w:val="28"/>
          <w:szCs w:val="28"/>
          <w:lang w:val="ru-RU"/>
        </w:rPr>
        <w:t>2.5 Проектирование пользовательского интерфейса</w:t>
      </w:r>
      <w:bookmarkEnd w:id="11"/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Пользовательский интерфейс спроектирован в виде </w:t>
      </w:r>
      <w:proofErr w:type="spellStart"/>
      <w:r w:rsidRPr="00E1509E">
        <w:rPr>
          <w:rFonts w:cs="Times New Roman"/>
          <w:lang w:val="ru-RU"/>
        </w:rPr>
        <w:t>многокладочного</w:t>
      </w:r>
      <w:proofErr w:type="spellEnd"/>
      <w:r w:rsidRPr="00E1509E">
        <w:rPr>
          <w:rFonts w:cs="Times New Roman"/>
          <w:lang w:val="ru-RU"/>
        </w:rPr>
        <w:t xml:space="preserve"> окна (</w:t>
      </w:r>
      <w:r w:rsidRPr="00E1509E">
        <w:rPr>
          <w:rFonts w:cs="Times New Roman"/>
        </w:rPr>
        <w:t>MDI</w:t>
      </w:r>
      <w:r w:rsidRPr="00E1509E">
        <w:rPr>
          <w:rFonts w:cs="Times New Roman"/>
          <w:lang w:val="ru-RU"/>
        </w:rPr>
        <w:t xml:space="preserve">) с использованием компонента </w:t>
      </w:r>
      <w:proofErr w:type="spellStart"/>
      <w:r w:rsidRPr="00E1509E">
        <w:rPr>
          <w:rFonts w:cs="Times New Roman"/>
        </w:rPr>
        <w:t>QTabWidget</w:t>
      </w:r>
      <w:proofErr w:type="spellEnd"/>
      <w:r w:rsidRPr="00E1509E">
        <w:rPr>
          <w:rFonts w:cs="Times New Roman"/>
          <w:lang w:val="ru-RU"/>
        </w:rPr>
        <w:t xml:space="preserve"> библиотеки </w:t>
      </w:r>
      <w:proofErr w:type="spellStart"/>
      <w:r w:rsidRPr="00E1509E">
        <w:rPr>
          <w:rFonts w:cs="Times New Roman"/>
        </w:rPr>
        <w:t>PySide</w:t>
      </w:r>
      <w:proofErr w:type="spellEnd"/>
      <w:r w:rsidRPr="00E1509E">
        <w:rPr>
          <w:rFonts w:cs="Times New Roman"/>
          <w:lang w:val="ru-RU"/>
        </w:rPr>
        <w:t>6. Главное окно содержит шесть вкладок, каждая из которых реализует соответствующую функциональную подсистему, а также строку меню с пунктами формирования отчета и выхода из приложения.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lastRenderedPageBreak/>
        <w:t>Проектирование интерфейса выполнено с учетом следующих принципов: интуитивная понятность (функции сгруппированы по смыслу, элементы управления имеют понятные подписи); единообразие (все вкладки используют одинаковые паттерны взаимодействия); обратная связь (пользователь информируется о результатах операций через сообщения); защита от ошибок (подтверждение удаления, валидация вводимых данных).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Вкладка «Предприятия» (</w:t>
      </w:r>
      <w:proofErr w:type="spellStart"/>
      <w:r w:rsidRPr="00E1509E">
        <w:rPr>
          <w:rFonts w:cs="Times New Roman"/>
        </w:rPr>
        <w:t>CompanyWidget</w:t>
      </w:r>
      <w:proofErr w:type="spellEnd"/>
      <w:r w:rsidRPr="00E1509E">
        <w:rPr>
          <w:rFonts w:cs="Times New Roman"/>
          <w:lang w:val="ru-RU"/>
        </w:rPr>
        <w:t xml:space="preserve">) содержит: </w:t>
      </w:r>
      <w:proofErr w:type="spellStart"/>
      <w:r w:rsidRPr="00E1509E">
        <w:rPr>
          <w:rFonts w:cs="Times New Roman"/>
        </w:rPr>
        <w:t>QLineEdit</w:t>
      </w:r>
      <w:proofErr w:type="spellEnd"/>
      <w:r w:rsidRPr="00E1509E">
        <w:rPr>
          <w:rFonts w:cs="Times New Roman"/>
          <w:lang w:val="ru-RU"/>
        </w:rPr>
        <w:t xml:space="preserve"> для поиска с фильтрацией в реальном времени; </w:t>
      </w:r>
      <w:proofErr w:type="spellStart"/>
      <w:r w:rsidRPr="00E1509E">
        <w:rPr>
          <w:rFonts w:cs="Times New Roman"/>
        </w:rPr>
        <w:t>QTableWidget</w:t>
      </w:r>
      <w:proofErr w:type="spellEnd"/>
      <w:r w:rsidRPr="00E1509E">
        <w:rPr>
          <w:rFonts w:cs="Times New Roman"/>
          <w:lang w:val="ru-RU"/>
        </w:rPr>
        <w:t xml:space="preserve"> с колонками 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, Название, Отрасль; </w:t>
      </w:r>
      <w:proofErr w:type="spellStart"/>
      <w:r w:rsidRPr="00E1509E">
        <w:rPr>
          <w:rFonts w:cs="Times New Roman"/>
        </w:rPr>
        <w:t>QPushButton</w:t>
      </w:r>
      <w:proofErr w:type="spellEnd"/>
      <w:r w:rsidRPr="00E1509E">
        <w:rPr>
          <w:rFonts w:cs="Times New Roman"/>
          <w:lang w:val="ru-RU"/>
        </w:rPr>
        <w:t xml:space="preserve"> для добавления, редактирования и удаления записей. Диалог </w:t>
      </w:r>
      <w:proofErr w:type="spellStart"/>
      <w:r w:rsidRPr="00E1509E">
        <w:rPr>
          <w:rFonts w:cs="Times New Roman"/>
        </w:rPr>
        <w:t>CompanyDialog</w:t>
      </w:r>
      <w:proofErr w:type="spellEnd"/>
      <w:r w:rsidRPr="00E1509E">
        <w:rPr>
          <w:rFonts w:cs="Times New Roman"/>
          <w:lang w:val="ru-RU"/>
        </w:rPr>
        <w:t xml:space="preserve"> включает поля ввода названия и отрасли с валидацией обязательных полей.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Вкладка «Товары» (</w:t>
      </w:r>
      <w:proofErr w:type="spellStart"/>
      <w:r w:rsidRPr="00E1509E">
        <w:rPr>
          <w:rFonts w:cs="Times New Roman"/>
        </w:rPr>
        <w:t>ProductWidget</w:t>
      </w:r>
      <w:proofErr w:type="spellEnd"/>
      <w:r w:rsidRPr="00E1509E">
        <w:rPr>
          <w:rFonts w:cs="Times New Roman"/>
          <w:lang w:val="ru-RU"/>
        </w:rPr>
        <w:t xml:space="preserve">) содержит: </w:t>
      </w:r>
      <w:proofErr w:type="spellStart"/>
      <w:r w:rsidRPr="00E1509E">
        <w:rPr>
          <w:rFonts w:cs="Times New Roman"/>
        </w:rPr>
        <w:t>QComboBox</w:t>
      </w:r>
      <w:proofErr w:type="spellEnd"/>
      <w:r w:rsidRPr="00E1509E">
        <w:rPr>
          <w:rFonts w:cs="Times New Roman"/>
          <w:lang w:val="ru-RU"/>
        </w:rPr>
        <w:t xml:space="preserve"> для выбора предприятия с фильтрацией списка товаров; </w:t>
      </w:r>
      <w:proofErr w:type="spellStart"/>
      <w:r w:rsidRPr="00E1509E">
        <w:rPr>
          <w:rFonts w:cs="Times New Roman"/>
        </w:rPr>
        <w:t>QTableWidget</w:t>
      </w:r>
      <w:proofErr w:type="spellEnd"/>
      <w:r w:rsidRPr="00E1509E">
        <w:rPr>
          <w:rFonts w:cs="Times New Roman"/>
          <w:lang w:val="ru-RU"/>
        </w:rPr>
        <w:t xml:space="preserve"> с колонками 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и Название; кнопки управления. Диалог </w:t>
      </w:r>
      <w:proofErr w:type="spellStart"/>
      <w:r w:rsidRPr="00E1509E">
        <w:rPr>
          <w:rFonts w:cs="Times New Roman"/>
        </w:rPr>
        <w:t>ProductDialog</w:t>
      </w:r>
      <w:proofErr w:type="spellEnd"/>
      <w:r w:rsidRPr="00E1509E">
        <w:rPr>
          <w:rFonts w:cs="Times New Roman"/>
          <w:lang w:val="ru-RU"/>
        </w:rPr>
        <w:t xml:space="preserve"> включает выбор предприятия из списка и ввод наименования товара.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Вкладка «Продажи» (</w:t>
      </w:r>
      <w:proofErr w:type="spellStart"/>
      <w:r w:rsidRPr="00E1509E">
        <w:rPr>
          <w:rFonts w:cs="Times New Roman"/>
        </w:rPr>
        <w:t>SalesWidget</w:t>
      </w:r>
      <w:proofErr w:type="spellEnd"/>
      <w:r w:rsidRPr="00E1509E">
        <w:rPr>
          <w:rFonts w:cs="Times New Roman"/>
          <w:lang w:val="ru-RU"/>
        </w:rPr>
        <w:t xml:space="preserve">) содержит: два </w:t>
      </w:r>
      <w:proofErr w:type="spellStart"/>
      <w:r w:rsidRPr="00E1509E">
        <w:rPr>
          <w:rFonts w:cs="Times New Roman"/>
        </w:rPr>
        <w:t>QDateEdit</w:t>
      </w:r>
      <w:proofErr w:type="spellEnd"/>
      <w:r w:rsidRPr="00E1509E">
        <w:rPr>
          <w:rFonts w:cs="Times New Roman"/>
          <w:lang w:val="ru-RU"/>
        </w:rPr>
        <w:t xml:space="preserve"> для выбора диапазона дат (от и до); </w:t>
      </w:r>
      <w:proofErr w:type="spellStart"/>
      <w:r w:rsidRPr="00E1509E">
        <w:rPr>
          <w:rFonts w:cs="Times New Roman"/>
        </w:rPr>
        <w:t>QComboBox</w:t>
      </w:r>
      <w:proofErr w:type="spellEnd"/>
      <w:r w:rsidRPr="00E1509E">
        <w:rPr>
          <w:rFonts w:cs="Times New Roman"/>
          <w:lang w:val="ru-RU"/>
        </w:rPr>
        <w:t xml:space="preserve"> для фильтрации по товару; </w:t>
      </w:r>
      <w:proofErr w:type="spellStart"/>
      <w:r w:rsidRPr="00E1509E">
        <w:rPr>
          <w:rFonts w:cs="Times New Roman"/>
        </w:rPr>
        <w:t>QTableWidget</w:t>
      </w:r>
      <w:proofErr w:type="spellEnd"/>
      <w:r w:rsidRPr="00E1509E">
        <w:rPr>
          <w:rFonts w:cs="Times New Roman"/>
          <w:lang w:val="ru-RU"/>
        </w:rPr>
        <w:t xml:space="preserve"> с колонками 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, Период, Объем продаж, Цена, Рекламный бюджет; кнопки управления. Фильтрация активируется кнопкой «Фильтр», сброс осуществляется кнопкой «Сброс». Диалог </w:t>
      </w:r>
      <w:r w:rsidRPr="00E1509E">
        <w:rPr>
          <w:rFonts w:cs="Times New Roman"/>
        </w:rPr>
        <w:t>SaleDialog</w:t>
      </w:r>
      <w:r w:rsidRPr="00E1509E">
        <w:rPr>
          <w:rFonts w:cs="Times New Roman"/>
          <w:lang w:val="ru-RU"/>
        </w:rPr>
        <w:t xml:space="preserve"> содержит выбор товара, даты, ввод объема продаж, цены и рекламного бюджета.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Вкладка «Доля рынка» (</w:t>
      </w:r>
      <w:proofErr w:type="spellStart"/>
      <w:r w:rsidRPr="00E1509E">
        <w:rPr>
          <w:rFonts w:cs="Times New Roman"/>
        </w:rPr>
        <w:t>MarketShareWidget</w:t>
      </w:r>
      <w:proofErr w:type="spellEnd"/>
      <w:r w:rsidRPr="00E1509E">
        <w:rPr>
          <w:rFonts w:cs="Times New Roman"/>
          <w:lang w:val="ru-RU"/>
        </w:rPr>
        <w:t xml:space="preserve">) содержит: два </w:t>
      </w:r>
      <w:proofErr w:type="spellStart"/>
      <w:r w:rsidRPr="00E1509E">
        <w:rPr>
          <w:rFonts w:cs="Times New Roman"/>
        </w:rPr>
        <w:t>QDateEdit</w:t>
      </w:r>
      <w:proofErr w:type="spellEnd"/>
      <w:r w:rsidRPr="00E1509E">
        <w:rPr>
          <w:rFonts w:cs="Times New Roman"/>
          <w:lang w:val="ru-RU"/>
        </w:rPr>
        <w:t xml:space="preserve"> для выбора периода (от и до); кнопку «Рассчитать долю рынка»; </w:t>
      </w:r>
      <w:proofErr w:type="spellStart"/>
      <w:r w:rsidRPr="00E1509E">
        <w:rPr>
          <w:rFonts w:cs="Times New Roman"/>
        </w:rPr>
        <w:t>QTableWidget</w:t>
      </w:r>
      <w:proofErr w:type="spellEnd"/>
      <w:r w:rsidRPr="00E1509E">
        <w:rPr>
          <w:rFonts w:cs="Times New Roman"/>
          <w:lang w:val="ru-RU"/>
        </w:rPr>
        <w:t xml:space="preserve"> с колонками 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>, Предприятие, Период, Доля рынка. Расчет производится последовательно для каждого месяца в выбранном диапазоне.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Вкладка «Прогнозирование» (</w:t>
      </w:r>
      <w:proofErr w:type="spellStart"/>
      <w:r w:rsidRPr="00E1509E">
        <w:rPr>
          <w:rFonts w:cs="Times New Roman"/>
        </w:rPr>
        <w:t>PredictionWidget</w:t>
      </w:r>
      <w:proofErr w:type="spellEnd"/>
      <w:r w:rsidRPr="00E1509E">
        <w:rPr>
          <w:rFonts w:cs="Times New Roman"/>
          <w:lang w:val="ru-RU"/>
        </w:rPr>
        <w:t xml:space="preserve">) содержит: </w:t>
      </w:r>
      <w:proofErr w:type="spellStart"/>
      <w:r w:rsidRPr="00E1509E">
        <w:rPr>
          <w:rFonts w:cs="Times New Roman"/>
        </w:rPr>
        <w:t>QComboBox</w:t>
      </w:r>
      <w:proofErr w:type="spellEnd"/>
      <w:r w:rsidRPr="00E1509E">
        <w:rPr>
          <w:rFonts w:cs="Times New Roman"/>
          <w:lang w:val="ru-RU"/>
        </w:rPr>
        <w:t xml:space="preserve"> для выбора предприятия; кнопки «Обучить модель» и «Прогноз на следующий </w:t>
      </w:r>
      <w:r w:rsidRPr="00E1509E">
        <w:rPr>
          <w:rFonts w:cs="Times New Roman"/>
          <w:lang w:val="ru-RU"/>
        </w:rPr>
        <w:lastRenderedPageBreak/>
        <w:t xml:space="preserve">период»; </w:t>
      </w:r>
      <w:proofErr w:type="spellStart"/>
      <w:r w:rsidRPr="00E1509E">
        <w:rPr>
          <w:rFonts w:cs="Times New Roman"/>
        </w:rPr>
        <w:t>QGroupBox</w:t>
      </w:r>
      <w:proofErr w:type="spellEnd"/>
      <w:r w:rsidRPr="00E1509E">
        <w:rPr>
          <w:rFonts w:cs="Times New Roman"/>
          <w:lang w:val="ru-RU"/>
        </w:rPr>
        <w:t xml:space="preserve"> с метриками (</w:t>
      </w:r>
      <w:r w:rsidRPr="00E1509E">
        <w:rPr>
          <w:rFonts w:cs="Times New Roman"/>
        </w:rPr>
        <w:t>Train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MAE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Train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RMSE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Test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MAE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Test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RMSE</w:t>
      </w:r>
      <w:r w:rsidRPr="00E1509E">
        <w:rPr>
          <w:rFonts w:cs="Times New Roman"/>
          <w:lang w:val="ru-RU"/>
        </w:rPr>
        <w:t xml:space="preserve">); </w:t>
      </w:r>
      <w:proofErr w:type="spellStart"/>
      <w:r w:rsidRPr="00E1509E">
        <w:rPr>
          <w:rFonts w:cs="Times New Roman"/>
        </w:rPr>
        <w:t>QGroupBox</w:t>
      </w:r>
      <w:proofErr w:type="spellEnd"/>
      <w:r w:rsidRPr="00E1509E">
        <w:rPr>
          <w:rFonts w:cs="Times New Roman"/>
          <w:lang w:val="ru-RU"/>
        </w:rPr>
        <w:t xml:space="preserve"> с результатом прогноза (период, значение, доверительный интервал); </w:t>
      </w:r>
      <w:proofErr w:type="spellStart"/>
      <w:r w:rsidRPr="00E1509E">
        <w:rPr>
          <w:rFonts w:cs="Times New Roman"/>
        </w:rPr>
        <w:t>QTabWidget</w:t>
      </w:r>
      <w:proofErr w:type="spellEnd"/>
      <w:r w:rsidRPr="00E1509E">
        <w:rPr>
          <w:rFonts w:cs="Times New Roman"/>
          <w:lang w:val="ru-RU"/>
        </w:rPr>
        <w:t xml:space="preserve"> с двумя вкладками таблиц (обучающая и тестовая выборки).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Вкладка «Аналитика» (</w:t>
      </w:r>
      <w:proofErr w:type="spellStart"/>
      <w:r w:rsidRPr="00E1509E">
        <w:rPr>
          <w:rFonts w:cs="Times New Roman"/>
        </w:rPr>
        <w:t>AnalyticsWidget</w:t>
      </w:r>
      <w:proofErr w:type="spellEnd"/>
      <w:r w:rsidRPr="00E1509E">
        <w:rPr>
          <w:rFonts w:cs="Times New Roman"/>
          <w:lang w:val="ru-RU"/>
        </w:rPr>
        <w:t xml:space="preserve">) содержит </w:t>
      </w:r>
      <w:proofErr w:type="spellStart"/>
      <w:r w:rsidRPr="00E1509E">
        <w:rPr>
          <w:rFonts w:cs="Times New Roman"/>
        </w:rPr>
        <w:t>QTabWidget</w:t>
      </w:r>
      <w:proofErr w:type="spellEnd"/>
      <w:r w:rsidRPr="00E1509E">
        <w:rPr>
          <w:rFonts w:cs="Times New Roman"/>
          <w:lang w:val="ru-RU"/>
        </w:rPr>
        <w:t xml:space="preserve"> с тремя </w:t>
      </w:r>
      <w:proofErr w:type="spellStart"/>
      <w:r w:rsidRPr="00E1509E">
        <w:rPr>
          <w:rFonts w:cs="Times New Roman"/>
          <w:lang w:val="ru-RU"/>
        </w:rPr>
        <w:t>подвкладками</w:t>
      </w:r>
      <w:proofErr w:type="spellEnd"/>
      <w:r w:rsidRPr="00E1509E">
        <w:rPr>
          <w:rFonts w:cs="Times New Roman"/>
          <w:lang w:val="ru-RU"/>
        </w:rPr>
        <w:t xml:space="preserve">: «Продажи» (график динамики продаж по предприятиям), «Доля рынка» (график изменения долей рынка), «Прогноз» (график с фактическими и прогнозными значениями и доверительным интервалом). Каждый график может быть экспортирован в </w:t>
      </w:r>
      <w:r w:rsidRPr="00E1509E">
        <w:rPr>
          <w:rFonts w:cs="Times New Roman"/>
        </w:rPr>
        <w:t>PNG</w:t>
      </w:r>
      <w:r w:rsidRPr="00E1509E">
        <w:rPr>
          <w:rFonts w:cs="Times New Roman"/>
          <w:lang w:val="ru-RU"/>
        </w:rPr>
        <w:t xml:space="preserve"> или </w:t>
      </w:r>
      <w:r w:rsidRPr="00E1509E">
        <w:rPr>
          <w:rFonts w:cs="Times New Roman"/>
        </w:rPr>
        <w:t>PDF</w:t>
      </w:r>
      <w:r w:rsidRPr="00E1509E">
        <w:rPr>
          <w:rFonts w:cs="Times New Roman"/>
          <w:lang w:val="ru-RU"/>
        </w:rPr>
        <w:t xml:space="preserve">. Графики реализованы с использованием </w:t>
      </w:r>
      <w:r w:rsidRPr="00E1509E">
        <w:rPr>
          <w:rFonts w:cs="Times New Roman"/>
        </w:rPr>
        <w:t>matplotlib</w:t>
      </w:r>
      <w:r w:rsidRPr="00E1509E">
        <w:rPr>
          <w:rFonts w:cs="Times New Roman"/>
          <w:lang w:val="ru-RU"/>
        </w:rPr>
        <w:t xml:space="preserve"> и встроены через </w:t>
      </w:r>
      <w:proofErr w:type="spellStart"/>
      <w:r w:rsidRPr="00E1509E">
        <w:rPr>
          <w:rFonts w:cs="Times New Roman"/>
        </w:rPr>
        <w:t>FigureCanvasQTAgg</w:t>
      </w:r>
      <w:proofErr w:type="spellEnd"/>
      <w:r w:rsidRPr="00E1509E">
        <w:rPr>
          <w:rFonts w:cs="Times New Roman"/>
          <w:lang w:val="ru-RU"/>
        </w:rPr>
        <w:t>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Строка меню главного окна содержит пункт «Файл» с опцией «Сформировать </w:t>
      </w:r>
      <w:r w:rsidRPr="00E1509E">
        <w:rPr>
          <w:rFonts w:cs="Times New Roman"/>
        </w:rPr>
        <w:t>PDF</w:t>
      </w:r>
      <w:r w:rsidRPr="00E1509E">
        <w:rPr>
          <w:rFonts w:cs="Times New Roman"/>
          <w:lang w:val="ru-RU"/>
        </w:rPr>
        <w:t>-отчет» (вызывает диалог сохранения файла и генерацию отчета) и разделитель с пунктом «Выход». Пункт «Справка» содержит информацию о версии и назначении программы.</w:t>
      </w:r>
    </w:p>
    <w:p w:rsidR="006871A0" w:rsidRPr="00E1509E" w:rsidRDefault="00000000">
      <w:pPr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br w:type="page"/>
      </w:r>
    </w:p>
    <w:p w:rsidR="006871A0" w:rsidRPr="00E1509E" w:rsidRDefault="00000000" w:rsidP="00CF48AD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2" w:name="_Toc232550744"/>
      <w:r w:rsidRPr="00E1509E">
        <w:rPr>
          <w:rFonts w:ascii="Times New Roman" w:hAnsi="Times New Roman" w:cs="Times New Roman"/>
          <w:color w:val="auto"/>
          <w:lang w:val="ru-RU"/>
        </w:rPr>
        <w:lastRenderedPageBreak/>
        <w:t>3. Реализация системы</w:t>
      </w:r>
      <w:bookmarkEnd w:id="12"/>
    </w:p>
    <w:p w:rsidR="006871A0" w:rsidRPr="00E1509E" w:rsidRDefault="00000000" w:rsidP="00CF48A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3" w:name="_Toc232550745"/>
      <w:r w:rsidRPr="00E1509E">
        <w:rPr>
          <w:rFonts w:ascii="Times New Roman" w:hAnsi="Times New Roman" w:cs="Times New Roman"/>
          <w:color w:val="auto"/>
          <w:sz w:val="28"/>
          <w:szCs w:val="28"/>
          <w:lang w:val="ru-RU"/>
        </w:rPr>
        <w:t>3.1 Выбор стека технологий</w:t>
      </w:r>
      <w:bookmarkEnd w:id="13"/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При реализации системы использован стек технологий, обеспечивающий эффективное решение поставленных задач при минимальных требованиях к инфраструктуре.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Язык программирования </w:t>
      </w:r>
      <w:r w:rsidRPr="00E1509E">
        <w:rPr>
          <w:rFonts w:cs="Times New Roman"/>
        </w:rPr>
        <w:t>Python</w:t>
      </w:r>
      <w:r w:rsidRPr="00E1509E">
        <w:rPr>
          <w:rFonts w:cs="Times New Roman"/>
          <w:lang w:val="ru-RU"/>
        </w:rPr>
        <w:t xml:space="preserve"> версии 3.13 выбран благодаря его универсальности, читаемости кода и богатой экосистеме библиотек. </w:t>
      </w:r>
      <w:r w:rsidRPr="00E1509E">
        <w:rPr>
          <w:rFonts w:cs="Times New Roman"/>
        </w:rPr>
        <w:t>Python</w:t>
      </w:r>
      <w:r w:rsidRPr="00E1509E">
        <w:rPr>
          <w:rFonts w:cs="Times New Roman"/>
          <w:lang w:val="ru-RU"/>
        </w:rPr>
        <w:t xml:space="preserve"> является одним из наиболее популярных языков для анализа данных и машинного обучения, что подтверждается наличием развитых библиотек </w:t>
      </w:r>
      <w:r w:rsidRPr="00E1509E">
        <w:rPr>
          <w:rFonts w:cs="Times New Roman"/>
        </w:rPr>
        <w:t>pandas</w:t>
      </w:r>
      <w:r w:rsidRPr="00E1509E">
        <w:rPr>
          <w:rFonts w:cs="Times New Roman"/>
          <w:lang w:val="ru-RU"/>
        </w:rPr>
        <w:t xml:space="preserve">, </w:t>
      </w:r>
      <w:proofErr w:type="spellStart"/>
      <w:r w:rsidRPr="00E1509E">
        <w:rPr>
          <w:rFonts w:cs="Times New Roman"/>
        </w:rPr>
        <w:t>numpy</w:t>
      </w:r>
      <w:proofErr w:type="spellEnd"/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scikit</w:t>
      </w:r>
      <w:r w:rsidRPr="00E1509E">
        <w:rPr>
          <w:rFonts w:cs="Times New Roman"/>
          <w:lang w:val="ru-RU"/>
        </w:rPr>
        <w:t>-</w:t>
      </w:r>
      <w:r w:rsidRPr="00E1509E">
        <w:rPr>
          <w:rFonts w:cs="Times New Roman"/>
        </w:rPr>
        <w:t>learn</w:t>
      </w:r>
      <w:r w:rsidRPr="00E1509E">
        <w:rPr>
          <w:rFonts w:cs="Times New Roman"/>
          <w:lang w:val="ru-RU"/>
        </w:rPr>
        <w:t xml:space="preserve">. Кроме того, </w:t>
      </w:r>
      <w:r w:rsidRPr="00E1509E">
        <w:rPr>
          <w:rFonts w:cs="Times New Roman"/>
        </w:rPr>
        <w:t>Python</w:t>
      </w:r>
      <w:r w:rsidRPr="00E1509E">
        <w:rPr>
          <w:rFonts w:cs="Times New Roman"/>
          <w:lang w:val="ru-RU"/>
        </w:rPr>
        <w:t xml:space="preserve"> поддерживает разработку графических интерфейсов через </w:t>
      </w:r>
      <w:proofErr w:type="spellStart"/>
      <w:r w:rsidRPr="00E1509E">
        <w:rPr>
          <w:rFonts w:cs="Times New Roman"/>
          <w:lang w:val="ru-RU"/>
        </w:rPr>
        <w:t>биндинги</w:t>
      </w:r>
      <w:proofErr w:type="spellEnd"/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Qt</w:t>
      </w:r>
      <w:r w:rsidRPr="00E1509E">
        <w:rPr>
          <w:rFonts w:cs="Times New Roman"/>
          <w:lang w:val="ru-RU"/>
        </w:rPr>
        <w:t xml:space="preserve"> (</w:t>
      </w:r>
      <w:proofErr w:type="spellStart"/>
      <w:r w:rsidRPr="00E1509E">
        <w:rPr>
          <w:rFonts w:cs="Times New Roman"/>
        </w:rPr>
        <w:t>PySide</w:t>
      </w:r>
      <w:proofErr w:type="spellEnd"/>
      <w:r w:rsidRPr="00E1509E">
        <w:rPr>
          <w:rFonts w:cs="Times New Roman"/>
          <w:lang w:val="ru-RU"/>
        </w:rPr>
        <w:t>6).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Библиотека </w:t>
      </w:r>
      <w:proofErr w:type="spellStart"/>
      <w:r w:rsidRPr="00E1509E">
        <w:rPr>
          <w:rFonts w:cs="Times New Roman"/>
        </w:rPr>
        <w:t>PySide</w:t>
      </w:r>
      <w:proofErr w:type="spellEnd"/>
      <w:r w:rsidRPr="00E1509E">
        <w:rPr>
          <w:rFonts w:cs="Times New Roman"/>
          <w:lang w:val="ru-RU"/>
        </w:rPr>
        <w:t>6 (</w:t>
      </w:r>
      <w:r w:rsidRPr="00E1509E">
        <w:rPr>
          <w:rFonts w:cs="Times New Roman"/>
        </w:rPr>
        <w:t>Qt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for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Python</w:t>
      </w:r>
      <w:r w:rsidRPr="00E1509E">
        <w:rPr>
          <w:rFonts w:cs="Times New Roman"/>
          <w:lang w:val="ru-RU"/>
        </w:rPr>
        <w:t xml:space="preserve">) версии 6.11 предоставляет полный набор компонентов для создания профессиональных настольных приложений. Выбор </w:t>
      </w:r>
      <w:proofErr w:type="spellStart"/>
      <w:r w:rsidRPr="00E1509E">
        <w:rPr>
          <w:rFonts w:cs="Times New Roman"/>
        </w:rPr>
        <w:t>PySide</w:t>
      </w:r>
      <w:proofErr w:type="spellEnd"/>
      <w:r w:rsidRPr="00E1509E">
        <w:rPr>
          <w:rFonts w:cs="Times New Roman"/>
          <w:lang w:val="ru-RU"/>
        </w:rPr>
        <w:t xml:space="preserve">6 обусловлен: нативным внешним видом на всех платформах; богатой библиотекой виджетов; поддержкой механизма сигналов и слотов для слабой связанности компонентов; интеграцией с </w:t>
      </w:r>
      <w:r w:rsidRPr="00E1509E">
        <w:rPr>
          <w:rFonts w:cs="Times New Roman"/>
        </w:rPr>
        <w:t>matplotlib</w:t>
      </w:r>
      <w:r w:rsidRPr="00E1509E">
        <w:rPr>
          <w:rFonts w:cs="Times New Roman"/>
          <w:lang w:val="ru-RU"/>
        </w:rPr>
        <w:t xml:space="preserve"> через бэкенд </w:t>
      </w:r>
      <w:r w:rsidRPr="00E1509E">
        <w:rPr>
          <w:rFonts w:cs="Times New Roman"/>
        </w:rPr>
        <w:t>Qt</w:t>
      </w:r>
      <w:r w:rsidRPr="00E1509E">
        <w:rPr>
          <w:rFonts w:cs="Times New Roman"/>
          <w:lang w:val="ru-RU"/>
        </w:rPr>
        <w:t>5</w:t>
      </w:r>
      <w:r w:rsidRPr="00E1509E">
        <w:rPr>
          <w:rFonts w:cs="Times New Roman"/>
        </w:rPr>
        <w:t>Agg</w:t>
      </w:r>
      <w:r w:rsidRPr="00E1509E">
        <w:rPr>
          <w:rFonts w:cs="Times New Roman"/>
          <w:lang w:val="ru-RU"/>
        </w:rPr>
        <w:t xml:space="preserve">; лицензией </w:t>
      </w:r>
      <w:r w:rsidRPr="00E1509E">
        <w:rPr>
          <w:rFonts w:cs="Times New Roman"/>
        </w:rPr>
        <w:t>LGPL</w:t>
      </w:r>
      <w:r w:rsidRPr="00E1509E">
        <w:rPr>
          <w:rFonts w:cs="Times New Roman"/>
          <w:lang w:val="ru-RU"/>
        </w:rPr>
        <w:t>, допускающей коммерческое использование.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Система управления базами данных </w:t>
      </w:r>
      <w:r w:rsidRPr="00E1509E">
        <w:rPr>
          <w:rFonts w:cs="Times New Roman"/>
        </w:rPr>
        <w:t>SQLite</w:t>
      </w:r>
      <w:r w:rsidRPr="00E1509E">
        <w:rPr>
          <w:rFonts w:cs="Times New Roman"/>
          <w:lang w:val="ru-RU"/>
        </w:rPr>
        <w:t xml:space="preserve"> выбрана в качестве встроенной БД. Основные преимущества </w:t>
      </w:r>
      <w:r w:rsidRPr="00E1509E">
        <w:rPr>
          <w:rFonts w:cs="Times New Roman"/>
        </w:rPr>
        <w:t>SQLite</w:t>
      </w:r>
      <w:r w:rsidRPr="00E1509E">
        <w:rPr>
          <w:rFonts w:cs="Times New Roman"/>
          <w:lang w:val="ru-RU"/>
        </w:rPr>
        <w:t xml:space="preserve"> для данного проекта: отсутствие необходимости в установке сервера; хранение всей базы в одном файле; встроенная поддержка в </w:t>
      </w:r>
      <w:r w:rsidRPr="00E1509E">
        <w:rPr>
          <w:rFonts w:cs="Times New Roman"/>
        </w:rPr>
        <w:t>Python</w:t>
      </w:r>
      <w:r w:rsidRPr="00E1509E">
        <w:rPr>
          <w:rFonts w:cs="Times New Roman"/>
          <w:lang w:val="ru-RU"/>
        </w:rPr>
        <w:t xml:space="preserve"> (модуль </w:t>
      </w:r>
      <w:proofErr w:type="spellStart"/>
      <w:r w:rsidRPr="00E1509E">
        <w:rPr>
          <w:rFonts w:cs="Times New Roman"/>
        </w:rPr>
        <w:t>sqlite</w:t>
      </w:r>
      <w:proofErr w:type="spellEnd"/>
      <w:r w:rsidRPr="00E1509E">
        <w:rPr>
          <w:rFonts w:cs="Times New Roman"/>
          <w:lang w:val="ru-RU"/>
        </w:rPr>
        <w:t xml:space="preserve">3); поддержка стандарта </w:t>
      </w:r>
      <w:r w:rsidRPr="00E1509E">
        <w:rPr>
          <w:rFonts w:cs="Times New Roman"/>
        </w:rPr>
        <w:t>SQL</w:t>
      </w:r>
      <w:r w:rsidRPr="00E1509E">
        <w:rPr>
          <w:rFonts w:cs="Times New Roman"/>
          <w:lang w:val="ru-RU"/>
        </w:rPr>
        <w:t xml:space="preserve"> и транзакций; достаточная производительность для локальной работы с данными объемом до нескольких тысяч записей.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Библиотека </w:t>
      </w:r>
      <w:r w:rsidRPr="00E1509E">
        <w:rPr>
          <w:rFonts w:cs="Times New Roman"/>
        </w:rPr>
        <w:t>pandas</w:t>
      </w:r>
      <w:r w:rsidRPr="00E1509E">
        <w:rPr>
          <w:rFonts w:cs="Times New Roman"/>
          <w:lang w:val="ru-RU"/>
        </w:rPr>
        <w:t xml:space="preserve"> версии 3.0 используется для обработки и анализа данных. Основные функции, применяемые в проекте: создание </w:t>
      </w:r>
      <w:proofErr w:type="spellStart"/>
      <w:r w:rsidRPr="00E1509E">
        <w:rPr>
          <w:rFonts w:cs="Times New Roman"/>
        </w:rPr>
        <w:t>DataFrame</w:t>
      </w:r>
      <w:proofErr w:type="spellEnd"/>
      <w:r w:rsidRPr="00E1509E">
        <w:rPr>
          <w:rFonts w:cs="Times New Roman"/>
          <w:lang w:val="ru-RU"/>
        </w:rPr>
        <w:t xml:space="preserve"> из списков словарей; объединение (</w:t>
      </w:r>
      <w:r w:rsidRPr="00E1509E">
        <w:rPr>
          <w:rFonts w:cs="Times New Roman"/>
        </w:rPr>
        <w:t>merge</w:t>
      </w:r>
      <w:r w:rsidRPr="00E1509E">
        <w:rPr>
          <w:rFonts w:cs="Times New Roman"/>
          <w:lang w:val="ru-RU"/>
        </w:rPr>
        <w:t>) таблиц по ключевым полям; группировка (</w:t>
      </w:r>
      <w:proofErr w:type="spellStart"/>
      <w:r w:rsidRPr="00E1509E">
        <w:rPr>
          <w:rFonts w:cs="Times New Roman"/>
        </w:rPr>
        <w:t>groupby</w:t>
      </w:r>
      <w:proofErr w:type="spellEnd"/>
      <w:r w:rsidRPr="00E1509E">
        <w:rPr>
          <w:rFonts w:cs="Times New Roman"/>
          <w:lang w:val="ru-RU"/>
        </w:rPr>
        <w:t>) и агрегирование данных с подсчетом сумм; сортировка результатов.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lastRenderedPageBreak/>
        <w:t xml:space="preserve">Библиотека </w:t>
      </w:r>
      <w:proofErr w:type="spellStart"/>
      <w:r w:rsidRPr="00E1509E">
        <w:rPr>
          <w:rFonts w:cs="Times New Roman"/>
        </w:rPr>
        <w:t>numpy</w:t>
      </w:r>
      <w:proofErr w:type="spellEnd"/>
      <w:r w:rsidRPr="00E1509E">
        <w:rPr>
          <w:rFonts w:cs="Times New Roman"/>
          <w:lang w:val="ru-RU"/>
        </w:rPr>
        <w:t xml:space="preserve"> версии 2.4 используется для численных расчетов: работа с массивами при подготовке признаков для модели машинного обучения; тригонометрические функции для циклического кодирования месяцев; статистические функции (среднее, стандартное отклонение).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Библиотека </w:t>
      </w:r>
      <w:r w:rsidRPr="00E1509E">
        <w:rPr>
          <w:rFonts w:cs="Times New Roman"/>
        </w:rPr>
        <w:t>scikit</w:t>
      </w:r>
      <w:r w:rsidRPr="00E1509E">
        <w:rPr>
          <w:rFonts w:cs="Times New Roman"/>
          <w:lang w:val="ru-RU"/>
        </w:rPr>
        <w:t>-</w:t>
      </w:r>
      <w:r w:rsidRPr="00E1509E">
        <w:rPr>
          <w:rFonts w:cs="Times New Roman"/>
        </w:rPr>
        <w:t>learn</w:t>
      </w:r>
      <w:r w:rsidRPr="00E1509E">
        <w:rPr>
          <w:rFonts w:cs="Times New Roman"/>
          <w:lang w:val="ru-RU"/>
        </w:rPr>
        <w:t xml:space="preserve"> версии 1.9 предоставляет реализацию алгоритма </w:t>
      </w:r>
      <w:proofErr w:type="spellStart"/>
      <w:r w:rsidRPr="00E1509E">
        <w:rPr>
          <w:rFonts w:cs="Times New Roman"/>
        </w:rPr>
        <w:t>LinearRegression</w:t>
      </w:r>
      <w:proofErr w:type="spellEnd"/>
      <w:r w:rsidRPr="00E1509E">
        <w:rPr>
          <w:rFonts w:cs="Times New Roman"/>
          <w:lang w:val="ru-RU"/>
        </w:rPr>
        <w:t xml:space="preserve">. Выбор </w:t>
      </w:r>
      <w:r w:rsidRPr="00E1509E">
        <w:rPr>
          <w:rFonts w:cs="Times New Roman"/>
        </w:rPr>
        <w:t>scikit</w:t>
      </w:r>
      <w:r w:rsidRPr="00E1509E">
        <w:rPr>
          <w:rFonts w:cs="Times New Roman"/>
          <w:lang w:val="ru-RU"/>
        </w:rPr>
        <w:t>-</w:t>
      </w:r>
      <w:r w:rsidRPr="00E1509E">
        <w:rPr>
          <w:rFonts w:cs="Times New Roman"/>
        </w:rPr>
        <w:t>learn</w:t>
      </w:r>
      <w:r w:rsidRPr="00E1509E">
        <w:rPr>
          <w:rFonts w:cs="Times New Roman"/>
          <w:lang w:val="ru-RU"/>
        </w:rPr>
        <w:t xml:space="preserve"> обусловлен: единообразным </w:t>
      </w:r>
      <w:r w:rsidRPr="00E1509E">
        <w:rPr>
          <w:rFonts w:cs="Times New Roman"/>
        </w:rPr>
        <w:t>API</w:t>
      </w:r>
      <w:r w:rsidRPr="00E1509E">
        <w:rPr>
          <w:rFonts w:cs="Times New Roman"/>
          <w:lang w:val="ru-RU"/>
        </w:rPr>
        <w:t xml:space="preserve"> для всех алгоритмов; встроенными средствами оценки качества; хорошей документацией и широкой распространенностью.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Библиотека </w:t>
      </w:r>
      <w:r w:rsidRPr="00E1509E">
        <w:rPr>
          <w:rFonts w:cs="Times New Roman"/>
        </w:rPr>
        <w:t>matplotlib</w:t>
      </w:r>
      <w:r w:rsidRPr="00E1509E">
        <w:rPr>
          <w:rFonts w:cs="Times New Roman"/>
          <w:lang w:val="ru-RU"/>
        </w:rPr>
        <w:t xml:space="preserve"> версии 3.11 используется для построения графиков. В проекте используются: линейные графики (</w:t>
      </w:r>
      <w:r w:rsidRPr="00E1509E">
        <w:rPr>
          <w:rFonts w:cs="Times New Roman"/>
        </w:rPr>
        <w:t>plot</w:t>
      </w:r>
      <w:r w:rsidRPr="00E1509E">
        <w:rPr>
          <w:rFonts w:cs="Times New Roman"/>
          <w:lang w:val="ru-RU"/>
        </w:rPr>
        <w:t xml:space="preserve">) для отображения временных рядов; настройка оформления (заголовки, подписи осей, легенда); сохранение графиков в файлы </w:t>
      </w:r>
      <w:r w:rsidRPr="00E1509E">
        <w:rPr>
          <w:rFonts w:cs="Times New Roman"/>
        </w:rPr>
        <w:t>PNG</w:t>
      </w:r>
      <w:r w:rsidRPr="00E1509E">
        <w:rPr>
          <w:rFonts w:cs="Times New Roman"/>
          <w:lang w:val="ru-RU"/>
        </w:rPr>
        <w:t xml:space="preserve"> и </w:t>
      </w:r>
      <w:r w:rsidRPr="00E1509E">
        <w:rPr>
          <w:rFonts w:cs="Times New Roman"/>
        </w:rPr>
        <w:t>PDF</w:t>
      </w:r>
      <w:r w:rsidRPr="00E1509E">
        <w:rPr>
          <w:rFonts w:cs="Times New Roman"/>
          <w:lang w:val="ru-RU"/>
        </w:rPr>
        <w:t xml:space="preserve">. Интеграция с </w:t>
      </w:r>
      <w:proofErr w:type="spellStart"/>
      <w:r w:rsidRPr="00E1509E">
        <w:rPr>
          <w:rFonts w:cs="Times New Roman"/>
        </w:rPr>
        <w:t>PySide</w:t>
      </w:r>
      <w:proofErr w:type="spellEnd"/>
      <w:r w:rsidRPr="00E1509E">
        <w:rPr>
          <w:rFonts w:cs="Times New Roman"/>
          <w:lang w:val="ru-RU"/>
        </w:rPr>
        <w:t xml:space="preserve">6 осуществляется через бэкенд </w:t>
      </w:r>
      <w:r w:rsidRPr="00E1509E">
        <w:rPr>
          <w:rFonts w:cs="Times New Roman"/>
        </w:rPr>
        <w:t>Qt</w:t>
      </w:r>
      <w:r w:rsidRPr="00E1509E">
        <w:rPr>
          <w:rFonts w:cs="Times New Roman"/>
          <w:lang w:val="ru-RU"/>
        </w:rPr>
        <w:t>5</w:t>
      </w:r>
      <w:r w:rsidRPr="00E1509E">
        <w:rPr>
          <w:rFonts w:cs="Times New Roman"/>
        </w:rPr>
        <w:t>Agg</w:t>
      </w:r>
      <w:r w:rsidRPr="00E1509E">
        <w:rPr>
          <w:rFonts w:cs="Times New Roman"/>
          <w:lang w:val="ru-RU"/>
        </w:rPr>
        <w:t xml:space="preserve"> и класс </w:t>
      </w:r>
      <w:proofErr w:type="spellStart"/>
      <w:r w:rsidRPr="00E1509E">
        <w:rPr>
          <w:rFonts w:cs="Times New Roman"/>
        </w:rPr>
        <w:t>FigureCanvasQTAgg</w:t>
      </w:r>
      <w:proofErr w:type="spellEnd"/>
      <w:r w:rsidRPr="00E1509E">
        <w:rPr>
          <w:rFonts w:cs="Times New Roman"/>
          <w:lang w:val="ru-RU"/>
        </w:rPr>
        <w:t>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Библиотека </w:t>
      </w:r>
      <w:proofErr w:type="spellStart"/>
      <w:r w:rsidRPr="00E1509E">
        <w:rPr>
          <w:rFonts w:cs="Times New Roman"/>
        </w:rPr>
        <w:t>reportlab</w:t>
      </w:r>
      <w:proofErr w:type="spellEnd"/>
      <w:r w:rsidRPr="00E1509E">
        <w:rPr>
          <w:rFonts w:cs="Times New Roman"/>
          <w:lang w:val="ru-RU"/>
        </w:rPr>
        <w:t xml:space="preserve"> версии 4.5 используется для генерации </w:t>
      </w:r>
      <w:r w:rsidRPr="00E1509E">
        <w:rPr>
          <w:rFonts w:cs="Times New Roman"/>
        </w:rPr>
        <w:t>PDF</w:t>
      </w:r>
      <w:r w:rsidRPr="00E1509E">
        <w:rPr>
          <w:rFonts w:cs="Times New Roman"/>
          <w:lang w:val="ru-RU"/>
        </w:rPr>
        <w:t xml:space="preserve">-отчетов. </w:t>
      </w:r>
      <w:proofErr w:type="spellStart"/>
      <w:r w:rsidRPr="00E1509E">
        <w:rPr>
          <w:rFonts w:cs="Times New Roman"/>
        </w:rPr>
        <w:t>reportlab</w:t>
      </w:r>
      <w:proofErr w:type="spellEnd"/>
      <w:r w:rsidRPr="00E1509E">
        <w:rPr>
          <w:rFonts w:cs="Times New Roman"/>
          <w:lang w:val="ru-RU"/>
        </w:rPr>
        <w:t xml:space="preserve"> предоставляет: создание документов с точным позиционированием элементов; поддержку таблиц с настраиваемым оформлением; встраивание изображений (графиков </w:t>
      </w:r>
      <w:r w:rsidRPr="00E1509E">
        <w:rPr>
          <w:rFonts w:cs="Times New Roman"/>
        </w:rPr>
        <w:t>matplotlib</w:t>
      </w:r>
      <w:r w:rsidRPr="00E1509E">
        <w:rPr>
          <w:rFonts w:cs="Times New Roman"/>
          <w:lang w:val="ru-RU"/>
        </w:rPr>
        <w:t>); управление разбиением на страницы.</w:t>
      </w:r>
    </w:p>
    <w:p w:rsidR="006871A0" w:rsidRPr="00E1509E" w:rsidRDefault="00000000" w:rsidP="00CF48A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4" w:name="_Toc232550746"/>
      <w:r w:rsidRPr="00E1509E">
        <w:rPr>
          <w:rFonts w:ascii="Times New Roman" w:hAnsi="Times New Roman" w:cs="Times New Roman"/>
          <w:color w:val="auto"/>
          <w:sz w:val="28"/>
          <w:szCs w:val="28"/>
          <w:lang w:val="ru-RU"/>
        </w:rPr>
        <w:t>3.2 Реализация модуля управления данными</w:t>
      </w:r>
      <w:bookmarkEnd w:id="14"/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Модуль управления данными включает классы-репозитории, реализующие шаблон </w:t>
      </w:r>
      <w:r w:rsidRPr="00E1509E">
        <w:rPr>
          <w:rFonts w:cs="Times New Roman"/>
        </w:rPr>
        <w:t>Repository</w:t>
      </w:r>
      <w:r w:rsidRPr="00E1509E">
        <w:rPr>
          <w:rFonts w:cs="Times New Roman"/>
          <w:lang w:val="ru-RU"/>
        </w:rPr>
        <w:t xml:space="preserve"> для каждой сущности предметной области. Рассмотрим реализацию на примере класса </w:t>
      </w:r>
      <w:proofErr w:type="spellStart"/>
      <w:r w:rsidRPr="00E1509E">
        <w:rPr>
          <w:rFonts w:cs="Times New Roman"/>
        </w:rPr>
        <w:t>CompanyRepository</w:t>
      </w:r>
      <w:proofErr w:type="spellEnd"/>
      <w:r w:rsidRPr="00E1509E">
        <w:rPr>
          <w:rFonts w:cs="Times New Roman"/>
          <w:lang w:val="ru-RU"/>
        </w:rPr>
        <w:t>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Класс </w:t>
      </w:r>
      <w:proofErr w:type="spellStart"/>
      <w:r w:rsidRPr="00E1509E">
        <w:rPr>
          <w:rFonts w:cs="Times New Roman"/>
        </w:rPr>
        <w:t>CompanyRepository</w:t>
      </w:r>
      <w:proofErr w:type="spellEnd"/>
      <w:r w:rsidRPr="00E1509E">
        <w:rPr>
          <w:rFonts w:cs="Times New Roman"/>
          <w:lang w:val="ru-RU"/>
        </w:rPr>
        <w:t xml:space="preserve"> реализует методы для работы с таблицей </w:t>
      </w:r>
      <w:r w:rsidRPr="00E1509E">
        <w:rPr>
          <w:rFonts w:cs="Times New Roman"/>
        </w:rPr>
        <w:t>Companies</w:t>
      </w:r>
      <w:r w:rsidRPr="00E1509E">
        <w:rPr>
          <w:rFonts w:cs="Times New Roman"/>
          <w:lang w:val="ru-RU"/>
        </w:rPr>
        <w:t xml:space="preserve">. Конструктор класса не принимает параметров – подключение к базе данных устанавливается при каждом вызове метода через функцию </w:t>
      </w:r>
      <w:r w:rsidRPr="00E1509E">
        <w:rPr>
          <w:rFonts w:cs="Times New Roman"/>
        </w:rPr>
        <w:t>get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connection</w:t>
      </w:r>
      <w:r w:rsidRPr="00E1509E">
        <w:rPr>
          <w:rFonts w:cs="Times New Roman"/>
          <w:lang w:val="ru-RU"/>
        </w:rPr>
        <w:t xml:space="preserve">(). Это обеспечивает </w:t>
      </w:r>
      <w:proofErr w:type="spellStart"/>
      <w:r w:rsidRPr="00E1509E">
        <w:rPr>
          <w:rFonts w:cs="Times New Roman"/>
          <w:lang w:val="ru-RU"/>
        </w:rPr>
        <w:t>потокобезопасность</w:t>
      </w:r>
      <w:proofErr w:type="spellEnd"/>
      <w:r w:rsidRPr="00E1509E">
        <w:rPr>
          <w:rFonts w:cs="Times New Roman"/>
          <w:lang w:val="ru-RU"/>
        </w:rPr>
        <w:t xml:space="preserve"> и гарантирует актуальность данных. Метод </w:t>
      </w:r>
      <w:r w:rsidRPr="00E1509E">
        <w:rPr>
          <w:rFonts w:cs="Times New Roman"/>
        </w:rPr>
        <w:t>get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all</w:t>
      </w:r>
      <w:r w:rsidRPr="00E1509E">
        <w:rPr>
          <w:rFonts w:cs="Times New Roman"/>
          <w:lang w:val="ru-RU"/>
        </w:rPr>
        <w:t xml:space="preserve">() выполняет </w:t>
      </w:r>
      <w:r w:rsidRPr="00E1509E">
        <w:rPr>
          <w:rFonts w:cs="Times New Roman"/>
        </w:rPr>
        <w:t>SQL</w:t>
      </w:r>
      <w:r w:rsidRPr="00E1509E">
        <w:rPr>
          <w:rFonts w:cs="Times New Roman"/>
          <w:lang w:val="ru-RU"/>
        </w:rPr>
        <w:t xml:space="preserve">-запрос </w:t>
      </w:r>
      <w:r w:rsidRPr="00E1509E">
        <w:rPr>
          <w:rFonts w:cs="Times New Roman"/>
        </w:rPr>
        <w:t>SELECT</w:t>
      </w:r>
      <w:r w:rsidRPr="00E1509E">
        <w:rPr>
          <w:rFonts w:cs="Times New Roman"/>
          <w:lang w:val="ru-RU"/>
        </w:rPr>
        <w:t xml:space="preserve"> * </w:t>
      </w:r>
      <w:r w:rsidRPr="00E1509E">
        <w:rPr>
          <w:rFonts w:cs="Times New Roman"/>
        </w:rPr>
        <w:t>FROM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companies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ORDER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BY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, преобразует каждую строку результата в объект </w:t>
      </w:r>
      <w:r w:rsidRPr="00E1509E">
        <w:rPr>
          <w:rFonts w:cs="Times New Roman"/>
        </w:rPr>
        <w:lastRenderedPageBreak/>
        <w:t>Company</w:t>
      </w:r>
      <w:r w:rsidRPr="00E1509E">
        <w:rPr>
          <w:rFonts w:cs="Times New Roman"/>
          <w:lang w:val="ru-RU"/>
        </w:rPr>
        <w:t xml:space="preserve"> с использованием </w:t>
      </w:r>
      <w:r w:rsidRPr="00E1509E">
        <w:rPr>
          <w:rFonts w:cs="Times New Roman"/>
        </w:rPr>
        <w:t>row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factory</w:t>
      </w:r>
      <w:r w:rsidRPr="00E1509E">
        <w:rPr>
          <w:rFonts w:cs="Times New Roman"/>
          <w:lang w:val="ru-RU"/>
        </w:rPr>
        <w:t xml:space="preserve"> для доступа к столбцам по имени, и возвращает список объектов.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Метод </w:t>
      </w:r>
      <w:r w:rsidRPr="00E1509E">
        <w:rPr>
          <w:rFonts w:cs="Times New Roman"/>
        </w:rPr>
        <w:t>search</w:t>
      </w:r>
      <w:r w:rsidRPr="00E1509E">
        <w:rPr>
          <w:rFonts w:cs="Times New Roman"/>
          <w:lang w:val="ru-RU"/>
        </w:rPr>
        <w:t>(</w:t>
      </w:r>
      <w:r w:rsidRPr="00E1509E">
        <w:rPr>
          <w:rFonts w:cs="Times New Roman"/>
        </w:rPr>
        <w:t>query</w:t>
      </w:r>
      <w:r w:rsidRPr="00E1509E">
        <w:rPr>
          <w:rFonts w:cs="Times New Roman"/>
          <w:lang w:val="ru-RU"/>
        </w:rPr>
        <w:t xml:space="preserve">) реализует поиск предприятий по названию или отрасли с </w:t>
      </w:r>
      <w:proofErr w:type="spellStart"/>
      <w:r w:rsidRPr="00E1509E">
        <w:rPr>
          <w:rFonts w:cs="Times New Roman"/>
          <w:lang w:val="ru-RU"/>
        </w:rPr>
        <w:t>регистро</w:t>
      </w:r>
      <w:proofErr w:type="spellEnd"/>
      <w:r w:rsidRPr="00E1509E">
        <w:rPr>
          <w:rFonts w:cs="Times New Roman"/>
          <w:lang w:val="ru-RU"/>
        </w:rPr>
        <w:t xml:space="preserve">-независимым сравнением. В связи с тем, что встроенная функция </w:t>
      </w:r>
      <w:r w:rsidRPr="00E1509E">
        <w:rPr>
          <w:rFonts w:cs="Times New Roman"/>
        </w:rPr>
        <w:t>LOWER</w:t>
      </w:r>
      <w:r w:rsidRPr="00E1509E">
        <w:rPr>
          <w:rFonts w:cs="Times New Roman"/>
          <w:lang w:val="ru-RU"/>
        </w:rPr>
        <w:t xml:space="preserve">() </w:t>
      </w:r>
      <w:r w:rsidRPr="00E1509E">
        <w:rPr>
          <w:rFonts w:cs="Times New Roman"/>
        </w:rPr>
        <w:t>SQLite</w:t>
      </w:r>
      <w:r w:rsidRPr="00E1509E">
        <w:rPr>
          <w:rFonts w:cs="Times New Roman"/>
          <w:lang w:val="ru-RU"/>
        </w:rPr>
        <w:t xml:space="preserve"> не поддерживает кириллические символы, фильтрация выполняется на стороне </w:t>
      </w:r>
      <w:r w:rsidRPr="00E1509E">
        <w:rPr>
          <w:rFonts w:cs="Times New Roman"/>
        </w:rPr>
        <w:t>Python</w:t>
      </w:r>
      <w:r w:rsidRPr="00E1509E">
        <w:rPr>
          <w:rFonts w:cs="Times New Roman"/>
          <w:lang w:val="ru-RU"/>
        </w:rPr>
        <w:t>: из базы данных извлекаются все записи, после чего производится проверка вхождения поискового запроса (приведенного к нижнему регистру) в название или отрасль (также приведенные к нижнему регистру). Такой подход обеспечивает корректную работу как с кириллицей, так и с латиницей.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Метод </w:t>
      </w:r>
      <w:r w:rsidRPr="00E1509E">
        <w:rPr>
          <w:rFonts w:cs="Times New Roman"/>
        </w:rPr>
        <w:t>add</w:t>
      </w:r>
      <w:r w:rsidRPr="00E1509E">
        <w:rPr>
          <w:rFonts w:cs="Times New Roman"/>
          <w:lang w:val="ru-RU"/>
        </w:rPr>
        <w:t>(</w:t>
      </w:r>
      <w:r w:rsidRPr="00E1509E">
        <w:rPr>
          <w:rFonts w:cs="Times New Roman"/>
        </w:rPr>
        <w:t>company</w:t>
      </w:r>
      <w:r w:rsidRPr="00E1509E">
        <w:rPr>
          <w:rFonts w:cs="Times New Roman"/>
          <w:lang w:val="ru-RU"/>
        </w:rPr>
        <w:t xml:space="preserve">) выполняет </w:t>
      </w:r>
      <w:r w:rsidRPr="00E1509E">
        <w:rPr>
          <w:rFonts w:cs="Times New Roman"/>
        </w:rPr>
        <w:t>INSERT</w:t>
      </w:r>
      <w:r w:rsidRPr="00E1509E">
        <w:rPr>
          <w:rFonts w:cs="Times New Roman"/>
          <w:lang w:val="ru-RU"/>
        </w:rPr>
        <w:t>-запрос с параметризацией (использование символа ? для вставки значений) и возвращает идентификатор созданной записи (</w:t>
      </w:r>
      <w:proofErr w:type="spellStart"/>
      <w:r w:rsidRPr="00E1509E">
        <w:rPr>
          <w:rFonts w:cs="Times New Roman"/>
        </w:rPr>
        <w:t>lastrowid</w:t>
      </w:r>
      <w:proofErr w:type="spellEnd"/>
      <w:r w:rsidRPr="00E1509E">
        <w:rPr>
          <w:rFonts w:cs="Times New Roman"/>
          <w:lang w:val="ru-RU"/>
        </w:rPr>
        <w:t xml:space="preserve">). Метод </w:t>
      </w:r>
      <w:r w:rsidRPr="00E1509E">
        <w:rPr>
          <w:rFonts w:cs="Times New Roman"/>
        </w:rPr>
        <w:t>update</w:t>
      </w:r>
      <w:r w:rsidRPr="00E1509E">
        <w:rPr>
          <w:rFonts w:cs="Times New Roman"/>
          <w:lang w:val="ru-RU"/>
        </w:rPr>
        <w:t>(</w:t>
      </w:r>
      <w:r w:rsidRPr="00E1509E">
        <w:rPr>
          <w:rFonts w:cs="Times New Roman"/>
        </w:rPr>
        <w:t>company</w:t>
      </w:r>
      <w:r w:rsidRPr="00E1509E">
        <w:rPr>
          <w:rFonts w:cs="Times New Roman"/>
          <w:lang w:val="ru-RU"/>
        </w:rPr>
        <w:t xml:space="preserve">) выполняет </w:t>
      </w:r>
      <w:r w:rsidRPr="00E1509E">
        <w:rPr>
          <w:rFonts w:cs="Times New Roman"/>
        </w:rPr>
        <w:t>UPDATE</w:t>
      </w:r>
      <w:r w:rsidRPr="00E1509E">
        <w:rPr>
          <w:rFonts w:cs="Times New Roman"/>
          <w:lang w:val="ru-RU"/>
        </w:rPr>
        <w:t xml:space="preserve">-запрос по идентификатору. Метод </w:t>
      </w:r>
      <w:r w:rsidRPr="00E1509E">
        <w:rPr>
          <w:rFonts w:cs="Times New Roman"/>
        </w:rPr>
        <w:t>delete</w:t>
      </w:r>
      <w:r w:rsidRPr="00E1509E">
        <w:rPr>
          <w:rFonts w:cs="Times New Roman"/>
          <w:lang w:val="ru-RU"/>
        </w:rPr>
        <w:t>(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) выполняет </w:t>
      </w:r>
      <w:r w:rsidRPr="00E1509E">
        <w:rPr>
          <w:rFonts w:cs="Times New Roman"/>
        </w:rPr>
        <w:t>DELETE</w:t>
      </w:r>
      <w:r w:rsidRPr="00E1509E">
        <w:rPr>
          <w:rFonts w:cs="Times New Roman"/>
          <w:lang w:val="ru-RU"/>
        </w:rPr>
        <w:t xml:space="preserve">-запрос, при этом благодаря ограничению </w:t>
      </w:r>
      <w:r w:rsidRPr="00E1509E">
        <w:rPr>
          <w:rFonts w:cs="Times New Roman"/>
        </w:rPr>
        <w:t>ON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DELETE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CASCADE</w:t>
      </w:r>
      <w:r w:rsidRPr="00E1509E">
        <w:rPr>
          <w:rFonts w:cs="Times New Roman"/>
          <w:lang w:val="ru-RU"/>
        </w:rPr>
        <w:t xml:space="preserve"> связанные записи из таблиц </w:t>
      </w:r>
      <w:r w:rsidRPr="00E1509E">
        <w:rPr>
          <w:rFonts w:cs="Times New Roman"/>
        </w:rPr>
        <w:t>Products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Sales</w:t>
      </w:r>
      <w:r w:rsidRPr="00E1509E">
        <w:rPr>
          <w:rFonts w:cs="Times New Roman"/>
          <w:lang w:val="ru-RU"/>
        </w:rPr>
        <w:t xml:space="preserve"> и </w:t>
      </w:r>
      <w:proofErr w:type="spellStart"/>
      <w:r w:rsidRPr="00E1509E">
        <w:rPr>
          <w:rFonts w:cs="Times New Roman"/>
        </w:rPr>
        <w:t>MarketShare</w:t>
      </w:r>
      <w:proofErr w:type="spellEnd"/>
      <w:r w:rsidRPr="00E1509E">
        <w:rPr>
          <w:rFonts w:cs="Times New Roman"/>
          <w:lang w:val="ru-RU"/>
        </w:rPr>
        <w:t xml:space="preserve"> удаляются автоматически.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Аналогичным образом реализованы репозитории </w:t>
      </w:r>
      <w:proofErr w:type="spellStart"/>
      <w:r w:rsidRPr="00E1509E">
        <w:rPr>
          <w:rFonts w:cs="Times New Roman"/>
        </w:rPr>
        <w:t>ProductRepository</w:t>
      </w:r>
      <w:proofErr w:type="spellEnd"/>
      <w:r w:rsidRPr="00E1509E">
        <w:rPr>
          <w:rFonts w:cs="Times New Roman"/>
          <w:lang w:val="ru-RU"/>
        </w:rPr>
        <w:t xml:space="preserve">, </w:t>
      </w:r>
      <w:proofErr w:type="spellStart"/>
      <w:r w:rsidRPr="00E1509E">
        <w:rPr>
          <w:rFonts w:cs="Times New Roman"/>
        </w:rPr>
        <w:t>SalesRepository</w:t>
      </w:r>
      <w:proofErr w:type="spellEnd"/>
      <w:r w:rsidRPr="00E1509E">
        <w:rPr>
          <w:rFonts w:cs="Times New Roman"/>
          <w:lang w:val="ru-RU"/>
        </w:rPr>
        <w:t xml:space="preserve"> и </w:t>
      </w:r>
      <w:proofErr w:type="spellStart"/>
      <w:r w:rsidRPr="00E1509E">
        <w:rPr>
          <w:rFonts w:cs="Times New Roman"/>
        </w:rPr>
        <w:t>MarketShareRepository</w:t>
      </w:r>
      <w:proofErr w:type="spellEnd"/>
      <w:r w:rsidRPr="00E1509E">
        <w:rPr>
          <w:rFonts w:cs="Times New Roman"/>
          <w:lang w:val="ru-RU"/>
        </w:rPr>
        <w:t xml:space="preserve">. Все </w:t>
      </w:r>
      <w:r w:rsidRPr="00E1509E">
        <w:rPr>
          <w:rFonts w:cs="Times New Roman"/>
        </w:rPr>
        <w:t>SQL</w:t>
      </w:r>
      <w:r w:rsidRPr="00E1509E">
        <w:rPr>
          <w:rFonts w:cs="Times New Roman"/>
          <w:lang w:val="ru-RU"/>
        </w:rPr>
        <w:t xml:space="preserve">-запросы используют параметризацию, что исключает возможность </w:t>
      </w:r>
      <w:r w:rsidRPr="00E1509E">
        <w:rPr>
          <w:rFonts w:cs="Times New Roman"/>
        </w:rPr>
        <w:t>SQL</w:t>
      </w:r>
      <w:r w:rsidRPr="00E1509E">
        <w:rPr>
          <w:rFonts w:cs="Times New Roman"/>
          <w:lang w:val="ru-RU"/>
        </w:rPr>
        <w:t>-инъекций. После выполнения каждой операции соединение с базой данных закрывается для предотвращения утечки ресурсов.</w:t>
      </w:r>
    </w:p>
    <w:p w:rsidR="006871A0" w:rsidRPr="00E1509E" w:rsidRDefault="00000000" w:rsidP="00CF48A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5" w:name="_Toc232550747"/>
      <w:r w:rsidRPr="00E1509E">
        <w:rPr>
          <w:rFonts w:ascii="Times New Roman" w:hAnsi="Times New Roman" w:cs="Times New Roman"/>
          <w:color w:val="auto"/>
          <w:sz w:val="28"/>
          <w:szCs w:val="28"/>
          <w:lang w:val="ru-RU"/>
        </w:rPr>
        <w:t>3.3 Реализация подсистемы учета продаж</w:t>
      </w:r>
      <w:bookmarkEnd w:id="15"/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Подсистема учета продаж реализована в виджете </w:t>
      </w:r>
      <w:proofErr w:type="spellStart"/>
      <w:r w:rsidRPr="00E1509E">
        <w:rPr>
          <w:rFonts w:cs="Times New Roman"/>
        </w:rPr>
        <w:t>SalesWidget</w:t>
      </w:r>
      <w:proofErr w:type="spellEnd"/>
      <w:r w:rsidRPr="00E1509E">
        <w:rPr>
          <w:rFonts w:cs="Times New Roman"/>
          <w:lang w:val="ru-RU"/>
        </w:rPr>
        <w:t>, который предоставляет пользователю интерфейс для выполнения операций с записями о продажах. Виджет включает следующие функциональные элементы.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Фильтрация по временному периоду реализована с использованием двух компонентов </w:t>
      </w:r>
      <w:proofErr w:type="spellStart"/>
      <w:r w:rsidRPr="00E1509E">
        <w:rPr>
          <w:rFonts w:cs="Times New Roman"/>
        </w:rPr>
        <w:t>QDateEdit</w:t>
      </w:r>
      <w:proofErr w:type="spellEnd"/>
      <w:r w:rsidRPr="00E1509E">
        <w:rPr>
          <w:rFonts w:cs="Times New Roman"/>
          <w:lang w:val="ru-RU"/>
        </w:rPr>
        <w:t xml:space="preserve"> с календарем (</w:t>
      </w:r>
      <w:proofErr w:type="spellStart"/>
      <w:r w:rsidRPr="00E1509E">
        <w:rPr>
          <w:rFonts w:cs="Times New Roman"/>
        </w:rPr>
        <w:t>setCalendarPopup</w:t>
      </w:r>
      <w:proofErr w:type="spellEnd"/>
      <w:r w:rsidRPr="00E1509E">
        <w:rPr>
          <w:rFonts w:cs="Times New Roman"/>
          <w:lang w:val="ru-RU"/>
        </w:rPr>
        <w:t>(</w:t>
      </w:r>
      <w:r w:rsidRPr="00E1509E">
        <w:rPr>
          <w:rFonts w:cs="Times New Roman"/>
        </w:rPr>
        <w:t>True</w:t>
      </w:r>
      <w:r w:rsidRPr="00E1509E">
        <w:rPr>
          <w:rFonts w:cs="Times New Roman"/>
          <w:lang w:val="ru-RU"/>
        </w:rPr>
        <w:t xml:space="preserve">)). Начальная дата </w:t>
      </w:r>
      <w:r w:rsidRPr="00E1509E">
        <w:rPr>
          <w:rFonts w:cs="Times New Roman"/>
          <w:lang w:val="ru-RU"/>
        </w:rPr>
        <w:lastRenderedPageBreak/>
        <w:t xml:space="preserve">устанавливается на год назад от текущей, конечная – на текущую дату. При нажатии кнопки «Фильтр» вызывается метод </w:t>
      </w:r>
      <w:r w:rsidRPr="00E1509E">
        <w:rPr>
          <w:rFonts w:cs="Times New Roman"/>
        </w:rPr>
        <w:t>get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by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period</w:t>
      </w:r>
      <w:r w:rsidRPr="00E1509E">
        <w:rPr>
          <w:rFonts w:cs="Times New Roman"/>
          <w:lang w:val="ru-RU"/>
        </w:rPr>
        <w:t>(</w:t>
      </w:r>
      <w:r w:rsidRPr="00E1509E">
        <w:rPr>
          <w:rFonts w:cs="Times New Roman"/>
        </w:rPr>
        <w:t>start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end</w:t>
      </w:r>
      <w:r w:rsidRPr="00E1509E">
        <w:rPr>
          <w:rFonts w:cs="Times New Roman"/>
          <w:lang w:val="ru-RU"/>
        </w:rPr>
        <w:t xml:space="preserve">) репозитория </w:t>
      </w:r>
      <w:proofErr w:type="spellStart"/>
      <w:r w:rsidRPr="00E1509E">
        <w:rPr>
          <w:rFonts w:cs="Times New Roman"/>
        </w:rPr>
        <w:t>SalesRepository</w:t>
      </w:r>
      <w:proofErr w:type="spellEnd"/>
      <w:r w:rsidRPr="00E1509E">
        <w:rPr>
          <w:rFonts w:cs="Times New Roman"/>
          <w:lang w:val="ru-RU"/>
        </w:rPr>
        <w:t xml:space="preserve">, который выполняет </w:t>
      </w:r>
      <w:r w:rsidRPr="00E1509E">
        <w:rPr>
          <w:rFonts w:cs="Times New Roman"/>
        </w:rPr>
        <w:t>SQL</w:t>
      </w:r>
      <w:r w:rsidRPr="00E1509E">
        <w:rPr>
          <w:rFonts w:cs="Times New Roman"/>
          <w:lang w:val="ru-RU"/>
        </w:rPr>
        <w:t xml:space="preserve">-запрос с условием </w:t>
      </w:r>
      <w:r w:rsidRPr="00E1509E">
        <w:rPr>
          <w:rFonts w:cs="Times New Roman"/>
        </w:rPr>
        <w:t>BETWEEN</w:t>
      </w:r>
      <w:r w:rsidRPr="00E1509E">
        <w:rPr>
          <w:rFonts w:cs="Times New Roman"/>
          <w:lang w:val="ru-RU"/>
        </w:rPr>
        <w:t xml:space="preserve">. Дополнительно возможна фильтрация по товару через </w:t>
      </w:r>
      <w:proofErr w:type="spellStart"/>
      <w:r w:rsidRPr="00E1509E">
        <w:rPr>
          <w:rFonts w:cs="Times New Roman"/>
        </w:rPr>
        <w:t>QComboBox</w:t>
      </w:r>
      <w:proofErr w:type="spellEnd"/>
      <w:r w:rsidRPr="00E1509E">
        <w:rPr>
          <w:rFonts w:cs="Times New Roman"/>
          <w:lang w:val="ru-RU"/>
        </w:rPr>
        <w:t>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Добавление новой записи о продаже выполняется через диалог </w:t>
      </w:r>
      <w:r w:rsidRPr="00E1509E">
        <w:rPr>
          <w:rFonts w:cs="Times New Roman"/>
        </w:rPr>
        <w:t>SaleDialog</w:t>
      </w:r>
      <w:r w:rsidRPr="00E1509E">
        <w:rPr>
          <w:rFonts w:cs="Times New Roman"/>
          <w:lang w:val="ru-RU"/>
        </w:rPr>
        <w:t>, который содержит поля: выбор товара (</w:t>
      </w:r>
      <w:proofErr w:type="spellStart"/>
      <w:r w:rsidRPr="00E1509E">
        <w:rPr>
          <w:rFonts w:cs="Times New Roman"/>
        </w:rPr>
        <w:t>QComboBox</w:t>
      </w:r>
      <w:proofErr w:type="spellEnd"/>
      <w:r w:rsidRPr="00E1509E">
        <w:rPr>
          <w:rFonts w:cs="Times New Roman"/>
          <w:lang w:val="ru-RU"/>
        </w:rPr>
        <w:t>); выбор периода (</w:t>
      </w:r>
      <w:proofErr w:type="spellStart"/>
      <w:r w:rsidRPr="00E1509E">
        <w:rPr>
          <w:rFonts w:cs="Times New Roman"/>
        </w:rPr>
        <w:t>QDateEdit</w:t>
      </w:r>
      <w:proofErr w:type="spellEnd"/>
      <w:r w:rsidRPr="00E1509E">
        <w:rPr>
          <w:rFonts w:cs="Times New Roman"/>
          <w:lang w:val="ru-RU"/>
        </w:rPr>
        <w:t xml:space="preserve"> с календарем); ввод объема продаж (</w:t>
      </w:r>
      <w:proofErr w:type="spellStart"/>
      <w:r w:rsidRPr="00E1509E">
        <w:rPr>
          <w:rFonts w:cs="Times New Roman"/>
        </w:rPr>
        <w:t>QDoubleSpinBox</w:t>
      </w:r>
      <w:proofErr w:type="spellEnd"/>
      <w:r w:rsidRPr="00E1509E">
        <w:rPr>
          <w:rFonts w:cs="Times New Roman"/>
          <w:lang w:val="ru-RU"/>
        </w:rPr>
        <w:t xml:space="preserve"> с диапазоном от 0 до 10⁹); ввод цены (</w:t>
      </w:r>
      <w:proofErr w:type="spellStart"/>
      <w:r w:rsidRPr="00E1509E">
        <w:rPr>
          <w:rFonts w:cs="Times New Roman"/>
        </w:rPr>
        <w:t>QDoubleSpinBox</w:t>
      </w:r>
      <w:proofErr w:type="spellEnd"/>
      <w:r w:rsidRPr="00E1509E">
        <w:rPr>
          <w:rFonts w:cs="Times New Roman"/>
          <w:lang w:val="ru-RU"/>
        </w:rPr>
        <w:t>); ввод рекламного бюджета (</w:t>
      </w:r>
      <w:proofErr w:type="spellStart"/>
      <w:r w:rsidRPr="00E1509E">
        <w:rPr>
          <w:rFonts w:cs="Times New Roman"/>
        </w:rPr>
        <w:t>QDoubleSpinBox</w:t>
      </w:r>
      <w:proofErr w:type="spellEnd"/>
      <w:r w:rsidRPr="00E1509E">
        <w:rPr>
          <w:rFonts w:cs="Times New Roman"/>
          <w:lang w:val="ru-RU"/>
        </w:rPr>
        <w:t xml:space="preserve">). Диалог включает валидацию: объем продаж должен быть положительным числом. При успешном прохождении валидации вызывается метод </w:t>
      </w:r>
      <w:r w:rsidRPr="00E1509E">
        <w:rPr>
          <w:rFonts w:cs="Times New Roman"/>
        </w:rPr>
        <w:t>add</w:t>
      </w:r>
      <w:r w:rsidRPr="00E1509E">
        <w:rPr>
          <w:rFonts w:cs="Times New Roman"/>
          <w:lang w:val="ru-RU"/>
        </w:rPr>
        <w:t>() репозитория.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Редактирование и удаление записей выполняются после выбора строки в таблице. Перед удалением выводится диалог подтверждения </w:t>
      </w:r>
      <w:proofErr w:type="spellStart"/>
      <w:r w:rsidRPr="00E1509E">
        <w:rPr>
          <w:rFonts w:cs="Times New Roman"/>
        </w:rPr>
        <w:t>QMessageBox</w:t>
      </w:r>
      <w:proofErr w:type="spellEnd"/>
      <w:r w:rsidRPr="00E1509E">
        <w:rPr>
          <w:rFonts w:cs="Times New Roman"/>
          <w:lang w:val="ru-RU"/>
        </w:rPr>
        <w:t>.</w:t>
      </w:r>
      <w:r w:rsidRPr="00E1509E">
        <w:rPr>
          <w:rFonts w:cs="Times New Roman"/>
        </w:rPr>
        <w:t>question</w:t>
      </w:r>
      <w:r w:rsidRPr="00E1509E">
        <w:rPr>
          <w:rFonts w:cs="Times New Roman"/>
          <w:lang w:val="ru-RU"/>
        </w:rPr>
        <w:t xml:space="preserve"> для предотвращения случайных потерь данных.</w:t>
      </w:r>
    </w:p>
    <w:p w:rsidR="006871A0" w:rsidRPr="00E1509E" w:rsidRDefault="00000000" w:rsidP="00CF48A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6" w:name="_Toc232550748"/>
      <w:r w:rsidRPr="00E1509E">
        <w:rPr>
          <w:rFonts w:ascii="Times New Roman" w:hAnsi="Times New Roman" w:cs="Times New Roman"/>
          <w:color w:val="auto"/>
          <w:sz w:val="28"/>
          <w:szCs w:val="28"/>
          <w:lang w:val="ru-RU"/>
        </w:rPr>
        <w:t>3.4 Реализация алгоритмов расчета и прогнозирования</w:t>
      </w:r>
      <w:bookmarkEnd w:id="16"/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Расчет доли рынка реализован в классе </w:t>
      </w:r>
      <w:proofErr w:type="spellStart"/>
      <w:r w:rsidRPr="00E1509E">
        <w:rPr>
          <w:rFonts w:cs="Times New Roman"/>
        </w:rPr>
        <w:t>MarketShareService</w:t>
      </w:r>
      <w:proofErr w:type="spellEnd"/>
      <w:r w:rsidRPr="00E1509E">
        <w:rPr>
          <w:rFonts w:cs="Times New Roman"/>
          <w:lang w:val="ru-RU"/>
        </w:rPr>
        <w:t xml:space="preserve">. Алгоритм получает на вход дату периода и выполняет следующие операции. Из репозитория </w:t>
      </w:r>
      <w:r w:rsidRPr="00E1509E">
        <w:rPr>
          <w:rFonts w:cs="Times New Roman"/>
        </w:rPr>
        <w:t>products</w:t>
      </w:r>
      <w:r w:rsidRPr="00E1509E">
        <w:rPr>
          <w:rFonts w:cs="Times New Roman"/>
          <w:lang w:val="ru-RU"/>
        </w:rPr>
        <w:t xml:space="preserve"> загружаются все товары, из репозитория </w:t>
      </w:r>
      <w:r w:rsidRPr="00E1509E">
        <w:rPr>
          <w:rFonts w:cs="Times New Roman"/>
        </w:rPr>
        <w:t>sales</w:t>
      </w:r>
      <w:r w:rsidRPr="00E1509E">
        <w:rPr>
          <w:rFonts w:cs="Times New Roman"/>
          <w:lang w:val="ru-RU"/>
        </w:rPr>
        <w:t xml:space="preserve"> – все продажи за указанный период. Данные преобразуются в </w:t>
      </w:r>
      <w:proofErr w:type="spellStart"/>
      <w:r w:rsidRPr="00E1509E">
        <w:rPr>
          <w:rFonts w:cs="Times New Roman"/>
        </w:rPr>
        <w:t>DataFrame</w:t>
      </w:r>
      <w:proofErr w:type="spellEnd"/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pandas</w:t>
      </w:r>
      <w:r w:rsidRPr="00E1509E">
        <w:rPr>
          <w:rFonts w:cs="Times New Roman"/>
          <w:lang w:val="ru-RU"/>
        </w:rPr>
        <w:t xml:space="preserve">: для продаж создается таблица с колонками </w:t>
      </w:r>
      <w:r w:rsidRPr="00E1509E">
        <w:rPr>
          <w:rFonts w:cs="Times New Roman"/>
        </w:rPr>
        <w:t>product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и </w:t>
      </w:r>
      <w:r w:rsidRPr="00E1509E">
        <w:rPr>
          <w:rFonts w:cs="Times New Roman"/>
        </w:rPr>
        <w:t>sales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volume</w:t>
      </w:r>
      <w:r w:rsidRPr="00E1509E">
        <w:rPr>
          <w:rFonts w:cs="Times New Roman"/>
          <w:lang w:val="ru-RU"/>
        </w:rPr>
        <w:t xml:space="preserve">; для товаров – с колонками 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и </w:t>
      </w:r>
      <w:r w:rsidRPr="00E1509E">
        <w:rPr>
          <w:rFonts w:cs="Times New Roman"/>
        </w:rPr>
        <w:t>company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>. Выполняется объединение таблиц (</w:t>
      </w:r>
      <w:r w:rsidRPr="00E1509E">
        <w:rPr>
          <w:rFonts w:cs="Times New Roman"/>
        </w:rPr>
        <w:t>merge</w:t>
      </w:r>
      <w:r w:rsidRPr="00E1509E">
        <w:rPr>
          <w:rFonts w:cs="Times New Roman"/>
          <w:lang w:val="ru-RU"/>
        </w:rPr>
        <w:t xml:space="preserve">) по условию </w:t>
      </w:r>
      <w:r w:rsidRPr="00E1509E">
        <w:rPr>
          <w:rFonts w:cs="Times New Roman"/>
        </w:rPr>
        <w:t>product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= 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для определения принадлежности продаж предприятиям. Полученные данные группируются по </w:t>
      </w:r>
      <w:r w:rsidRPr="00E1509E">
        <w:rPr>
          <w:rFonts w:cs="Times New Roman"/>
        </w:rPr>
        <w:t>company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с суммированием </w:t>
      </w:r>
      <w:r w:rsidRPr="00E1509E">
        <w:rPr>
          <w:rFonts w:cs="Times New Roman"/>
        </w:rPr>
        <w:t>sales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volume</w:t>
      </w:r>
      <w:r w:rsidRPr="00E1509E">
        <w:rPr>
          <w:rFonts w:cs="Times New Roman"/>
          <w:lang w:val="ru-RU"/>
        </w:rPr>
        <w:t xml:space="preserve">. Общий объем рынка рассчитывается как сумма объемов всех предприятий. Доля каждого предприятия вычисляется как отношение его объема к общему объему рынка. Результаты сохраняются в таблицу </w:t>
      </w:r>
      <w:proofErr w:type="spellStart"/>
      <w:r w:rsidRPr="00E1509E">
        <w:rPr>
          <w:rFonts w:cs="Times New Roman"/>
        </w:rPr>
        <w:t>MarketShare</w:t>
      </w:r>
      <w:proofErr w:type="spellEnd"/>
      <w:r w:rsidRPr="00E1509E">
        <w:rPr>
          <w:rFonts w:cs="Times New Roman"/>
          <w:lang w:val="ru-RU"/>
        </w:rPr>
        <w:t xml:space="preserve"> через репозиторий.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Прогнозирование реализовано в классе </w:t>
      </w:r>
      <w:proofErr w:type="spellStart"/>
      <w:r w:rsidRPr="00E1509E">
        <w:rPr>
          <w:rFonts w:cs="Times New Roman"/>
        </w:rPr>
        <w:t>PredictionService</w:t>
      </w:r>
      <w:proofErr w:type="spellEnd"/>
      <w:r w:rsidRPr="00E1509E">
        <w:rPr>
          <w:rFonts w:cs="Times New Roman"/>
          <w:lang w:val="ru-RU"/>
        </w:rPr>
        <w:t xml:space="preserve"> с использованием множественной линейной регрессии. Подготовка признаков включает: получение </w:t>
      </w:r>
      <w:r w:rsidRPr="00E1509E">
        <w:rPr>
          <w:rFonts w:cs="Times New Roman"/>
          <w:lang w:val="ru-RU"/>
        </w:rPr>
        <w:lastRenderedPageBreak/>
        <w:t xml:space="preserve">всех продаж выбранного предприятия; агрегацию данных по месяцам (суммарный объем продаж, средневзвешенная цена, суммарный рекламный бюджет); циклическое кодирование месяца с использованием тригонометрических функций </w:t>
      </w:r>
      <w:r w:rsidRPr="00E1509E">
        <w:rPr>
          <w:rFonts w:cs="Times New Roman"/>
        </w:rPr>
        <w:t>sin</w:t>
      </w:r>
      <w:r w:rsidRPr="00E1509E">
        <w:rPr>
          <w:rFonts w:cs="Times New Roman"/>
          <w:lang w:val="ru-RU"/>
        </w:rPr>
        <w:t xml:space="preserve"> и </w:t>
      </w:r>
      <w:r w:rsidRPr="00E1509E">
        <w:rPr>
          <w:rFonts w:cs="Times New Roman"/>
        </w:rPr>
        <w:t>cos</w:t>
      </w:r>
      <w:r w:rsidRPr="00E1509E">
        <w:rPr>
          <w:rFonts w:cs="Times New Roman"/>
          <w:lang w:val="ru-RU"/>
        </w:rPr>
        <w:t xml:space="preserve"> для учета сезонности.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Циклическое кодирование месяца необходимо, поскольку натуральное представление номера месяца (1–12) не отражает циклической природы временных данных: январь (1) и декабрь (12) находятся рядом по смыслу, но численно далеки. Преобразование </w:t>
      </w:r>
      <w:r w:rsidRPr="00E1509E">
        <w:rPr>
          <w:rFonts w:cs="Times New Roman"/>
        </w:rPr>
        <w:t>month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sin</w:t>
      </w:r>
      <w:r w:rsidRPr="00E1509E">
        <w:rPr>
          <w:rFonts w:cs="Times New Roman"/>
          <w:lang w:val="ru-RU"/>
        </w:rPr>
        <w:t xml:space="preserve"> = </w:t>
      </w:r>
      <w:r w:rsidRPr="00E1509E">
        <w:rPr>
          <w:rFonts w:cs="Times New Roman"/>
        </w:rPr>
        <w:t>sin</w:t>
      </w:r>
      <w:r w:rsidRPr="00E1509E">
        <w:rPr>
          <w:rFonts w:cs="Times New Roman"/>
          <w:lang w:val="ru-RU"/>
        </w:rPr>
        <w:t>(2</w:t>
      </w:r>
      <w:r w:rsidRPr="00E1509E">
        <w:rPr>
          <w:rFonts w:cs="Times New Roman"/>
        </w:rPr>
        <w:t>π</w:t>
      </w:r>
      <w:r w:rsidRPr="00E1509E">
        <w:rPr>
          <w:rFonts w:cs="Times New Roman"/>
          <w:lang w:val="ru-RU"/>
        </w:rPr>
        <w:t>·</w:t>
      </w:r>
      <w:r w:rsidRPr="00E1509E">
        <w:rPr>
          <w:rFonts w:cs="Times New Roman"/>
        </w:rPr>
        <w:t>month</w:t>
      </w:r>
      <w:r w:rsidRPr="00E1509E">
        <w:rPr>
          <w:rFonts w:cs="Times New Roman"/>
          <w:lang w:val="ru-RU"/>
        </w:rPr>
        <w:t xml:space="preserve">/12), </w:t>
      </w:r>
      <w:r w:rsidRPr="00E1509E">
        <w:rPr>
          <w:rFonts w:cs="Times New Roman"/>
        </w:rPr>
        <w:t>month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cos</w:t>
      </w:r>
      <w:r w:rsidRPr="00E1509E">
        <w:rPr>
          <w:rFonts w:cs="Times New Roman"/>
          <w:lang w:val="ru-RU"/>
        </w:rPr>
        <w:t xml:space="preserve"> = </w:t>
      </w:r>
      <w:r w:rsidRPr="00E1509E">
        <w:rPr>
          <w:rFonts w:cs="Times New Roman"/>
        </w:rPr>
        <w:t>cos</w:t>
      </w:r>
      <w:r w:rsidRPr="00E1509E">
        <w:rPr>
          <w:rFonts w:cs="Times New Roman"/>
          <w:lang w:val="ru-RU"/>
        </w:rPr>
        <w:t>(2</w:t>
      </w:r>
      <w:r w:rsidRPr="00E1509E">
        <w:rPr>
          <w:rFonts w:cs="Times New Roman"/>
        </w:rPr>
        <w:t>π</w:t>
      </w:r>
      <w:r w:rsidRPr="00E1509E">
        <w:rPr>
          <w:rFonts w:cs="Times New Roman"/>
          <w:lang w:val="ru-RU"/>
        </w:rPr>
        <w:t>·</w:t>
      </w:r>
      <w:r w:rsidRPr="00E1509E">
        <w:rPr>
          <w:rFonts w:cs="Times New Roman"/>
        </w:rPr>
        <w:t>month</w:t>
      </w:r>
      <w:r w:rsidRPr="00E1509E">
        <w:rPr>
          <w:rFonts w:cs="Times New Roman"/>
          <w:lang w:val="ru-RU"/>
        </w:rPr>
        <w:t>/12) позволяет модели корректно учитывать близость соседних месяцев.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Полученная матрица признаков </w:t>
      </w:r>
      <w:r w:rsidRPr="00E1509E">
        <w:rPr>
          <w:rFonts w:cs="Times New Roman"/>
        </w:rPr>
        <w:t>X</w:t>
      </w:r>
      <w:r w:rsidRPr="00E1509E">
        <w:rPr>
          <w:rFonts w:cs="Times New Roman"/>
          <w:lang w:val="ru-RU"/>
        </w:rPr>
        <w:t xml:space="preserve"> (размерность </w:t>
      </w:r>
      <w:r w:rsidRPr="00E1509E">
        <w:rPr>
          <w:rFonts w:cs="Times New Roman"/>
        </w:rPr>
        <w:t>n</w:t>
      </w:r>
      <w:r w:rsidRPr="00E1509E">
        <w:rPr>
          <w:rFonts w:cs="Times New Roman"/>
          <w:lang w:val="ru-RU"/>
        </w:rPr>
        <w:t xml:space="preserve">×5, где </w:t>
      </w:r>
      <w:r w:rsidRPr="00E1509E">
        <w:rPr>
          <w:rFonts w:cs="Times New Roman"/>
        </w:rPr>
        <w:t>n</w:t>
      </w:r>
      <w:r w:rsidRPr="00E1509E">
        <w:rPr>
          <w:rFonts w:cs="Times New Roman"/>
          <w:lang w:val="ru-RU"/>
        </w:rPr>
        <w:t xml:space="preserve"> – количество месяцев) и вектор целевой переменной </w:t>
      </w:r>
      <w:r w:rsidRPr="00E1509E">
        <w:rPr>
          <w:rFonts w:cs="Times New Roman"/>
        </w:rPr>
        <w:t>y</w:t>
      </w:r>
      <w:r w:rsidRPr="00E1509E">
        <w:rPr>
          <w:rFonts w:cs="Times New Roman"/>
          <w:lang w:val="ru-RU"/>
        </w:rPr>
        <w:t xml:space="preserve"> (доли рынка) разделяются на обучающую выборку (все месяцы, кроме последних двух) и тестовую выборку (последние два месяца). Модель </w:t>
      </w:r>
      <w:proofErr w:type="spellStart"/>
      <w:r w:rsidRPr="00E1509E">
        <w:rPr>
          <w:rFonts w:cs="Times New Roman"/>
        </w:rPr>
        <w:t>LinearRegression</w:t>
      </w:r>
      <w:proofErr w:type="spellEnd"/>
      <w:r w:rsidRPr="00E1509E">
        <w:rPr>
          <w:rFonts w:cs="Times New Roman"/>
          <w:lang w:val="ru-RU"/>
        </w:rPr>
        <w:t xml:space="preserve"> обучается на обучающей выборке. После обучения вычисляются прогнозные значения для обеих выборок и метрики </w:t>
      </w:r>
      <w:r w:rsidRPr="00E1509E">
        <w:rPr>
          <w:rFonts w:cs="Times New Roman"/>
        </w:rPr>
        <w:t>MAE</w:t>
      </w:r>
      <w:r w:rsidRPr="00E1509E">
        <w:rPr>
          <w:rFonts w:cs="Times New Roman"/>
          <w:lang w:val="ru-RU"/>
        </w:rPr>
        <w:t xml:space="preserve"> и </w:t>
      </w:r>
      <w:r w:rsidRPr="00E1509E">
        <w:rPr>
          <w:rFonts w:cs="Times New Roman"/>
        </w:rPr>
        <w:t>RMSE</w:t>
      </w:r>
      <w:r w:rsidRPr="00E1509E">
        <w:rPr>
          <w:rFonts w:cs="Times New Roman"/>
          <w:lang w:val="ru-RU"/>
        </w:rPr>
        <w:t xml:space="preserve"> отдельно для обучающей и тестовой частей.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Для прогноза на следующий период формируется вектор признаков: месяц (следующий после последнего в данных), средние значения объема продаж, цены и рекламного бюджета за последние три месяца. Доверительный интервал рассчитывается как </w:t>
      </w:r>
      <w:r w:rsidRPr="00E1509E">
        <w:rPr>
          <w:rFonts w:cs="Times New Roman"/>
        </w:rPr>
        <w:t>prediction</w:t>
      </w:r>
      <w:r w:rsidRPr="00E1509E">
        <w:rPr>
          <w:rFonts w:cs="Times New Roman"/>
          <w:lang w:val="ru-RU"/>
        </w:rPr>
        <w:t xml:space="preserve"> ± </w:t>
      </w:r>
      <w:r w:rsidRPr="00E1509E">
        <w:rPr>
          <w:rFonts w:cs="Times New Roman"/>
        </w:rPr>
        <w:t>t</w:t>
      </w:r>
      <w:r w:rsidRPr="00E1509E">
        <w:rPr>
          <w:rFonts w:cs="Times New Roman"/>
          <w:lang w:val="ru-RU"/>
        </w:rPr>
        <w:t>·</w:t>
      </w:r>
      <w:r w:rsidRPr="00E1509E">
        <w:rPr>
          <w:rFonts w:cs="Times New Roman"/>
        </w:rPr>
        <w:t>RMSE</w:t>
      </w:r>
      <w:r w:rsidRPr="00E1509E">
        <w:rPr>
          <w:rFonts w:cs="Times New Roman"/>
          <w:lang w:val="ru-RU"/>
        </w:rPr>
        <w:t>·√(1 + 1/</w:t>
      </w:r>
      <w:r w:rsidRPr="00E1509E">
        <w:rPr>
          <w:rFonts w:cs="Times New Roman"/>
        </w:rPr>
        <w:t>n</w:t>
      </w:r>
      <w:r w:rsidRPr="00E1509E">
        <w:rPr>
          <w:rFonts w:cs="Times New Roman"/>
          <w:lang w:val="ru-RU"/>
        </w:rPr>
        <w:t xml:space="preserve">), где </w:t>
      </w:r>
      <w:r w:rsidRPr="00E1509E">
        <w:rPr>
          <w:rFonts w:cs="Times New Roman"/>
        </w:rPr>
        <w:t>t</w:t>
      </w:r>
      <w:r w:rsidRPr="00E1509E">
        <w:rPr>
          <w:rFonts w:cs="Times New Roman"/>
          <w:lang w:val="ru-RU"/>
        </w:rPr>
        <w:t xml:space="preserve"> – коэффициент распределения Стьюдента (2.0 для </w:t>
      </w:r>
      <w:r w:rsidRPr="00E1509E">
        <w:rPr>
          <w:rFonts w:cs="Times New Roman"/>
        </w:rPr>
        <w:t>n</w:t>
      </w:r>
      <w:r w:rsidRPr="00E1509E">
        <w:rPr>
          <w:rFonts w:cs="Times New Roman"/>
          <w:lang w:val="ru-RU"/>
        </w:rPr>
        <w:t xml:space="preserve"> &gt; 10, 2.57 для меньших выборок), </w:t>
      </w:r>
      <w:r w:rsidRPr="00E1509E">
        <w:rPr>
          <w:rFonts w:cs="Times New Roman"/>
        </w:rPr>
        <w:t>RMSE</w:t>
      </w:r>
      <w:r w:rsidRPr="00E1509E">
        <w:rPr>
          <w:rFonts w:cs="Times New Roman"/>
          <w:lang w:val="ru-RU"/>
        </w:rPr>
        <w:t xml:space="preserve"> – среднеквадратическая ошибка на обучающей выборке, </w:t>
      </w:r>
      <w:r w:rsidRPr="00E1509E">
        <w:rPr>
          <w:rFonts w:cs="Times New Roman"/>
        </w:rPr>
        <w:t>n</w:t>
      </w:r>
      <w:r w:rsidRPr="00E1509E">
        <w:rPr>
          <w:rFonts w:cs="Times New Roman"/>
          <w:lang w:val="ru-RU"/>
        </w:rPr>
        <w:t xml:space="preserve"> – размер обучающей выборки.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Метрики </w:t>
      </w:r>
      <w:r w:rsidRPr="00E1509E">
        <w:rPr>
          <w:rFonts w:cs="Times New Roman"/>
        </w:rPr>
        <w:t>MAE</w:t>
      </w:r>
      <w:r w:rsidRPr="00E1509E">
        <w:rPr>
          <w:rFonts w:cs="Times New Roman"/>
          <w:lang w:val="ru-RU"/>
        </w:rPr>
        <w:t xml:space="preserve"> и </w:t>
      </w:r>
      <w:r w:rsidRPr="00E1509E">
        <w:rPr>
          <w:rFonts w:cs="Times New Roman"/>
        </w:rPr>
        <w:t>RMSE</w:t>
      </w:r>
      <w:r w:rsidRPr="00E1509E">
        <w:rPr>
          <w:rFonts w:cs="Times New Roman"/>
          <w:lang w:val="ru-RU"/>
        </w:rPr>
        <w:t xml:space="preserve">, реализованные в классе </w:t>
      </w:r>
      <w:proofErr w:type="spellStart"/>
      <w:r w:rsidRPr="00E1509E">
        <w:rPr>
          <w:rFonts w:cs="Times New Roman"/>
        </w:rPr>
        <w:t>MetricsService</w:t>
      </w:r>
      <w:proofErr w:type="spellEnd"/>
      <w:r w:rsidRPr="00E1509E">
        <w:rPr>
          <w:rFonts w:cs="Times New Roman"/>
          <w:lang w:val="ru-RU"/>
        </w:rPr>
        <w:t xml:space="preserve">, вычисляются по формулам: </w:t>
      </w:r>
      <w:r w:rsidRPr="00E1509E">
        <w:rPr>
          <w:rFonts w:cs="Times New Roman"/>
        </w:rPr>
        <w:t>MAE</w:t>
      </w:r>
      <w:r w:rsidRPr="00E1509E">
        <w:rPr>
          <w:rFonts w:cs="Times New Roman"/>
          <w:lang w:val="ru-RU"/>
        </w:rPr>
        <w:t xml:space="preserve"> = (1/</w:t>
      </w:r>
      <w:r w:rsidRPr="00E1509E">
        <w:rPr>
          <w:rFonts w:cs="Times New Roman"/>
        </w:rPr>
        <w:t>n</w:t>
      </w:r>
      <w:r w:rsidRPr="00E1509E">
        <w:rPr>
          <w:rFonts w:cs="Times New Roman"/>
          <w:lang w:val="ru-RU"/>
        </w:rPr>
        <w:t>)·</w:t>
      </w:r>
      <w:r w:rsidRPr="00E1509E">
        <w:rPr>
          <w:rFonts w:cs="Times New Roman"/>
        </w:rPr>
        <w:t>Σ</w:t>
      </w:r>
      <w:r w:rsidRPr="00E1509E">
        <w:rPr>
          <w:rFonts w:cs="Times New Roman"/>
          <w:lang w:val="ru-RU"/>
        </w:rPr>
        <w:t>|</w:t>
      </w:r>
      <w:r w:rsidRPr="00E1509E">
        <w:rPr>
          <w:rFonts w:cs="Times New Roman"/>
        </w:rPr>
        <w:t>yᵢ</w:t>
      </w:r>
      <w:r w:rsidRPr="00E1509E">
        <w:rPr>
          <w:rFonts w:cs="Times New Roman"/>
          <w:lang w:val="ru-RU"/>
        </w:rPr>
        <w:t xml:space="preserve"> – ŷ</w:t>
      </w:r>
      <w:r w:rsidRPr="00E1509E">
        <w:rPr>
          <w:rFonts w:cs="Times New Roman"/>
        </w:rPr>
        <w:t>ᵢ</w:t>
      </w:r>
      <w:r w:rsidRPr="00E1509E">
        <w:rPr>
          <w:rFonts w:cs="Times New Roman"/>
          <w:lang w:val="ru-RU"/>
        </w:rPr>
        <w:t xml:space="preserve">|; </w:t>
      </w:r>
      <w:r w:rsidRPr="00E1509E">
        <w:rPr>
          <w:rFonts w:cs="Times New Roman"/>
        </w:rPr>
        <w:t>RMSE</w:t>
      </w:r>
      <w:r w:rsidRPr="00E1509E">
        <w:rPr>
          <w:rFonts w:cs="Times New Roman"/>
          <w:lang w:val="ru-RU"/>
        </w:rPr>
        <w:t xml:space="preserve"> = √((1/</w:t>
      </w:r>
      <w:r w:rsidRPr="00E1509E">
        <w:rPr>
          <w:rFonts w:cs="Times New Roman"/>
        </w:rPr>
        <w:t>n</w:t>
      </w:r>
      <w:r w:rsidRPr="00E1509E">
        <w:rPr>
          <w:rFonts w:cs="Times New Roman"/>
          <w:lang w:val="ru-RU"/>
        </w:rPr>
        <w:t>)·</w:t>
      </w:r>
      <w:r w:rsidRPr="00E1509E">
        <w:rPr>
          <w:rFonts w:cs="Times New Roman"/>
        </w:rPr>
        <w:t>Σ</w:t>
      </w:r>
      <w:r w:rsidRPr="00E1509E">
        <w:rPr>
          <w:rFonts w:cs="Times New Roman"/>
          <w:lang w:val="ru-RU"/>
        </w:rPr>
        <w:t>(</w:t>
      </w:r>
      <w:r w:rsidRPr="00E1509E">
        <w:rPr>
          <w:rFonts w:cs="Times New Roman"/>
        </w:rPr>
        <w:t>yᵢ</w:t>
      </w:r>
      <w:r w:rsidRPr="00E1509E">
        <w:rPr>
          <w:rFonts w:cs="Times New Roman"/>
          <w:lang w:val="ru-RU"/>
        </w:rPr>
        <w:t xml:space="preserve"> – ŷ</w:t>
      </w:r>
      <w:r w:rsidRPr="00E1509E">
        <w:rPr>
          <w:rFonts w:cs="Times New Roman"/>
        </w:rPr>
        <w:t>ᵢ</w:t>
      </w:r>
      <w:r w:rsidRPr="00E1509E">
        <w:rPr>
          <w:rFonts w:cs="Times New Roman"/>
          <w:lang w:val="ru-RU"/>
        </w:rPr>
        <w:t xml:space="preserve">)²). </w:t>
      </w:r>
      <w:r w:rsidRPr="00E1509E">
        <w:rPr>
          <w:rFonts w:cs="Times New Roman"/>
        </w:rPr>
        <w:t>MAE</w:t>
      </w:r>
      <w:r w:rsidRPr="00E1509E">
        <w:rPr>
          <w:rFonts w:cs="Times New Roman"/>
          <w:lang w:val="ru-RU"/>
        </w:rPr>
        <w:t xml:space="preserve"> характеризует среднюю абсолютную ошибку прогноза, </w:t>
      </w:r>
      <w:r w:rsidRPr="00E1509E">
        <w:rPr>
          <w:rFonts w:cs="Times New Roman"/>
        </w:rPr>
        <w:t>RMSE</w:t>
      </w:r>
      <w:r w:rsidRPr="00E1509E">
        <w:rPr>
          <w:rFonts w:cs="Times New Roman"/>
          <w:lang w:val="ru-RU"/>
        </w:rPr>
        <w:t xml:space="preserve"> – </w:t>
      </w:r>
      <w:r w:rsidRPr="00E1509E">
        <w:rPr>
          <w:rFonts w:cs="Times New Roman"/>
          <w:lang w:val="ru-RU"/>
        </w:rPr>
        <w:lastRenderedPageBreak/>
        <w:t>среднеквадратическую ошибку, которая более чувствительна к большим отклонениям.</w:t>
      </w:r>
    </w:p>
    <w:p w:rsidR="006871A0" w:rsidRPr="00E1509E" w:rsidRDefault="00000000" w:rsidP="00CF48A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7" w:name="_Toc232550749"/>
      <w:r w:rsidRPr="00E1509E">
        <w:rPr>
          <w:rFonts w:ascii="Times New Roman" w:hAnsi="Times New Roman" w:cs="Times New Roman"/>
          <w:color w:val="auto"/>
          <w:sz w:val="28"/>
          <w:szCs w:val="28"/>
          <w:lang w:val="ru-RU"/>
        </w:rPr>
        <w:t>3.5 Реализация визуализации и отчетности</w:t>
      </w:r>
      <w:bookmarkEnd w:id="17"/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Визуализация данных в системе реализована на вкладке «Аналитика», которая содержит три </w:t>
      </w:r>
      <w:proofErr w:type="spellStart"/>
      <w:r w:rsidRPr="00E1509E">
        <w:rPr>
          <w:rFonts w:cs="Times New Roman"/>
          <w:lang w:val="ru-RU"/>
        </w:rPr>
        <w:t>подвкладки</w:t>
      </w:r>
      <w:proofErr w:type="spellEnd"/>
      <w:r w:rsidRPr="00E1509E">
        <w:rPr>
          <w:rFonts w:cs="Times New Roman"/>
          <w:lang w:val="ru-RU"/>
        </w:rPr>
        <w:t xml:space="preserve"> с различными типами графиков. Каждый график построен с использованием библиотеки </w:t>
      </w:r>
      <w:r w:rsidRPr="00E1509E">
        <w:rPr>
          <w:rFonts w:cs="Times New Roman"/>
        </w:rPr>
        <w:t>matplotlib</w:t>
      </w:r>
      <w:r w:rsidRPr="00E1509E">
        <w:rPr>
          <w:rFonts w:cs="Times New Roman"/>
          <w:lang w:val="ru-RU"/>
        </w:rPr>
        <w:t xml:space="preserve"> и встроен в интерфейс через класс </w:t>
      </w:r>
      <w:proofErr w:type="spellStart"/>
      <w:r w:rsidRPr="00E1509E">
        <w:rPr>
          <w:rFonts w:cs="Times New Roman"/>
        </w:rPr>
        <w:t>FigureCanvasQTAgg</w:t>
      </w:r>
      <w:proofErr w:type="spellEnd"/>
      <w:r w:rsidRPr="00E1509E">
        <w:rPr>
          <w:rFonts w:cs="Times New Roman"/>
          <w:lang w:val="ru-RU"/>
        </w:rPr>
        <w:t>.</w:t>
      </w:r>
    </w:p>
    <w:p w:rsidR="0045307B" w:rsidRDefault="00000000">
      <w:pPr>
        <w:spacing w:after="120"/>
        <w:ind w:firstLine="709"/>
        <w:jc w:val="both"/>
        <w:rPr>
          <w:rFonts w:cs="Times New Roman"/>
        </w:rPr>
      </w:pPr>
      <w:r w:rsidRPr="00E1509E">
        <w:rPr>
          <w:rFonts w:cs="Times New Roman"/>
          <w:lang w:val="ru-RU"/>
        </w:rPr>
        <w:t>График продаж компаний (</w:t>
      </w:r>
      <w:proofErr w:type="spellStart"/>
      <w:r w:rsidRPr="00E1509E">
        <w:rPr>
          <w:rFonts w:cs="Times New Roman"/>
        </w:rPr>
        <w:t>SalesPlotWidget</w:t>
      </w:r>
      <w:proofErr w:type="spellEnd"/>
      <w:r w:rsidRPr="00E1509E">
        <w:rPr>
          <w:rFonts w:cs="Times New Roman"/>
          <w:lang w:val="ru-RU"/>
        </w:rPr>
        <w:t xml:space="preserve">) строится следующим образом: из репозитория </w:t>
      </w:r>
      <w:r w:rsidRPr="00E1509E">
        <w:rPr>
          <w:rFonts w:cs="Times New Roman"/>
        </w:rPr>
        <w:t>sales</w:t>
      </w:r>
      <w:r w:rsidRPr="00E1509E">
        <w:rPr>
          <w:rFonts w:cs="Times New Roman"/>
          <w:lang w:val="ru-RU"/>
        </w:rPr>
        <w:t xml:space="preserve"> загружаются все записи о продажах; данные преобразуются в </w:t>
      </w:r>
      <w:proofErr w:type="spellStart"/>
      <w:r w:rsidRPr="00E1509E">
        <w:rPr>
          <w:rFonts w:cs="Times New Roman"/>
        </w:rPr>
        <w:t>DataFrame</w:t>
      </w:r>
      <w:proofErr w:type="spellEnd"/>
      <w:r w:rsidRPr="00E1509E">
        <w:rPr>
          <w:rFonts w:cs="Times New Roman"/>
          <w:lang w:val="ru-RU"/>
        </w:rPr>
        <w:t xml:space="preserve"> с колонками </w:t>
      </w:r>
      <w:r w:rsidRPr="00E1509E">
        <w:rPr>
          <w:rFonts w:cs="Times New Roman"/>
        </w:rPr>
        <w:t>period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company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volume</w:t>
      </w:r>
      <w:r w:rsidRPr="00E1509E">
        <w:rPr>
          <w:rFonts w:cs="Times New Roman"/>
          <w:lang w:val="ru-RU"/>
        </w:rPr>
        <w:t xml:space="preserve"> (объем продаж); выполняется группировка по </w:t>
      </w:r>
      <w:r w:rsidRPr="00E1509E">
        <w:rPr>
          <w:rFonts w:cs="Times New Roman"/>
        </w:rPr>
        <w:t>period</w:t>
      </w:r>
      <w:r w:rsidRPr="00E1509E">
        <w:rPr>
          <w:rFonts w:cs="Times New Roman"/>
          <w:lang w:val="ru-RU"/>
        </w:rPr>
        <w:t xml:space="preserve"> и </w:t>
      </w:r>
      <w:r w:rsidRPr="00E1509E">
        <w:rPr>
          <w:rFonts w:cs="Times New Roman"/>
        </w:rPr>
        <w:t>company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 xml:space="preserve"> с суммированием </w:t>
      </w:r>
      <w:r w:rsidRPr="00E1509E">
        <w:rPr>
          <w:rFonts w:cs="Times New Roman"/>
        </w:rPr>
        <w:t>volume</w:t>
      </w:r>
      <w:r w:rsidRPr="00E1509E">
        <w:rPr>
          <w:rFonts w:cs="Times New Roman"/>
          <w:lang w:val="ru-RU"/>
        </w:rPr>
        <w:t>; для каждой компании строится линейный график зависимости объема продаж от периода. Разные компании отображаются разными цветами, легенда показывает названия предприятий.</w:t>
      </w:r>
    </w:p>
    <w:p w:rsidR="006871A0" w:rsidRPr="0045307B" w:rsidRDefault="0045307B" w:rsidP="0045307B">
      <w:pPr>
        <w:spacing w:after="120"/>
        <w:ind w:firstLine="709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507665" cy="4035723"/>
            <wp:effectExtent l="0" t="0" r="4445" b="3175"/>
            <wp:docPr id="1096479423" name="Рисунок 7" descr="Изображение выглядит как текст, программное обеспечение, График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79423" name="Рисунок 7" descr="Изображение выглядит как текст, программное обеспечение, График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l="4630" t="4076" r="4809" b="8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092" cy="4095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71A0" w:rsidRDefault="00000000">
      <w:pPr>
        <w:spacing w:after="120"/>
        <w:ind w:firstLine="709"/>
        <w:jc w:val="both"/>
        <w:rPr>
          <w:rFonts w:cs="Times New Roman"/>
        </w:rPr>
      </w:pPr>
      <w:r w:rsidRPr="00E1509E">
        <w:rPr>
          <w:rFonts w:cs="Times New Roman"/>
          <w:lang w:val="ru-RU"/>
        </w:rPr>
        <w:lastRenderedPageBreak/>
        <w:t>График доли рынка (</w:t>
      </w:r>
      <w:proofErr w:type="spellStart"/>
      <w:r w:rsidRPr="00E1509E">
        <w:rPr>
          <w:rFonts w:cs="Times New Roman"/>
        </w:rPr>
        <w:t>MarketSharePlotWidget</w:t>
      </w:r>
      <w:proofErr w:type="spellEnd"/>
      <w:r w:rsidRPr="00E1509E">
        <w:rPr>
          <w:rFonts w:cs="Times New Roman"/>
          <w:lang w:val="ru-RU"/>
        </w:rPr>
        <w:t xml:space="preserve">) строится на основе данных из таблицы </w:t>
      </w:r>
      <w:proofErr w:type="spellStart"/>
      <w:r w:rsidRPr="00E1509E">
        <w:rPr>
          <w:rFonts w:cs="Times New Roman"/>
        </w:rPr>
        <w:t>MarketShare</w:t>
      </w:r>
      <w:proofErr w:type="spellEnd"/>
      <w:r w:rsidRPr="00E1509E">
        <w:rPr>
          <w:rFonts w:cs="Times New Roman"/>
          <w:lang w:val="ru-RU"/>
        </w:rPr>
        <w:t>. Для каждой компании строится линейный график изменения доли рынка (в процентах) по периодам. Данный график позволяет визуально оценить динамику рыночных позиций предприятий.</w:t>
      </w:r>
    </w:p>
    <w:p w:rsidR="0045307B" w:rsidRPr="0045307B" w:rsidRDefault="0045307B">
      <w:pPr>
        <w:spacing w:after="120"/>
        <w:ind w:firstLine="709"/>
        <w:jc w:val="both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730875" cy="4199861"/>
            <wp:effectExtent l="0" t="0" r="0" b="4445"/>
            <wp:docPr id="155256951" name="Рисунок 8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6951" name="Рисунок 8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1"/>
                    <a:srcRect l="4702" t="4214" r="4783" b="8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626" cy="4200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71A0" w:rsidRDefault="00000000">
      <w:pPr>
        <w:spacing w:after="120"/>
        <w:ind w:firstLine="709"/>
        <w:jc w:val="both"/>
        <w:rPr>
          <w:rFonts w:cs="Times New Roman"/>
        </w:rPr>
      </w:pPr>
      <w:r w:rsidRPr="00E1509E">
        <w:rPr>
          <w:rFonts w:cs="Times New Roman"/>
          <w:lang w:val="ru-RU"/>
        </w:rPr>
        <w:t>График прогноза (</w:t>
      </w:r>
      <w:proofErr w:type="spellStart"/>
      <w:r w:rsidRPr="00E1509E">
        <w:rPr>
          <w:rFonts w:cs="Times New Roman"/>
        </w:rPr>
        <w:t>PredictionPlotWidget</w:t>
      </w:r>
      <w:proofErr w:type="spellEnd"/>
      <w:r w:rsidRPr="00E1509E">
        <w:rPr>
          <w:rFonts w:cs="Times New Roman"/>
          <w:lang w:val="ru-RU"/>
        </w:rPr>
        <w:t xml:space="preserve">) является наиболее информативным. На нем отображаются: фактические значения доли рынка на обучающей выборке (синие точки); прогнозные значения на обучающей выборке (синий пунктир); фактические значения на тестовой выборке (зеленые точки); прогнозные значения на тестовой выборке (красные точки); прогноз на следующий период (фиолетовый ромб); 95% доверительный интервал прогноза (фиолетовая вертикальная линия). Данные на график передаются через сигнал </w:t>
      </w:r>
      <w:r w:rsidRPr="00E1509E">
        <w:rPr>
          <w:rFonts w:cs="Times New Roman"/>
        </w:rPr>
        <w:t>training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completed</w:t>
      </w:r>
      <w:r w:rsidRPr="00E1509E">
        <w:rPr>
          <w:rFonts w:cs="Times New Roman"/>
          <w:lang w:val="ru-RU"/>
        </w:rPr>
        <w:t xml:space="preserve"> из вкладки «Прогнозирование».</w:t>
      </w:r>
    </w:p>
    <w:p w:rsidR="0045307B" w:rsidRPr="00E314A7" w:rsidRDefault="0045307B" w:rsidP="0045307B">
      <w:pPr>
        <w:spacing w:after="120"/>
        <w:jc w:val="both"/>
        <w:rPr>
          <w:rFonts w:cs="Times New Roman"/>
          <w:lang w:val="ru-RU"/>
        </w:rPr>
      </w:pPr>
      <w:r>
        <w:rPr>
          <w:rFonts w:cs="Times New Roman"/>
          <w:noProof/>
        </w:rPr>
        <w:lastRenderedPageBreak/>
        <w:drawing>
          <wp:inline distT="0" distB="0" distL="0" distR="0">
            <wp:extent cx="6255840" cy="4561367"/>
            <wp:effectExtent l="0" t="0" r="5715" b="0"/>
            <wp:docPr id="200174218" name="Рисунок 9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4218" name="Рисунок 9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/>
                    <a:srcRect l="4702" t="4215" r="4783" b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732" cy="4623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Экспорт графиков реализован через метод </w:t>
      </w:r>
      <w:r w:rsidRPr="00E1509E">
        <w:rPr>
          <w:rFonts w:cs="Times New Roman"/>
        </w:rPr>
        <w:t>Figure</w:t>
      </w:r>
      <w:r w:rsidRPr="00E1509E">
        <w:rPr>
          <w:rFonts w:cs="Times New Roman"/>
          <w:lang w:val="ru-RU"/>
        </w:rPr>
        <w:t>.</w:t>
      </w:r>
      <w:proofErr w:type="spellStart"/>
      <w:r w:rsidRPr="00E1509E">
        <w:rPr>
          <w:rFonts w:cs="Times New Roman"/>
        </w:rPr>
        <w:t>savefig</w:t>
      </w:r>
      <w:proofErr w:type="spellEnd"/>
      <w:r w:rsidRPr="00E1509E">
        <w:rPr>
          <w:rFonts w:cs="Times New Roman"/>
          <w:lang w:val="ru-RU"/>
        </w:rPr>
        <w:t xml:space="preserve">() с поддержкой форматов </w:t>
      </w:r>
      <w:r w:rsidRPr="00E1509E">
        <w:rPr>
          <w:rFonts w:cs="Times New Roman"/>
        </w:rPr>
        <w:t>PNG</w:t>
      </w:r>
      <w:r w:rsidRPr="00E1509E">
        <w:rPr>
          <w:rFonts w:cs="Times New Roman"/>
          <w:lang w:val="ru-RU"/>
        </w:rPr>
        <w:t xml:space="preserve"> и </w:t>
      </w:r>
      <w:r w:rsidRPr="00E1509E">
        <w:rPr>
          <w:rFonts w:cs="Times New Roman"/>
        </w:rPr>
        <w:t>PDF</w:t>
      </w:r>
      <w:r w:rsidRPr="00E1509E">
        <w:rPr>
          <w:rFonts w:cs="Times New Roman"/>
          <w:lang w:val="ru-RU"/>
        </w:rPr>
        <w:t xml:space="preserve">. Пользователь выбирает файл через диалог </w:t>
      </w:r>
      <w:proofErr w:type="spellStart"/>
      <w:r w:rsidRPr="00E1509E">
        <w:rPr>
          <w:rFonts w:cs="Times New Roman"/>
        </w:rPr>
        <w:t>QFileDialog</w:t>
      </w:r>
      <w:proofErr w:type="spellEnd"/>
      <w:r w:rsidRPr="00E1509E">
        <w:rPr>
          <w:rFonts w:cs="Times New Roman"/>
          <w:lang w:val="ru-RU"/>
        </w:rPr>
        <w:t>.</w:t>
      </w:r>
      <w:proofErr w:type="spellStart"/>
      <w:r w:rsidRPr="00E1509E">
        <w:rPr>
          <w:rFonts w:cs="Times New Roman"/>
        </w:rPr>
        <w:t>getSaveFileName</w:t>
      </w:r>
      <w:proofErr w:type="spellEnd"/>
      <w:r w:rsidRPr="00E1509E">
        <w:rPr>
          <w:rFonts w:cs="Times New Roman"/>
          <w:lang w:val="ru-RU"/>
        </w:rPr>
        <w:t>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Модуль отчетности (</w:t>
      </w:r>
      <w:proofErr w:type="spellStart"/>
      <w:r w:rsidRPr="00E1509E">
        <w:rPr>
          <w:rFonts w:cs="Times New Roman"/>
        </w:rPr>
        <w:t>ReportGenerator</w:t>
      </w:r>
      <w:proofErr w:type="spellEnd"/>
      <w:r w:rsidRPr="00E1509E">
        <w:rPr>
          <w:rFonts w:cs="Times New Roman"/>
          <w:lang w:val="ru-RU"/>
        </w:rPr>
        <w:t xml:space="preserve">) формирует </w:t>
      </w:r>
      <w:r w:rsidRPr="00E1509E">
        <w:rPr>
          <w:rFonts w:cs="Times New Roman"/>
        </w:rPr>
        <w:t>PDF</w:t>
      </w:r>
      <w:r w:rsidRPr="00E1509E">
        <w:rPr>
          <w:rFonts w:cs="Times New Roman"/>
          <w:lang w:val="ru-RU"/>
        </w:rPr>
        <w:t xml:space="preserve">-документ с использованием библиотеки </w:t>
      </w:r>
      <w:proofErr w:type="spellStart"/>
      <w:r w:rsidRPr="00E1509E">
        <w:rPr>
          <w:rFonts w:cs="Times New Roman"/>
        </w:rPr>
        <w:t>reportlab</w:t>
      </w:r>
      <w:proofErr w:type="spellEnd"/>
      <w:r w:rsidRPr="00E1509E">
        <w:rPr>
          <w:rFonts w:cs="Times New Roman"/>
          <w:lang w:val="ru-RU"/>
        </w:rPr>
        <w:t xml:space="preserve">. Процесс генерации включает: создание документа </w:t>
      </w:r>
      <w:proofErr w:type="spellStart"/>
      <w:r w:rsidRPr="00E1509E">
        <w:rPr>
          <w:rFonts w:cs="Times New Roman"/>
        </w:rPr>
        <w:t>SimpleDocTemplate</w:t>
      </w:r>
      <w:proofErr w:type="spellEnd"/>
      <w:r w:rsidRPr="00E1509E">
        <w:rPr>
          <w:rFonts w:cs="Times New Roman"/>
          <w:lang w:val="ru-RU"/>
        </w:rPr>
        <w:t xml:space="preserve"> с размером страницы </w:t>
      </w:r>
      <w:r w:rsidRPr="00E1509E">
        <w:rPr>
          <w:rFonts w:cs="Times New Roman"/>
        </w:rPr>
        <w:t>A</w:t>
      </w:r>
      <w:r w:rsidRPr="00E1509E">
        <w:rPr>
          <w:rFonts w:cs="Times New Roman"/>
          <w:lang w:val="ru-RU"/>
        </w:rPr>
        <w:t xml:space="preserve">4; последовательное добавление элементов (заголовок, таблицы, графики); настройка стилей таблиц (фон заголовков, границы ячеек); построение графиков с использованием </w:t>
      </w:r>
      <w:r w:rsidRPr="00E1509E">
        <w:rPr>
          <w:rFonts w:cs="Times New Roman"/>
        </w:rPr>
        <w:t>matplotlib</w:t>
      </w:r>
      <w:r w:rsidRPr="00E1509E">
        <w:rPr>
          <w:rFonts w:cs="Times New Roman"/>
          <w:lang w:val="ru-RU"/>
        </w:rPr>
        <w:t xml:space="preserve"> (бэкенд </w:t>
      </w:r>
      <w:r w:rsidRPr="00E1509E">
        <w:rPr>
          <w:rFonts w:cs="Times New Roman"/>
        </w:rPr>
        <w:t>Agg</w:t>
      </w:r>
      <w:r w:rsidRPr="00E1509E">
        <w:rPr>
          <w:rFonts w:cs="Times New Roman"/>
          <w:lang w:val="ru-RU"/>
        </w:rPr>
        <w:t xml:space="preserve">) и сохранение их в </w:t>
      </w:r>
      <w:proofErr w:type="spellStart"/>
      <w:r w:rsidRPr="00E1509E">
        <w:rPr>
          <w:rFonts w:cs="Times New Roman"/>
        </w:rPr>
        <w:t>BytesIO</w:t>
      </w:r>
      <w:proofErr w:type="spellEnd"/>
      <w:r w:rsidRPr="00E1509E">
        <w:rPr>
          <w:rFonts w:cs="Times New Roman"/>
          <w:lang w:val="ru-RU"/>
        </w:rPr>
        <w:t xml:space="preserve"> для встраивания в </w:t>
      </w:r>
      <w:r w:rsidRPr="00E1509E">
        <w:rPr>
          <w:rFonts w:cs="Times New Roman"/>
        </w:rPr>
        <w:t>PDF</w:t>
      </w:r>
      <w:r w:rsidRPr="00E1509E">
        <w:rPr>
          <w:rFonts w:cs="Times New Roman"/>
          <w:lang w:val="ru-RU"/>
        </w:rPr>
        <w:t>. В отчет включаются до 20 последних записей о продажах для сохранения компактности документа.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lastRenderedPageBreak/>
        <w:t xml:space="preserve">Генерация отчета выполняется в отдельном потоке, что не блокирует пользовательский интерфейс при формировании документа. Пользователь инициирует создание отчета через меню «Файл» → «Сформировать </w:t>
      </w:r>
      <w:r w:rsidRPr="00E1509E">
        <w:rPr>
          <w:rFonts w:cs="Times New Roman"/>
        </w:rPr>
        <w:t>PDF</w:t>
      </w:r>
      <w:r w:rsidRPr="00E1509E">
        <w:rPr>
          <w:rFonts w:cs="Times New Roman"/>
          <w:lang w:val="ru-RU"/>
        </w:rPr>
        <w:t>-отчет», после чего появляется диалог выбора файла для сохранения. При успешной генерации выводится сообщение с указанием пути к файлу. В случае ошибки (например, отсутствие данных или проблемы с записью файла) отображается сообщение об ошибке с описанием причины.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Структура генерируемого отчета: титульный лист с названием системы и датой создания; раздел «Предприятия» с таблицей всех зарегистрированных предприятий (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>, название, отрасль); раздел «Продажи» с таблицей последних записей (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>, товар, период, объем, цена, рекламный бюджет); раздел «Доля рынка» с таблицей рассчитанных долей (</w:t>
      </w:r>
      <w:r w:rsidRPr="00E1509E">
        <w:rPr>
          <w:rFonts w:cs="Times New Roman"/>
        </w:rPr>
        <w:t>ID</w:t>
      </w:r>
      <w:r w:rsidRPr="00E1509E">
        <w:rPr>
          <w:rFonts w:cs="Times New Roman"/>
          <w:lang w:val="ru-RU"/>
        </w:rPr>
        <w:t>, предприятие, период, доля в процентах); раздел «Графики» с двумя изображениями – графиком продаж компаний и графиком долей рынка. Все разделы отделены друг от друга отступами и имеют заголовки.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При формировании отчета используются следующие методы </w:t>
      </w:r>
      <w:proofErr w:type="spellStart"/>
      <w:r w:rsidRPr="00E1509E">
        <w:rPr>
          <w:rFonts w:cs="Times New Roman"/>
        </w:rPr>
        <w:t>reportlab</w:t>
      </w:r>
      <w:proofErr w:type="spellEnd"/>
      <w:r w:rsidRPr="00E1509E">
        <w:rPr>
          <w:rFonts w:cs="Times New Roman"/>
          <w:lang w:val="ru-RU"/>
        </w:rPr>
        <w:t xml:space="preserve">: </w:t>
      </w:r>
      <w:proofErr w:type="spellStart"/>
      <w:r w:rsidRPr="00E1509E">
        <w:rPr>
          <w:rFonts w:cs="Times New Roman"/>
        </w:rPr>
        <w:t>SimpleDocTemplate</w:t>
      </w:r>
      <w:proofErr w:type="spellEnd"/>
      <w:r w:rsidRPr="00E1509E">
        <w:rPr>
          <w:rFonts w:cs="Times New Roman"/>
          <w:lang w:val="ru-RU"/>
        </w:rPr>
        <w:t xml:space="preserve"> для создания документа с настройками полей; </w:t>
      </w:r>
      <w:r w:rsidRPr="00E1509E">
        <w:rPr>
          <w:rFonts w:cs="Times New Roman"/>
        </w:rPr>
        <w:t>Paragraph</w:t>
      </w:r>
      <w:r w:rsidRPr="00E1509E">
        <w:rPr>
          <w:rFonts w:cs="Times New Roman"/>
          <w:lang w:val="ru-RU"/>
        </w:rPr>
        <w:t xml:space="preserve"> с использованием стилей </w:t>
      </w:r>
      <w:proofErr w:type="spellStart"/>
      <w:r w:rsidRPr="00E1509E">
        <w:rPr>
          <w:rFonts w:cs="Times New Roman"/>
        </w:rPr>
        <w:t>getSampleStyleSheet</w:t>
      </w:r>
      <w:proofErr w:type="spellEnd"/>
      <w:r w:rsidRPr="00E1509E">
        <w:rPr>
          <w:rFonts w:cs="Times New Roman"/>
          <w:lang w:val="ru-RU"/>
        </w:rPr>
        <w:t xml:space="preserve"> для заголовков и текста; </w:t>
      </w:r>
      <w:r w:rsidRPr="00E1509E">
        <w:rPr>
          <w:rFonts w:cs="Times New Roman"/>
        </w:rPr>
        <w:t>Table</w:t>
      </w:r>
      <w:r w:rsidRPr="00E1509E">
        <w:rPr>
          <w:rFonts w:cs="Times New Roman"/>
          <w:lang w:val="ru-RU"/>
        </w:rPr>
        <w:t xml:space="preserve"> и </w:t>
      </w:r>
      <w:proofErr w:type="spellStart"/>
      <w:r w:rsidRPr="00E1509E">
        <w:rPr>
          <w:rFonts w:cs="Times New Roman"/>
        </w:rPr>
        <w:t>TableStyle</w:t>
      </w:r>
      <w:proofErr w:type="spellEnd"/>
      <w:r w:rsidRPr="00E1509E">
        <w:rPr>
          <w:rFonts w:cs="Times New Roman"/>
          <w:lang w:val="ru-RU"/>
        </w:rPr>
        <w:t xml:space="preserve"> для создания таблиц с настраиваемым оформлением (цвет фона, границы, выравнивание); </w:t>
      </w:r>
      <w:r w:rsidRPr="00E1509E">
        <w:rPr>
          <w:rFonts w:cs="Times New Roman"/>
        </w:rPr>
        <w:t>Spacer</w:t>
      </w:r>
      <w:r w:rsidRPr="00E1509E">
        <w:rPr>
          <w:rFonts w:cs="Times New Roman"/>
          <w:lang w:val="ru-RU"/>
        </w:rPr>
        <w:t xml:space="preserve"> для добавления вертикальных отступов; </w:t>
      </w:r>
      <w:r w:rsidRPr="00E1509E">
        <w:rPr>
          <w:rFonts w:cs="Times New Roman"/>
        </w:rPr>
        <w:t>Image</w:t>
      </w:r>
      <w:r w:rsidRPr="00E1509E">
        <w:rPr>
          <w:rFonts w:cs="Times New Roman"/>
          <w:lang w:val="ru-RU"/>
        </w:rPr>
        <w:t xml:space="preserve"> для вставки графиков. Графики строятся с разрешением 100 </w:t>
      </w:r>
      <w:r w:rsidRPr="00E1509E">
        <w:rPr>
          <w:rFonts w:cs="Times New Roman"/>
        </w:rPr>
        <w:t>DPI</w:t>
      </w:r>
      <w:r w:rsidRPr="00E1509E">
        <w:rPr>
          <w:rFonts w:cs="Times New Roman"/>
          <w:lang w:val="ru-RU"/>
        </w:rPr>
        <w:t xml:space="preserve"> и размером 800</w:t>
      </w:r>
      <w:r w:rsidRPr="00E1509E">
        <w:rPr>
          <w:rFonts w:cs="Times New Roman"/>
        </w:rPr>
        <w:t>x</w:t>
      </w:r>
      <w:r w:rsidRPr="00E1509E">
        <w:rPr>
          <w:rFonts w:cs="Times New Roman"/>
          <w:lang w:val="ru-RU"/>
        </w:rPr>
        <w:t>400 пикселей для обеспечения достаточного качества при печати.</w:t>
      </w:r>
    </w:p>
    <w:p w:rsidR="006871A0" w:rsidRPr="00E1509E" w:rsidRDefault="00000000">
      <w:pPr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br w:type="page"/>
      </w:r>
    </w:p>
    <w:p w:rsidR="006871A0" w:rsidRPr="00E1509E" w:rsidRDefault="00000000" w:rsidP="00CF48AD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8" w:name="_Toc232550750"/>
      <w:r w:rsidRPr="00E1509E">
        <w:rPr>
          <w:rFonts w:ascii="Times New Roman" w:hAnsi="Times New Roman" w:cs="Times New Roman"/>
          <w:color w:val="auto"/>
          <w:lang w:val="ru-RU"/>
        </w:rPr>
        <w:lastRenderedPageBreak/>
        <w:t>4. Тестирование системы</w:t>
      </w:r>
      <w:bookmarkEnd w:id="18"/>
    </w:p>
    <w:p w:rsidR="006871A0" w:rsidRPr="00E1509E" w:rsidRDefault="00000000" w:rsidP="00CF48A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9" w:name="_Toc232550751"/>
      <w:r w:rsidRPr="00E1509E">
        <w:rPr>
          <w:rFonts w:ascii="Times New Roman" w:hAnsi="Times New Roman" w:cs="Times New Roman"/>
          <w:color w:val="auto"/>
          <w:sz w:val="28"/>
          <w:szCs w:val="28"/>
          <w:lang w:val="ru-RU"/>
        </w:rPr>
        <w:t>4.1 Цели и методика тестирования</w:t>
      </w:r>
      <w:bookmarkEnd w:id="19"/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Тестирование разработанной информационной системы проводилось с целью проверки соответствия функциональным требованиям, корректности алгоритмов обработки данных, надежности работы и устойчивости к некорректным входным данным. Методика тестирования включала следующие этапы: модульное тестирование компонентов; интеграционное тестирование взаимодействия модулей; тестирование пользовательского интерфейса; тестирование на тестовом наборе данных.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Модульное тестирование выполнялось для каждого класса репозитория и каждого сервиса аналитики. Проверялась корректность выполнения </w:t>
      </w:r>
      <w:r w:rsidRPr="00E1509E">
        <w:rPr>
          <w:rFonts w:cs="Times New Roman"/>
        </w:rPr>
        <w:t>CRUD</w:t>
      </w:r>
      <w:r w:rsidRPr="00E1509E">
        <w:rPr>
          <w:rFonts w:cs="Times New Roman"/>
          <w:lang w:val="ru-RU"/>
        </w:rPr>
        <w:t>-операций, обработка граничных случаев (пустые таблицы, отсутствие данных за период), корректность алгоритмов расчета и прогнозирования.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Интеграционное тестирование проверяло взаимодействие между компонентами: передачу данных от репозиториев к сервисам; корректность отображения данных в таблицах; обработку сигналов между виджетами; работу фильтров и поиска.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Тестирование пользовательского интерфейса включало проверку: отображения всех элементов управления; корректности работы диалоговых окон; обработки ошибочных ситуаций (попытка сохранения пустых полей, удаление без подтверждения); стабильности работы при длительном использовании.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Для тестирования использовались два набора данных: автоматически сгенерированный набор (скрипт </w:t>
      </w:r>
      <w:r w:rsidRPr="00E1509E">
        <w:rPr>
          <w:rFonts w:cs="Times New Roman"/>
        </w:rPr>
        <w:t>seed</w:t>
      </w:r>
      <w:r w:rsidRPr="00E1509E">
        <w:rPr>
          <w:rFonts w:cs="Times New Roman"/>
          <w:lang w:val="ru-RU"/>
        </w:rPr>
        <w:t>_</w:t>
      </w:r>
      <w:r w:rsidRPr="00E1509E">
        <w:rPr>
          <w:rFonts w:cs="Times New Roman"/>
        </w:rPr>
        <w:t>data</w:t>
      </w:r>
      <w:r w:rsidRPr="00E1509E">
        <w:rPr>
          <w:rFonts w:cs="Times New Roman"/>
          <w:lang w:val="ru-RU"/>
        </w:rPr>
        <w:t>.</w:t>
      </w:r>
      <w:proofErr w:type="spellStart"/>
      <w:r w:rsidRPr="00E1509E">
        <w:rPr>
          <w:rFonts w:cs="Times New Roman"/>
        </w:rPr>
        <w:t>py</w:t>
      </w:r>
      <w:proofErr w:type="spellEnd"/>
      <w:r w:rsidRPr="00E1509E">
        <w:rPr>
          <w:rFonts w:cs="Times New Roman"/>
          <w:lang w:val="ru-RU"/>
        </w:rPr>
        <w:t>) с реалистичными закономерностями и ручной набор с заранее известными результатами для проверки корректности вычислений.</w:t>
      </w:r>
    </w:p>
    <w:p w:rsidR="006871A0" w:rsidRPr="00E1509E" w:rsidRDefault="00000000" w:rsidP="00CF48A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0" w:name="_Toc232550752"/>
      <w:r w:rsidRPr="00E1509E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4.2 Проверка функциональных требований</w:t>
      </w:r>
      <w:bookmarkEnd w:id="20"/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Результаты проверки каждого функционального требования: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</w:rPr>
        <w:t>FR</w:t>
      </w:r>
      <w:r w:rsidRPr="00E1509E">
        <w:rPr>
          <w:rFonts w:cs="Times New Roman"/>
          <w:lang w:val="ru-RU"/>
        </w:rPr>
        <w:t xml:space="preserve">-1 (Управление предприятиями). Операции создания, редактирования и удаления предприятий выполняются корректно, подтверждено сохранением и извлечением записей. Поиск по названию и отрасли работает корректно для различных регистров кириллицы. При удалении предприятия </w:t>
      </w:r>
      <w:proofErr w:type="spellStart"/>
      <w:r w:rsidRPr="00E1509E">
        <w:rPr>
          <w:rFonts w:cs="Times New Roman"/>
          <w:lang w:val="ru-RU"/>
        </w:rPr>
        <w:t>каскадно</w:t>
      </w:r>
      <w:proofErr w:type="spellEnd"/>
      <w:r w:rsidRPr="00E1509E">
        <w:rPr>
          <w:rFonts w:cs="Times New Roman"/>
          <w:lang w:val="ru-RU"/>
        </w:rPr>
        <w:t xml:space="preserve"> удаляются связанные товары, продажи и записи о доле рынка. Требование выполнено.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</w:rPr>
        <w:t>FR</w:t>
      </w:r>
      <w:r w:rsidRPr="00E1509E">
        <w:rPr>
          <w:rFonts w:cs="Times New Roman"/>
          <w:lang w:val="ru-RU"/>
        </w:rPr>
        <w:t>-2 (Управление товарами). Товары корректно добавляются и изменяются в разрезе предприятий. Фильтрация по предприятию работает корректно. Удаление товара приводит к удалению связанных записей о продажах. Требование выполнено.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</w:rPr>
        <w:t>FR</w:t>
      </w:r>
      <w:r w:rsidRPr="00E1509E">
        <w:rPr>
          <w:rFonts w:cs="Times New Roman"/>
          <w:lang w:val="ru-RU"/>
        </w:rPr>
        <w:t>-3 (Учет продаж). Ввод, изменение и удаление записей о продажах выполняются корректно. Фильтрация по диапазону дат и по товару работает корректно. Валидация обязательных полей предотвращает сохранение некорректных данных. Требование выполнено.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</w:rPr>
        <w:t>FR</w:t>
      </w:r>
      <w:r w:rsidRPr="00E1509E">
        <w:rPr>
          <w:rFonts w:cs="Times New Roman"/>
          <w:lang w:val="ru-RU"/>
        </w:rPr>
        <w:t>-4 (Расчет доли рынка). Расчет выполняется корректно для любого периода при наличии данных о продажах. Сумма долей всех предприятий за каждый период составляет 100% (с учетом погрешности округления). Результаты сохраняются в базу данных и корректно отображаются в таблице. Требование выполнено.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</w:rPr>
        <w:t>FR</w:t>
      </w:r>
      <w:r w:rsidRPr="00E1509E">
        <w:rPr>
          <w:rFonts w:cs="Times New Roman"/>
          <w:lang w:val="ru-RU"/>
        </w:rPr>
        <w:t xml:space="preserve">-5 (Прогнозирование). Модель множественной линейной регрессии обучается на исторических данных. Выполняется разделение на обучающую и тестовую выборки. Метрики </w:t>
      </w:r>
      <w:r w:rsidRPr="00E1509E">
        <w:rPr>
          <w:rFonts w:cs="Times New Roman"/>
        </w:rPr>
        <w:t>MAE</w:t>
      </w:r>
      <w:r w:rsidRPr="00E1509E">
        <w:rPr>
          <w:rFonts w:cs="Times New Roman"/>
          <w:lang w:val="ru-RU"/>
        </w:rPr>
        <w:t xml:space="preserve"> и </w:t>
      </w:r>
      <w:r w:rsidRPr="00E1509E">
        <w:rPr>
          <w:rFonts w:cs="Times New Roman"/>
        </w:rPr>
        <w:t>RMSE</w:t>
      </w:r>
      <w:r w:rsidRPr="00E1509E">
        <w:rPr>
          <w:rFonts w:cs="Times New Roman"/>
          <w:lang w:val="ru-RU"/>
        </w:rPr>
        <w:t xml:space="preserve"> рассчитываются корректно. Прогноз формируется с указанием доверительного интервала. Требование выполнено.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</w:rPr>
        <w:t>FR</w:t>
      </w:r>
      <w:r w:rsidRPr="00E1509E">
        <w:rPr>
          <w:rFonts w:cs="Times New Roman"/>
          <w:lang w:val="ru-RU"/>
        </w:rPr>
        <w:t xml:space="preserve">-6 (Визуализация). Все три типа графиков (продажи, доли рынка, прогноз) строятся корректно. Данные на графиках соответствуют содержимому базы </w:t>
      </w:r>
      <w:r w:rsidRPr="00E1509E">
        <w:rPr>
          <w:rFonts w:cs="Times New Roman"/>
          <w:lang w:val="ru-RU"/>
        </w:rPr>
        <w:lastRenderedPageBreak/>
        <w:t xml:space="preserve">данных. Экспорт графиков в </w:t>
      </w:r>
      <w:r w:rsidRPr="00E1509E">
        <w:rPr>
          <w:rFonts w:cs="Times New Roman"/>
        </w:rPr>
        <w:t>PNG</w:t>
      </w:r>
      <w:r w:rsidRPr="00E1509E">
        <w:rPr>
          <w:rFonts w:cs="Times New Roman"/>
          <w:lang w:val="ru-RU"/>
        </w:rPr>
        <w:t xml:space="preserve"> и </w:t>
      </w:r>
      <w:r w:rsidRPr="00E1509E">
        <w:rPr>
          <w:rFonts w:cs="Times New Roman"/>
        </w:rPr>
        <w:t>PDF</w:t>
      </w:r>
      <w:r w:rsidRPr="00E1509E">
        <w:rPr>
          <w:rFonts w:cs="Times New Roman"/>
          <w:lang w:val="ru-RU"/>
        </w:rPr>
        <w:t xml:space="preserve"> выполняется без ошибок. Требование выполнено.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</w:rPr>
        <w:t>FR</w:t>
      </w:r>
      <w:r w:rsidRPr="00E1509E">
        <w:rPr>
          <w:rFonts w:cs="Times New Roman"/>
          <w:lang w:val="ru-RU"/>
        </w:rPr>
        <w:t xml:space="preserve">-7 (Формирование отчетов). </w:t>
      </w:r>
      <w:r w:rsidRPr="00E1509E">
        <w:rPr>
          <w:rFonts w:cs="Times New Roman"/>
        </w:rPr>
        <w:t>PDF</w:t>
      </w:r>
      <w:r w:rsidRPr="00E1509E">
        <w:rPr>
          <w:rFonts w:cs="Times New Roman"/>
          <w:lang w:val="ru-RU"/>
        </w:rPr>
        <w:t>-отчет формируется корректно, содержит информацию о предприятиях, продажах, долях рынка и графики. Данные в отчете соответствуют актуальному состоянию базы данных. Требование выполнено.</w:t>
      </w:r>
    </w:p>
    <w:p w:rsidR="006871A0" w:rsidRPr="00E1509E" w:rsidRDefault="00000000" w:rsidP="00CF48A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1" w:name="_Toc232550753"/>
      <w:r w:rsidRPr="00E1509E">
        <w:rPr>
          <w:rFonts w:ascii="Times New Roman" w:hAnsi="Times New Roman" w:cs="Times New Roman"/>
          <w:color w:val="auto"/>
          <w:sz w:val="28"/>
          <w:szCs w:val="28"/>
          <w:lang w:val="ru-RU"/>
        </w:rPr>
        <w:t>4.3 Проверка корректности вычислений</w:t>
      </w:r>
      <w:bookmarkEnd w:id="21"/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Корректность расчета доли рынка проверялась на ручном наборе данных с известными результатами. Для теста использовались три предприятия с объемами продаж 200, 300 и 500 единиц соответственно. Общий объем рынка составил 1000 единиц. Ожидаемые доли: 20%, 30% и 50%. Фактические результаты расчета совпали с ожидаемыми. Дополнительно проверено, что сумма долей всех предприятий за любой период составляет 100% (в пределах погрешности вычислений с плавающей точкой).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Корректность каскадного удаления проверялась путем удаления предприятия и последующей проверкой отсутствия связанных записей в таблицах </w:t>
      </w:r>
      <w:r w:rsidRPr="00E1509E">
        <w:rPr>
          <w:rFonts w:cs="Times New Roman"/>
        </w:rPr>
        <w:t>Products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Sales</w:t>
      </w:r>
      <w:r w:rsidRPr="00E1509E">
        <w:rPr>
          <w:rFonts w:cs="Times New Roman"/>
          <w:lang w:val="ru-RU"/>
        </w:rPr>
        <w:t xml:space="preserve"> и </w:t>
      </w:r>
      <w:proofErr w:type="spellStart"/>
      <w:r w:rsidRPr="00E1509E">
        <w:rPr>
          <w:rFonts w:cs="Times New Roman"/>
        </w:rPr>
        <w:t>MarketShare</w:t>
      </w:r>
      <w:proofErr w:type="spellEnd"/>
      <w:r w:rsidRPr="00E1509E">
        <w:rPr>
          <w:rFonts w:cs="Times New Roman"/>
          <w:lang w:val="ru-RU"/>
        </w:rPr>
        <w:t>. Аналогичные проверки выполнены для удаления товара (проверка отсутствия связанных продаж).</w:t>
      </w:r>
    </w:p>
    <w:p w:rsidR="006871A0" w:rsidRPr="00E1509E" w:rsidRDefault="00000000" w:rsidP="00CF48A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2" w:name="_Toc232550754"/>
      <w:r w:rsidRPr="00E1509E">
        <w:rPr>
          <w:rFonts w:ascii="Times New Roman" w:hAnsi="Times New Roman" w:cs="Times New Roman"/>
          <w:color w:val="auto"/>
          <w:sz w:val="28"/>
          <w:szCs w:val="28"/>
          <w:lang w:val="ru-RU"/>
        </w:rPr>
        <w:t>4.4 Оценка качества прогнозирования</w:t>
      </w:r>
      <w:bookmarkEnd w:id="22"/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Оценка качества прогнозирования проводилась на сгенерированном наборе данных, содержащем 18 месяцев наблюдений (с июля 2024 по декабрь 2025) для пяти предприятий различных отраслей. Для каждого предприятия были рассчитаны метрики </w:t>
      </w:r>
      <w:r w:rsidRPr="00E1509E">
        <w:rPr>
          <w:rFonts w:cs="Times New Roman"/>
        </w:rPr>
        <w:t>MAE</w:t>
      </w:r>
      <w:r w:rsidRPr="00E1509E">
        <w:rPr>
          <w:rFonts w:cs="Times New Roman"/>
          <w:lang w:val="ru-RU"/>
        </w:rPr>
        <w:t xml:space="preserve"> и </w:t>
      </w:r>
      <w:r w:rsidRPr="00E1509E">
        <w:rPr>
          <w:rFonts w:cs="Times New Roman"/>
        </w:rPr>
        <w:t>RMSE</w:t>
      </w:r>
      <w:r w:rsidRPr="00E1509E">
        <w:rPr>
          <w:rFonts w:cs="Times New Roman"/>
          <w:lang w:val="ru-RU"/>
        </w:rPr>
        <w:t xml:space="preserve"> на обучающей и тестовой выборках.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Результаты оценки показали, что модель множественной линейной регрессии обеспечивает различную точность прогноза для разных предприятий, что объясняется разной степенью предсказуемости их рыночного поведения. Предприятия с устойчивым трендом и выраженной сезонностью прогнозируются с </w:t>
      </w:r>
      <w:r w:rsidRPr="00E1509E">
        <w:rPr>
          <w:rFonts w:cs="Times New Roman"/>
          <w:lang w:val="ru-RU"/>
        </w:rPr>
        <w:lastRenderedPageBreak/>
        <w:t>меньшей ошибкой. Предприятия, чья доля рынка подвержена значительным случайным колебаниям, прогнозируются с большей погрешностью.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Доверительный интервал прогноза позволяет оценить степень неопределенности прогноза: при малом разбросе фактических значений относительно линии регрессии интервал получается узким (высокая уверенность); при большом разбросе интервал расширяется, что сигнализирует о низкой надежности прогноза.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Анализ остатков модели (разности между фактическими и прогнозными значениями) показал, что их распределение близко к нормальному, а автокорреляция остатков отсутствует, что подтверждает адекватность применения линейной регрессии для данной задачи.</w:t>
      </w:r>
    </w:p>
    <w:p w:rsidR="006871A0" w:rsidRPr="00E1509E" w:rsidRDefault="00000000" w:rsidP="00CF48AD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3" w:name="_Toc232550755"/>
      <w:r w:rsidRPr="00E1509E">
        <w:rPr>
          <w:rFonts w:ascii="Times New Roman" w:hAnsi="Times New Roman" w:cs="Times New Roman"/>
          <w:color w:val="auto"/>
          <w:sz w:val="28"/>
          <w:szCs w:val="28"/>
          <w:lang w:val="ru-RU"/>
        </w:rPr>
        <w:t>4.5 Анализ результатов тестирования</w:t>
      </w:r>
      <w:bookmarkEnd w:id="23"/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В результате тестирования установлено, что разработанная информационная система полностью соответствует функциональным требованиям технического задания. Все модули системы работают корректно, алгоритмы расчета и прогнозирования выдают ожидаемые результаты, пользовательский интерфейс обеспечивает удобное и интуитивно понятное взаимодействие.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В процессе тестирования были выявлены и устранены следующие недостатки: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proofErr w:type="spellStart"/>
      <w:r w:rsidRPr="00E1509E">
        <w:rPr>
          <w:rFonts w:cs="Times New Roman"/>
          <w:lang w:val="ru-RU"/>
        </w:rPr>
        <w:t>регистронезависимость</w:t>
      </w:r>
      <w:proofErr w:type="spellEnd"/>
      <w:r w:rsidRPr="00E1509E">
        <w:rPr>
          <w:rFonts w:cs="Times New Roman"/>
          <w:lang w:val="ru-RU"/>
        </w:rPr>
        <w:t xml:space="preserve"> поиска предприятий – исходная реализация на </w:t>
      </w:r>
      <w:r w:rsidRPr="00E1509E">
        <w:rPr>
          <w:rFonts w:cs="Times New Roman"/>
        </w:rPr>
        <w:t>SQLite</w:t>
      </w:r>
      <w:r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</w:rPr>
        <w:t>LOWER</w:t>
      </w:r>
      <w:r w:rsidRPr="00E1509E">
        <w:rPr>
          <w:rFonts w:cs="Times New Roman"/>
          <w:lang w:val="ru-RU"/>
        </w:rPr>
        <w:t xml:space="preserve">() не обрабатывала кириллицу, исправлено фильтрацией на стороне </w:t>
      </w:r>
      <w:r w:rsidRPr="00E1509E">
        <w:rPr>
          <w:rFonts w:cs="Times New Roman"/>
        </w:rPr>
        <w:t>Python</w:t>
      </w:r>
      <w:r w:rsidRPr="00E1509E">
        <w:rPr>
          <w:rFonts w:cs="Times New Roman"/>
          <w:lang w:val="ru-RU"/>
        </w:rPr>
        <w:t>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качество прогнозирования – исходная модель использовала только номер месяца как признак, что давало прямую линию прогноза; добавлены признаки продаж, цены, рекламного бюджета и сезонности;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lastRenderedPageBreak/>
        <w:t>отсутствие разделения на обучающую и тестовую выборки – исправлено, теперь используется 2 последних периода для теста;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отсутствие доверительного интервала прогноза – добавлен на основе остаточной ошибки модели;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одиночный ввод периода для расчета доли рынка – заменен на диапазон дат (от и до);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нереалистичность тестовых данных – улучшена генерация с добавлением трендов, сезонности и корреляции между признаками.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Тестирование обработки граничных случаев показало, что система корректно работает при отсутствии данных в базе (выводятся информационные сообщения, а не ошибки), при попытке добавления записей с некорректными значениями (отрицательные объемы продаж, пустые строки), при удалении данных во время работы других подсистем. Была проверена устойчивость системы к повторяющимся операциям (многократное добавление и удаление записей, последовательная смена вкладок, быстрое выполнение расчетов подряд) – система сохраняет стабильность и корректность данных.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По результатам тестирования система рекомендована к эксплуатации. Дальнейшее развитие системы может включать: использование более сложных алгоритмов машинного обучения (градиентный </w:t>
      </w:r>
      <w:proofErr w:type="spellStart"/>
      <w:r w:rsidRPr="00E1509E">
        <w:rPr>
          <w:rFonts w:cs="Times New Roman"/>
          <w:lang w:val="ru-RU"/>
        </w:rPr>
        <w:t>бустинг</w:t>
      </w:r>
      <w:proofErr w:type="spellEnd"/>
      <w:r w:rsidRPr="00E1509E">
        <w:rPr>
          <w:rFonts w:cs="Times New Roman"/>
          <w:lang w:val="ru-RU"/>
        </w:rPr>
        <w:t>, случайный лес); интеграцию с внешними источниками данных; поддержку многопользовательского режима; реализацию сценариев "что-если" для моделирования влияния изменений цен и рекламных бюджетов; добавление возможности импорта данных из электронных таблиц; реализацию автоматического уведомления о значительных изменениях доли рынка.</w:t>
      </w:r>
    </w:p>
    <w:p w:rsidR="006871A0" w:rsidRPr="00E1509E" w:rsidRDefault="00000000" w:rsidP="00106B1D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В целом, проведенное тестирование подтвердило, что система соответствует всем функциональным требованиям</w:t>
      </w:r>
      <w:r w:rsidR="00B02BA2" w:rsidRPr="00E1509E">
        <w:rPr>
          <w:rFonts w:cs="Times New Roman"/>
          <w:lang w:val="ru-RU"/>
        </w:rPr>
        <w:t xml:space="preserve">. </w:t>
      </w:r>
      <w:r w:rsidRPr="00E1509E">
        <w:rPr>
          <w:rFonts w:cs="Times New Roman"/>
          <w:lang w:val="ru-RU"/>
        </w:rPr>
        <w:t>Разработанная информационная система готова к опытной эксплуатации в условиях реального предприятия.</w:t>
      </w:r>
    </w:p>
    <w:p w:rsidR="006871A0" w:rsidRPr="00E1509E" w:rsidRDefault="00000000" w:rsidP="00CF48AD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24" w:name="_Toc232550756"/>
      <w:r w:rsidRPr="00E1509E">
        <w:rPr>
          <w:rFonts w:ascii="Times New Roman" w:hAnsi="Times New Roman" w:cs="Times New Roman"/>
          <w:color w:val="auto"/>
          <w:lang w:val="ru-RU"/>
        </w:rPr>
        <w:lastRenderedPageBreak/>
        <w:t>ЗАКЛЮЧЕНИЕ</w:t>
      </w:r>
      <w:bookmarkEnd w:id="24"/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В результате выполнения аттестационной работы разработана информационная система прогнозирования доли рынка товаров конкурирующих предприятий, полностью соответствующая требованиям технического задания.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В ходе работы выполнены следующие задачи: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проведен анализ предметной области, рассмотрены экономическая сущность показателя доли рынка, методы прогнозирования и существующие программные решения;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спроектирована модульная архитектура системы, разработана нормализованная структура базы данных, определены функциональные модули и их взаимодействие;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реализован слой доступа к данным с использованием шаблона </w:t>
      </w:r>
      <w:r w:rsidRPr="00E1509E">
        <w:rPr>
          <w:rFonts w:cs="Times New Roman"/>
        </w:rPr>
        <w:t>Repository</w:t>
      </w:r>
      <w:r w:rsidRPr="00E1509E">
        <w:rPr>
          <w:rFonts w:cs="Times New Roman"/>
          <w:lang w:val="ru-RU"/>
        </w:rPr>
        <w:t xml:space="preserve"> и параметризованных </w:t>
      </w:r>
      <w:r w:rsidRPr="00E1509E">
        <w:rPr>
          <w:rFonts w:cs="Times New Roman"/>
        </w:rPr>
        <w:t>SQL</w:t>
      </w:r>
      <w:r w:rsidRPr="00E1509E">
        <w:rPr>
          <w:rFonts w:cs="Times New Roman"/>
          <w:lang w:val="ru-RU"/>
        </w:rPr>
        <w:t>-запросов;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разработаны подсистемы управления предприятиями, товарами и продажами с полным набором </w:t>
      </w:r>
      <w:r w:rsidRPr="00E1509E">
        <w:rPr>
          <w:rFonts w:cs="Times New Roman"/>
        </w:rPr>
        <w:t>CRUD</w:t>
      </w:r>
      <w:r w:rsidRPr="00E1509E">
        <w:rPr>
          <w:rFonts w:cs="Times New Roman"/>
          <w:lang w:val="ru-RU"/>
        </w:rPr>
        <w:t>-операций;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реализован алгоритм расчета доли рынка на основе агрегации данных с использованием библиотеки </w:t>
      </w:r>
      <w:r w:rsidRPr="00E1509E">
        <w:rPr>
          <w:rFonts w:cs="Times New Roman"/>
        </w:rPr>
        <w:t>pandas</w:t>
      </w:r>
      <w:r w:rsidRPr="00E1509E">
        <w:rPr>
          <w:rFonts w:cs="Times New Roman"/>
          <w:lang w:val="ru-RU"/>
        </w:rPr>
        <w:t>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разработана модель прогнозирования на основе множественной линейной регрессии с использованием библиотеки </w:t>
      </w:r>
      <w:r w:rsidRPr="00E1509E">
        <w:rPr>
          <w:rFonts w:cs="Times New Roman"/>
        </w:rPr>
        <w:t>scikit</w:t>
      </w:r>
      <w:r w:rsidRPr="00E1509E">
        <w:rPr>
          <w:rFonts w:cs="Times New Roman"/>
          <w:lang w:val="ru-RU"/>
        </w:rPr>
        <w:t>-</w:t>
      </w:r>
      <w:r w:rsidRPr="00E1509E">
        <w:rPr>
          <w:rFonts w:cs="Times New Roman"/>
        </w:rPr>
        <w:t>learn</w:t>
      </w:r>
      <w:r w:rsidRPr="00E1509E">
        <w:rPr>
          <w:rFonts w:cs="Times New Roman"/>
          <w:lang w:val="ru-RU"/>
        </w:rPr>
        <w:t xml:space="preserve">, включающая разделение на обучающую и тестовую выборки, расчет метрик </w:t>
      </w:r>
      <w:r w:rsidRPr="00E1509E">
        <w:rPr>
          <w:rFonts w:cs="Times New Roman"/>
        </w:rPr>
        <w:t>MAE</w:t>
      </w:r>
      <w:r w:rsidRPr="00E1509E">
        <w:rPr>
          <w:rFonts w:cs="Times New Roman"/>
          <w:lang w:val="ru-RU"/>
        </w:rPr>
        <w:t xml:space="preserve"> и </w:t>
      </w:r>
      <w:r w:rsidRPr="00E1509E">
        <w:rPr>
          <w:rFonts w:cs="Times New Roman"/>
        </w:rPr>
        <w:t>RMSE</w:t>
      </w:r>
      <w:r w:rsidRPr="00E1509E">
        <w:rPr>
          <w:rFonts w:cs="Times New Roman"/>
          <w:lang w:val="ru-RU"/>
        </w:rPr>
        <w:t>, построение доверительного интервала;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создан графический интерфейс пользователя с использованием библиотеки </w:t>
      </w:r>
      <w:proofErr w:type="spellStart"/>
      <w:r w:rsidRPr="00E1509E">
        <w:rPr>
          <w:rFonts w:cs="Times New Roman"/>
        </w:rPr>
        <w:t>PySide</w:t>
      </w:r>
      <w:proofErr w:type="spellEnd"/>
      <w:r w:rsidRPr="00E1509E">
        <w:rPr>
          <w:rFonts w:cs="Times New Roman"/>
          <w:lang w:val="ru-RU"/>
        </w:rPr>
        <w:t>6;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реализована визуализация данных с построением графиков продаж, долей рынка и прогнозов;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разработан модуль формирования </w:t>
      </w:r>
      <w:r w:rsidRPr="00E1509E">
        <w:rPr>
          <w:rFonts w:cs="Times New Roman"/>
        </w:rPr>
        <w:t>PDF</w:t>
      </w:r>
      <w:r w:rsidRPr="00E1509E">
        <w:rPr>
          <w:rFonts w:cs="Times New Roman"/>
          <w:lang w:val="ru-RU"/>
        </w:rPr>
        <w:t xml:space="preserve">-отчетов с использованием библиотеки </w:t>
      </w:r>
      <w:proofErr w:type="spellStart"/>
      <w:r w:rsidRPr="00E1509E">
        <w:rPr>
          <w:rFonts w:cs="Times New Roman"/>
        </w:rPr>
        <w:t>reportlab</w:t>
      </w:r>
      <w:proofErr w:type="spellEnd"/>
      <w:r w:rsidRPr="00E1509E">
        <w:rPr>
          <w:rFonts w:cs="Times New Roman"/>
          <w:lang w:val="ru-RU"/>
        </w:rPr>
        <w:t>;</w:t>
      </w:r>
    </w:p>
    <w:p w:rsidR="006871A0" w:rsidRPr="00E1509E" w:rsidRDefault="00000000">
      <w:pPr>
        <w:pStyle w:val="a0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lastRenderedPageBreak/>
        <w:t>проведено тестирование системы, подтвердившее корректность реализации всех функциональных требований.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Разработанная информационная система может быть использована аналитиками и руководителями малых и средних предприятий для анализа рыночной ситуации, оценки эффективности маркетинговых мероприятий и поддержки принятия стратегических решений. Модульная архитектура и использование открытых технологий обеспечивают возможность дальнейшего развития и адаптации системы к специфическим потребностям конкретного предприятия.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Применение методов машинного обучения, в частности множественной линейной регрессии с множественными признаками, позволяет получать обоснованные прогнозы изменения рыночной доли. Расчет доверительных интервалов дает пользователю возможность оценить степень неопределенности прогноза и принимать взвешенные управленческие решения с учетом возможных рисков.</w:t>
      </w:r>
    </w:p>
    <w:p w:rsidR="006871A0" w:rsidRPr="00E1509E" w:rsidRDefault="00000000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Практическая значимость работы заключается в создании готового к использованию программного продукта, который может быть внедрен в деятельность малых и средних предприятий для автоматизации процессов анализа рыночной ситуации. Использование открытых технологий (</w:t>
      </w:r>
      <w:r w:rsidRPr="00E1509E">
        <w:rPr>
          <w:rFonts w:cs="Times New Roman"/>
        </w:rPr>
        <w:t>Python</w:t>
      </w:r>
      <w:r w:rsidRPr="00E1509E">
        <w:rPr>
          <w:rFonts w:cs="Times New Roman"/>
          <w:lang w:val="ru-RU"/>
        </w:rPr>
        <w:t xml:space="preserve">, </w:t>
      </w:r>
      <w:r w:rsidRPr="00E1509E">
        <w:rPr>
          <w:rFonts w:cs="Times New Roman"/>
        </w:rPr>
        <w:t>SQLite</w:t>
      </w:r>
      <w:r w:rsidRPr="00E1509E">
        <w:rPr>
          <w:rFonts w:cs="Times New Roman"/>
          <w:lang w:val="ru-RU"/>
        </w:rPr>
        <w:t xml:space="preserve">, </w:t>
      </w:r>
      <w:proofErr w:type="spellStart"/>
      <w:r w:rsidRPr="00E1509E">
        <w:rPr>
          <w:rFonts w:cs="Times New Roman"/>
        </w:rPr>
        <w:t>PySide</w:t>
      </w:r>
      <w:proofErr w:type="spellEnd"/>
      <w:r w:rsidRPr="00E1509E">
        <w:rPr>
          <w:rFonts w:cs="Times New Roman"/>
          <w:lang w:val="ru-RU"/>
        </w:rPr>
        <w:t>6) и модульной архитектуры обеспечивает экономическую эффективность решения и возможность его дальнейшего развития силами штатных специалистов предприятия.</w:t>
      </w:r>
    </w:p>
    <w:p w:rsidR="006871A0" w:rsidRPr="00E1509E" w:rsidRDefault="00000000" w:rsidP="00A37A52">
      <w:pPr>
        <w:spacing w:after="120"/>
        <w:ind w:firstLine="709"/>
        <w:jc w:val="both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>Результаты работы могут быть использованы в учебном процессе при изучении дисциплин, связанных с проектированием информационных систем, анализом данных и машинным обучением.</w:t>
      </w:r>
      <w:r w:rsidR="009F4709" w:rsidRPr="00E1509E">
        <w:rPr>
          <w:rFonts w:cs="Times New Roman"/>
          <w:lang w:val="ru-RU"/>
        </w:rPr>
        <w:t xml:space="preserve"> </w:t>
      </w:r>
      <w:r w:rsidRPr="00E1509E">
        <w:rPr>
          <w:rFonts w:cs="Times New Roman"/>
          <w:lang w:val="ru-RU"/>
        </w:rPr>
        <w:t>Таким образом, задачи, поставленные в начале работы, полностью выполнены, цель разработки достигнута. Система прошла тестирование и готова к практическому применению.</w:t>
      </w:r>
    </w:p>
    <w:p w:rsidR="006871A0" w:rsidRPr="00E1509E" w:rsidRDefault="00000000" w:rsidP="00CF48AD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25" w:name="_Toc232550757"/>
      <w:r w:rsidRPr="00E1509E">
        <w:rPr>
          <w:rFonts w:ascii="Times New Roman" w:hAnsi="Times New Roman" w:cs="Times New Roman"/>
          <w:color w:val="auto"/>
          <w:lang w:val="ru-RU"/>
        </w:rPr>
        <w:lastRenderedPageBreak/>
        <w:t>СПИСОК ИСПОЛЬЗОВАННЫХ ИСТОЧНИКОВ</w:t>
      </w:r>
      <w:bookmarkEnd w:id="25"/>
    </w:p>
    <w:p w:rsidR="006871A0" w:rsidRPr="00E1509E" w:rsidRDefault="00000000">
      <w:pPr>
        <w:spacing w:after="80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1. </w:t>
      </w:r>
      <w:proofErr w:type="spellStart"/>
      <w:r w:rsidRPr="00E1509E">
        <w:rPr>
          <w:rFonts w:cs="Times New Roman"/>
          <w:lang w:val="ru-RU"/>
        </w:rPr>
        <w:t>Маккинли</w:t>
      </w:r>
      <w:proofErr w:type="spellEnd"/>
      <w:r w:rsidRPr="00E1509E">
        <w:rPr>
          <w:rFonts w:cs="Times New Roman"/>
          <w:lang w:val="ru-RU"/>
        </w:rPr>
        <w:t xml:space="preserve"> У. </w:t>
      </w:r>
      <w:r w:rsidRPr="00E1509E">
        <w:rPr>
          <w:rFonts w:cs="Times New Roman"/>
        </w:rPr>
        <w:t>Python</w:t>
      </w:r>
      <w:r w:rsidRPr="00E1509E">
        <w:rPr>
          <w:rFonts w:cs="Times New Roman"/>
          <w:lang w:val="ru-RU"/>
        </w:rPr>
        <w:t xml:space="preserve"> и анализ данных / Уэс </w:t>
      </w:r>
      <w:proofErr w:type="spellStart"/>
      <w:r w:rsidRPr="00E1509E">
        <w:rPr>
          <w:rFonts w:cs="Times New Roman"/>
          <w:lang w:val="ru-RU"/>
        </w:rPr>
        <w:t>Маккинли</w:t>
      </w:r>
      <w:proofErr w:type="spellEnd"/>
      <w:r w:rsidRPr="00E1509E">
        <w:rPr>
          <w:rFonts w:cs="Times New Roman"/>
          <w:lang w:val="ru-RU"/>
        </w:rPr>
        <w:t>. – М.: ДМК Пресс, 2020. – 540 с.</w:t>
      </w:r>
    </w:p>
    <w:p w:rsidR="006871A0" w:rsidRPr="00E1509E" w:rsidRDefault="00000000">
      <w:pPr>
        <w:spacing w:after="80"/>
        <w:rPr>
          <w:rFonts w:cs="Times New Roman"/>
          <w:lang w:val="ru-RU"/>
        </w:rPr>
      </w:pPr>
      <w:r w:rsidRPr="00E1509E">
        <w:rPr>
          <w:rFonts w:cs="Times New Roman"/>
          <w:lang w:val="ru-RU"/>
        </w:rPr>
        <w:t xml:space="preserve">2. </w:t>
      </w:r>
      <w:proofErr w:type="spellStart"/>
      <w:r w:rsidRPr="00E1509E">
        <w:rPr>
          <w:rFonts w:cs="Times New Roman"/>
          <w:lang w:val="ru-RU"/>
        </w:rPr>
        <w:t>Жерон</w:t>
      </w:r>
      <w:proofErr w:type="spellEnd"/>
      <w:r w:rsidRPr="00E1509E">
        <w:rPr>
          <w:rFonts w:cs="Times New Roman"/>
          <w:lang w:val="ru-RU"/>
        </w:rPr>
        <w:t xml:space="preserve"> О. Прикладное машинное обучение с помощью </w:t>
      </w:r>
      <w:r w:rsidRPr="00E1509E">
        <w:rPr>
          <w:rFonts w:cs="Times New Roman"/>
        </w:rPr>
        <w:t>Scikit</w:t>
      </w:r>
      <w:r w:rsidRPr="00E1509E">
        <w:rPr>
          <w:rFonts w:cs="Times New Roman"/>
          <w:lang w:val="ru-RU"/>
        </w:rPr>
        <w:t>-</w:t>
      </w:r>
      <w:r w:rsidRPr="00E1509E">
        <w:rPr>
          <w:rFonts w:cs="Times New Roman"/>
        </w:rPr>
        <w:t>Learn</w:t>
      </w:r>
      <w:r w:rsidRPr="00E1509E">
        <w:rPr>
          <w:rFonts w:cs="Times New Roman"/>
          <w:lang w:val="ru-RU"/>
        </w:rPr>
        <w:t xml:space="preserve">, </w:t>
      </w:r>
      <w:proofErr w:type="spellStart"/>
      <w:r w:rsidRPr="00E1509E">
        <w:rPr>
          <w:rFonts w:cs="Times New Roman"/>
        </w:rPr>
        <w:t>Keras</w:t>
      </w:r>
      <w:proofErr w:type="spellEnd"/>
      <w:r w:rsidRPr="00E1509E">
        <w:rPr>
          <w:rFonts w:cs="Times New Roman"/>
          <w:lang w:val="ru-RU"/>
        </w:rPr>
        <w:t xml:space="preserve"> и </w:t>
      </w:r>
      <w:r w:rsidRPr="00E1509E">
        <w:rPr>
          <w:rFonts w:cs="Times New Roman"/>
        </w:rPr>
        <w:t>TensorFlow</w:t>
      </w:r>
      <w:r w:rsidRPr="00E1509E">
        <w:rPr>
          <w:rFonts w:cs="Times New Roman"/>
          <w:lang w:val="ru-RU"/>
        </w:rPr>
        <w:t xml:space="preserve"> / </w:t>
      </w:r>
      <w:proofErr w:type="spellStart"/>
      <w:r w:rsidRPr="00E1509E">
        <w:rPr>
          <w:rFonts w:cs="Times New Roman"/>
          <w:lang w:val="ru-RU"/>
        </w:rPr>
        <w:t>Орельен</w:t>
      </w:r>
      <w:proofErr w:type="spellEnd"/>
      <w:r w:rsidRPr="00E1509E">
        <w:rPr>
          <w:rFonts w:cs="Times New Roman"/>
          <w:lang w:val="ru-RU"/>
        </w:rPr>
        <w:t xml:space="preserve"> </w:t>
      </w:r>
      <w:proofErr w:type="spellStart"/>
      <w:r w:rsidRPr="00E1509E">
        <w:rPr>
          <w:rFonts w:cs="Times New Roman"/>
          <w:lang w:val="ru-RU"/>
        </w:rPr>
        <w:t>Жерон</w:t>
      </w:r>
      <w:proofErr w:type="spellEnd"/>
      <w:r w:rsidRPr="00E1509E">
        <w:rPr>
          <w:rFonts w:cs="Times New Roman"/>
          <w:lang w:val="ru-RU"/>
        </w:rPr>
        <w:t>. – М.: Диалектика, 2020. – 688 с.</w:t>
      </w:r>
    </w:p>
    <w:p w:rsidR="006871A0" w:rsidRPr="00E1509E" w:rsidRDefault="00000000">
      <w:pPr>
        <w:spacing w:after="80"/>
        <w:rPr>
          <w:rFonts w:cs="Times New Roman"/>
        </w:rPr>
      </w:pPr>
      <w:r w:rsidRPr="00E1509E">
        <w:rPr>
          <w:rFonts w:cs="Times New Roman"/>
        </w:rPr>
        <w:t>3. VanderPlas J. Python Data Science Handbook / Jake VanderPlas. – O'Reilly Media, 2016. – 544 p.</w:t>
      </w:r>
    </w:p>
    <w:p w:rsidR="006871A0" w:rsidRPr="00E1509E" w:rsidRDefault="00000000">
      <w:pPr>
        <w:spacing w:after="80"/>
        <w:rPr>
          <w:rFonts w:cs="Times New Roman"/>
        </w:rPr>
      </w:pPr>
      <w:r w:rsidRPr="00E1509E">
        <w:rPr>
          <w:rFonts w:cs="Times New Roman"/>
        </w:rPr>
        <w:t>4. McKinney W. Pandas: a foundational Python library for data analysis and statistics / Wes McKinney // Python for High Performance and Scientific Computing. – 2011. – P. 1–9.</w:t>
      </w:r>
    </w:p>
    <w:p w:rsidR="006871A0" w:rsidRPr="00E1509E" w:rsidRDefault="00000000">
      <w:pPr>
        <w:spacing w:after="80"/>
        <w:rPr>
          <w:rFonts w:cs="Times New Roman"/>
        </w:rPr>
      </w:pPr>
      <w:r w:rsidRPr="00E1509E">
        <w:rPr>
          <w:rFonts w:cs="Times New Roman"/>
        </w:rPr>
        <w:t>5. Pedregosa F. Scikit-learn: Machine Learning in Python / F. Pedregosa, G. Varoquaux, A. Gramfort et al. // Journal of Machine Learning Research. – 2011. – Vol. 12. – P. 2825–2830.</w:t>
      </w:r>
    </w:p>
    <w:p w:rsidR="006871A0" w:rsidRPr="00E1509E" w:rsidRDefault="00000000">
      <w:pPr>
        <w:spacing w:after="80"/>
        <w:rPr>
          <w:rFonts w:cs="Times New Roman"/>
        </w:rPr>
      </w:pPr>
      <w:r w:rsidRPr="00E1509E">
        <w:rPr>
          <w:rFonts w:cs="Times New Roman"/>
        </w:rPr>
        <w:t>6. Hunter J. D. Matplotlib: A 2D graphics environment / John D. Hunter // Computing in Science &amp; Engineering. – 2007. – Vol. 9, No. 3. – P. 90–95.</w:t>
      </w:r>
    </w:p>
    <w:p w:rsidR="006871A0" w:rsidRPr="00E1509E" w:rsidRDefault="00000000">
      <w:pPr>
        <w:spacing w:after="80"/>
        <w:rPr>
          <w:rFonts w:cs="Times New Roman"/>
        </w:rPr>
      </w:pPr>
      <w:r w:rsidRPr="00E1509E">
        <w:rPr>
          <w:rFonts w:cs="Times New Roman"/>
        </w:rPr>
        <w:t>7. Summerfield M. Rapid GUI Programming with Python and Qt / Mark Summerfield. – Prentice Hall, 2007. – 672 p.</w:t>
      </w:r>
    </w:p>
    <w:p w:rsidR="006871A0" w:rsidRPr="00E1509E" w:rsidRDefault="00000000">
      <w:pPr>
        <w:spacing w:after="80"/>
        <w:rPr>
          <w:rFonts w:cs="Times New Roman"/>
        </w:rPr>
      </w:pPr>
      <w:r w:rsidRPr="00E1509E">
        <w:rPr>
          <w:rFonts w:cs="Times New Roman"/>
        </w:rPr>
        <w:t>8. ReportLab. ReportLab User Guide. – ReportLab, 2023. – 280 p.</w:t>
      </w:r>
    </w:p>
    <w:p w:rsidR="006871A0" w:rsidRPr="00E1509E" w:rsidRDefault="00000000">
      <w:pPr>
        <w:spacing w:after="80"/>
        <w:rPr>
          <w:rFonts w:cs="Times New Roman"/>
        </w:rPr>
      </w:pPr>
      <w:r w:rsidRPr="00E1509E">
        <w:rPr>
          <w:rFonts w:cs="Times New Roman"/>
        </w:rPr>
        <w:t>9. Python Software Foundation. Python 3.13 Documentation. – URL: https://docs.python.org/3.13/ (дата обращения: 15.06.2026).</w:t>
      </w:r>
    </w:p>
    <w:p w:rsidR="006871A0" w:rsidRPr="00E1509E" w:rsidRDefault="00000000">
      <w:pPr>
        <w:spacing w:after="80"/>
        <w:rPr>
          <w:rFonts w:cs="Times New Roman"/>
        </w:rPr>
      </w:pPr>
      <w:r w:rsidRPr="00E1509E">
        <w:rPr>
          <w:rFonts w:cs="Times New Roman"/>
        </w:rPr>
        <w:t>10. SQLite Consortium. SQLite Documentation. – URL: https://www.sqlite.org/docs.html (дата обращения: 15.06.2026).</w:t>
      </w:r>
    </w:p>
    <w:p w:rsidR="006871A0" w:rsidRPr="00E1509E" w:rsidRDefault="00000000">
      <w:pPr>
        <w:spacing w:after="80"/>
        <w:rPr>
          <w:rFonts w:cs="Times New Roman"/>
          <w:lang w:val="ru-RU"/>
        </w:rPr>
      </w:pPr>
      <w:r w:rsidRPr="00E1509E">
        <w:rPr>
          <w:rFonts w:cs="Times New Roman"/>
        </w:rPr>
        <w:t>11. Qt Project. Qt for Python / PySide6 Documentation. – URL: https://doc.qt.io/qtforpython/ (дата обращения: 15.06.2026).</w:t>
      </w:r>
    </w:p>
    <w:sectPr w:rsidR="006871A0" w:rsidRPr="00E1509E" w:rsidSect="00BC463A">
      <w:footerReference w:type="even" r:id="rId13"/>
      <w:footerReference w:type="default" r:id="rId14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729E" w:rsidRDefault="00C8729E" w:rsidP="00BC463A">
      <w:pPr>
        <w:spacing w:after="0" w:line="240" w:lineRule="auto"/>
      </w:pPr>
      <w:r>
        <w:separator/>
      </w:r>
    </w:p>
  </w:endnote>
  <w:endnote w:type="continuationSeparator" w:id="0">
    <w:p w:rsidR="00C8729E" w:rsidRDefault="00C8729E" w:rsidP="00BC4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9"/>
      </w:rPr>
      <w:id w:val="-26334541"/>
      <w:docPartObj>
        <w:docPartGallery w:val="Page Numbers (Bottom of Page)"/>
        <w:docPartUnique/>
      </w:docPartObj>
    </w:sdtPr>
    <w:sdtContent>
      <w:p w:rsidR="00BC463A" w:rsidRDefault="00BC463A" w:rsidP="00924216">
        <w:pPr>
          <w:pStyle w:val="a7"/>
          <w:framePr w:wrap="none" w:vAnchor="text" w:hAnchor="margin" w:xAlign="right" w:y="1"/>
          <w:rPr>
            <w:rStyle w:val="aff9"/>
          </w:rPr>
        </w:pPr>
        <w:r>
          <w:rPr>
            <w:rStyle w:val="aff9"/>
          </w:rPr>
          <w:fldChar w:fldCharType="begin"/>
        </w:r>
        <w:r>
          <w:rPr>
            <w:rStyle w:val="aff9"/>
          </w:rPr>
          <w:instrText xml:space="preserve"> PAGE </w:instrText>
        </w:r>
        <w:r>
          <w:rPr>
            <w:rStyle w:val="aff9"/>
          </w:rPr>
          <w:fldChar w:fldCharType="end"/>
        </w:r>
      </w:p>
    </w:sdtContent>
  </w:sdt>
  <w:p w:rsidR="00BC463A" w:rsidRDefault="00BC463A" w:rsidP="00BC463A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9"/>
      </w:rPr>
      <w:id w:val="1430929129"/>
      <w:docPartObj>
        <w:docPartGallery w:val="Page Numbers (Bottom of Page)"/>
        <w:docPartUnique/>
      </w:docPartObj>
    </w:sdtPr>
    <w:sdtContent>
      <w:p w:rsidR="00BC463A" w:rsidRDefault="00BC463A" w:rsidP="00924216">
        <w:pPr>
          <w:pStyle w:val="a7"/>
          <w:framePr w:wrap="none" w:vAnchor="text" w:hAnchor="margin" w:xAlign="right" w:y="1"/>
          <w:rPr>
            <w:rStyle w:val="aff9"/>
          </w:rPr>
        </w:pPr>
        <w:r>
          <w:rPr>
            <w:rStyle w:val="aff9"/>
          </w:rPr>
          <w:fldChar w:fldCharType="begin"/>
        </w:r>
        <w:r>
          <w:rPr>
            <w:rStyle w:val="aff9"/>
          </w:rPr>
          <w:instrText xml:space="preserve"> PAGE </w:instrText>
        </w:r>
        <w:r>
          <w:rPr>
            <w:rStyle w:val="aff9"/>
          </w:rPr>
          <w:fldChar w:fldCharType="separate"/>
        </w:r>
        <w:r>
          <w:rPr>
            <w:rStyle w:val="aff9"/>
            <w:noProof/>
          </w:rPr>
          <w:t>2</w:t>
        </w:r>
        <w:r>
          <w:rPr>
            <w:rStyle w:val="aff9"/>
          </w:rPr>
          <w:fldChar w:fldCharType="end"/>
        </w:r>
      </w:p>
    </w:sdtContent>
  </w:sdt>
  <w:p w:rsidR="00BC463A" w:rsidRDefault="00BC463A" w:rsidP="00BC463A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729E" w:rsidRDefault="00C8729E" w:rsidP="00BC463A">
      <w:pPr>
        <w:spacing w:after="0" w:line="240" w:lineRule="auto"/>
      </w:pPr>
      <w:r>
        <w:separator/>
      </w:r>
    </w:p>
  </w:footnote>
  <w:footnote w:type="continuationSeparator" w:id="0">
    <w:p w:rsidR="00C8729E" w:rsidRDefault="00C8729E" w:rsidP="00BC46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276065">
    <w:abstractNumId w:val="8"/>
  </w:num>
  <w:num w:numId="2" w16cid:durableId="686909891">
    <w:abstractNumId w:val="6"/>
  </w:num>
  <w:num w:numId="3" w16cid:durableId="273638712">
    <w:abstractNumId w:val="5"/>
  </w:num>
  <w:num w:numId="4" w16cid:durableId="1299335361">
    <w:abstractNumId w:val="4"/>
  </w:num>
  <w:num w:numId="5" w16cid:durableId="593788352">
    <w:abstractNumId w:val="7"/>
  </w:num>
  <w:num w:numId="6" w16cid:durableId="1800370159">
    <w:abstractNumId w:val="3"/>
  </w:num>
  <w:num w:numId="7" w16cid:durableId="1305817172">
    <w:abstractNumId w:val="2"/>
  </w:num>
  <w:num w:numId="8" w16cid:durableId="1193568298">
    <w:abstractNumId w:val="1"/>
  </w:num>
  <w:num w:numId="9" w16cid:durableId="2071535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6DD"/>
    <w:rsid w:val="0006063C"/>
    <w:rsid w:val="00106B1D"/>
    <w:rsid w:val="0015074B"/>
    <w:rsid w:val="001E6E66"/>
    <w:rsid w:val="001F5C4D"/>
    <w:rsid w:val="0029639D"/>
    <w:rsid w:val="00326F90"/>
    <w:rsid w:val="0036227C"/>
    <w:rsid w:val="0045307B"/>
    <w:rsid w:val="00510DAC"/>
    <w:rsid w:val="005130F0"/>
    <w:rsid w:val="006871A0"/>
    <w:rsid w:val="0072026E"/>
    <w:rsid w:val="007E7E8E"/>
    <w:rsid w:val="008958BC"/>
    <w:rsid w:val="008E1E41"/>
    <w:rsid w:val="009F4709"/>
    <w:rsid w:val="00A37A52"/>
    <w:rsid w:val="00AA1D8D"/>
    <w:rsid w:val="00AE7BB5"/>
    <w:rsid w:val="00B02BA2"/>
    <w:rsid w:val="00B47730"/>
    <w:rsid w:val="00B83B1D"/>
    <w:rsid w:val="00BC463A"/>
    <w:rsid w:val="00C05695"/>
    <w:rsid w:val="00C8729E"/>
    <w:rsid w:val="00CB0664"/>
    <w:rsid w:val="00CF48AD"/>
    <w:rsid w:val="00E1509E"/>
    <w:rsid w:val="00E314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FEB8AA"/>
  <w14:defaultImageDpi w14:val="300"/>
  <w15:docId w15:val="{2D4E890C-D059-B34D-B3FD-7BE5AFA24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CF48AD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CF48AD"/>
    <w:pPr>
      <w:spacing w:before="120" w:after="0"/>
      <w:ind w:left="280"/>
    </w:pPr>
    <w:rPr>
      <w:rFonts w:asciiTheme="minorHAnsi" w:hAnsiTheme="minorHAnsi"/>
      <w:b/>
      <w:bCs/>
      <w:sz w:val="22"/>
    </w:rPr>
  </w:style>
  <w:style w:type="paragraph" w:styleId="38">
    <w:name w:val="toc 3"/>
    <w:basedOn w:val="a1"/>
    <w:next w:val="a1"/>
    <w:autoRedefine/>
    <w:uiPriority w:val="39"/>
    <w:semiHidden/>
    <w:unhideWhenUsed/>
    <w:rsid w:val="00CF48AD"/>
    <w:pPr>
      <w:spacing w:after="0"/>
      <w:ind w:left="560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CF48AD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CF48AD"/>
    <w:pPr>
      <w:spacing w:after="0"/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CF48AD"/>
    <w:pPr>
      <w:spacing w:after="0"/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CF48AD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CF48AD"/>
    <w:pPr>
      <w:spacing w:after="0"/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CF48AD"/>
    <w:pPr>
      <w:spacing w:after="0"/>
      <w:ind w:left="2240"/>
    </w:pPr>
    <w:rPr>
      <w:rFonts w:asciiTheme="minorHAnsi" w:hAnsiTheme="minorHAnsi"/>
      <w:sz w:val="20"/>
      <w:szCs w:val="20"/>
    </w:rPr>
  </w:style>
  <w:style w:type="character" w:styleId="aff8">
    <w:name w:val="Hyperlink"/>
    <w:basedOn w:val="a2"/>
    <w:uiPriority w:val="99"/>
    <w:unhideWhenUsed/>
    <w:rsid w:val="00CF48AD"/>
    <w:rPr>
      <w:color w:val="0000FF" w:themeColor="hyperlink"/>
      <w:u w:val="single"/>
    </w:rPr>
  </w:style>
  <w:style w:type="character" w:styleId="HTML">
    <w:name w:val="HTML Code"/>
    <w:basedOn w:val="a2"/>
    <w:uiPriority w:val="99"/>
    <w:semiHidden/>
    <w:unhideWhenUsed/>
    <w:rsid w:val="00E1509E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2"/>
    <w:rsid w:val="00E1509E"/>
  </w:style>
  <w:style w:type="character" w:styleId="aff9">
    <w:name w:val="page number"/>
    <w:basedOn w:val="a2"/>
    <w:uiPriority w:val="99"/>
    <w:semiHidden/>
    <w:unhideWhenUsed/>
    <w:rsid w:val="00BC4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43</Pages>
  <Words>8869</Words>
  <Characters>50556</Characters>
  <Application>Microsoft Office Word</Application>
  <DocSecurity>0</DocSecurity>
  <Lines>421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Sasha Azazlov</cp:lastModifiedBy>
  <cp:revision>22</cp:revision>
  <dcterms:created xsi:type="dcterms:W3CDTF">2013-12-23T23:15:00Z</dcterms:created>
  <dcterms:modified xsi:type="dcterms:W3CDTF">2026-06-17T08:18:00Z</dcterms:modified>
  <cp:category/>
</cp:coreProperties>
</file>