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22.06.2010г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вскрытия конвертов с заявками на участие в открытом конкурсе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июня 2010 г. г.Махачкала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рассмотрения заявок на участие в конкурсе: 367010, Республика Дагестан, г.Махачкала, ул. Гагарина, д.120, 2 этаж, каб.30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вскрытия конвертов: 22 июня 2010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ПОВЕСТКА ДНЯ: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Вскрытие конвертов с заявками на участие в открытом конкурсе на право заключить соглашение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Заказчик: Государственное автономного учреждение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Основание: приказ Министерства экономического развития Российской Федерации от 16.02.2010г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 мерах по реализации в 2010 году мероприятий по государственной поддержке малого и среднего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проведении открытого конкурса было опубликовано в официальном печатном издании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Дагестанская правда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176-177 (25849-25850)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20.05.2010 года и размещено на официальном сайте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Непосредственно перед вскрытием конвертов с заявками на участие в конкурсе, председатель комиссии объявил присутствующим о возможности изменить или отозвать поданную заявку на участие в конкурсе до момента вскрытия конвертов с заявками на участие в конкурсе. Дополнительных заявок, изменений или отзыва поданных заявок не поступило.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На процедуре вскрытия конвертов с заявками на участие в конкурсе присутствовали представители участников размещения заказа, которые зарегистрированы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Журнале регистрации заявок открытого конкурса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участие в открытом конкурсе поданы 9 (девять) заявок, которые зарегистрированы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Журнале регистрации заявок открытого конкурса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Процедура вскрытия конвертов с заявками на участие в конкурсе началась в 10 часов 05 минуты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Результаты вскрытия конвертов с заявками на участие в конкурсе: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 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367010,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ул.Гамидова, д. 54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367010,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ул.Гамидова, д. 54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367010,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ул.Гамидова, д. 54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367010,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ул.Гамидова, д. 54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367010,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ул.Гамидова, д. 54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ул.Коркмасова, д. 11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ул.Коркмасова, д. 11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ул.Абубакарова, д. 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ул.Абубакарова, д. 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поступивших конвертах с заявками на участие в конкурсе представлены необходимые документы.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отношении поданных заявок на участие в конкурсе была оглашена информация, которая представлена ниже: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 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Условия исполнения соглашения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Общая сумма, выдаваемых кредитов (руб.)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ставка по кредитам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ставка по депозиту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Выплата процентов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депозиту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размещения на депозите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01-05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20 000 000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каждой заявке)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ежемесячно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(один) год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06-07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30 000 000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(по каждой заявке)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17-19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ежемесячно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(три) года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08-09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30 000 000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(по каждой заявке)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ежемесячно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(один) год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изложенного и в связи с тем, что поданы заявки на участие в конкурсе,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Открытый конкурс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право заключить соглашение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признать состоявшимся.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Признать: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участниками открытого конкурса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право заключить соглашение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