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депозит)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вскрытия конвертов с заявками на участие в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декабря 2012 г.                                                                            г.Махачкала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рассмотрения заявок на участие в конкурсе: 367010, Республика Дагестан, г.Махачкала, ул. Гагарина, д.120, 4 этаж, каб.2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вскрытия конвертов: 17 декабря 2012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конкурса: Отбор банковских организаций на право заключения договора банковского вклада (депозита).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ПОВЕСТКА ДНЯ: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Вскрытие конвертов с заявками на участие в открытом конкурсе на право заключения банковских организаций на право заключения договора банковского вклада (депозита).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Заказчик: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Основание: Приказ Минэкономразвития России от 23.04.2012г.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 организации проведения конкурсного отбора субъектов Российской Федерации, бюджетам которых в 2012 году предоставляются субсидии для финансирования мероприятий, осуществляемых в рамках оказания государственной поддержки малого и среднего предпринимательства субъектами Российской Федерации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проведении открытого конкурса было  размещено на официальном сайте Фонда содействия кредитованию субъектов малого и среднего предпринимательства РД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Непосредственно перед вскрытием конвертов с заявками на участие в конкурсе, председатель комиссии объявил присутствующим о возможности изменить или отозвать поданную заявку на участие в конкурсе до момента вскрытия конвертов с заявками на участие в конкурсе. Дополнительных заявок, изменений или отзыва поданных заявок не поступило.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На участие в открытом конкурсе подана 1 (одна) заявка, которая зарегистрирована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Журнале регистрации заявок открытого конкурса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Процедура вскрытия конвертов с заявками на участие в конкурсе началась в 10 часов 05 минуты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Результаты вскрытия конверта с заявкой на участие в конкурсе: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 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 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коммерческий банк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Кредитинвест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пр.Шамиля, 50а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поступившем конверте с заявкой на участие в конкурсе представлены необходимые документы.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отношении поданной заявки на участие в конкурсе была оглашена информация, которая представлена ниже: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 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Условия исполнения соглашения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Общая сумма вклада, (руб.)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Процентная ставка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депозиту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 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коммерческий банк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Кредитинвест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20 000 000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изложенного и в связи с тем, что подана заявка на участие в конкурсе,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Открытый конкурс на право заключения договора банковского вклада (депозита)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признать несостоявшимся в связи с поступлением только 1 (одной) заявки на участие в конкурсе.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Признать Общество с ограниченной ответственностью коммерческий банк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Кредитинвест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участником открытого конкурса на право заключения договора банковского вклада (депозита).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Х.А.Адиев  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                                                        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