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лизинг)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вскрытия конвертов с заявками на участие в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 октября 2012 г.                                                                            г.Махачкала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рассмотрения заявок на участие в конкурсе: 367010, Республика Дагестан, г.Махачкала, ул. Гагарина, д.120, 4 этаж, каб.2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вскрытия конвертов: 09 октября 2012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конкурса: Отбор лизинговых компаний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договорам лизинга (финансовой аренды).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ПОВЕСТКА ДНЯ: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Вскрытие конвертов с заявками на участие в открытом конкурсе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договорам лизинга (финансовой аренды).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Заказчик: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Основание: Приказ Минэкономразвития России от 23.04.2012г.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 организации проведения конкурсного отбора субъектов Российской Федерации, бюджетам которых в 2012 году предоставляются субсидии для финансирования мероприятий, осуществляемых в рамках оказания государственной поддержки малого и среднего предпринимательства субъектами Российской Федерации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проведении открытого конкурса было опубликовано в газете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Дагестанская правда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04.09.2012 года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253-254)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размещено на официальном сайте Фонда содействия кредитованию субъектов малого и среднего предпринимательства РД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Непосредственно перед вскрытием конвертов с заявками на участие в конкурсе, председатель комиссии объявил присутствующим о возможности изменить или отозвать поданную заявку на участие в конкурсе до момента вскрытия конвертов с заявками на участие в конкурсе. Дополнительных заявок, изменений или отзыва поданных заявок не поступило.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На участие в открытом конкурсе подана 1 (одна) заявка, которая зарегистрирована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Журнале регистрации заявок открытого конкурса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Процедура вскрытия конвертов с заявками на участие в конкурсе началась в 10 часов 05 минуты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Результаты вскрытия конверта с заявкой на участие в конкурсе: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 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 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Финмаркет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ул.Пржевальского, д. 38е, кв.59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поступившем конверте с заявкой на участие в конкурсе представлены необходимые документы.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отношении поданной заявки на участие в конкурсе была оглашена информация, которая представлена ниже: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 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Условия исполнения соглашения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Общая сумма, выдаваемая по договорам лизинга (руб.)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Процентная ставка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лизингу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Финмаркет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50 000 000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7,2% - 16%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изложенного и в связи с тем, что подана заявка на участие в конкурсе,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Открытый конкурс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договорам лизинга (финансовой аренды)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признать несостоявшимся в связи с поступлением только 1 (одной) заявки на участие в конкурсе.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Признать Общество с ограниченной ответственностью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Финмаркет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участником открытого конкурса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договорам лизинга (финансовой аренды).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Х.А.Адиев  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                                                          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