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23.06.2010г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рассмотрения заявок на участие в открытом конкурсе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июня 2010 г. г. Махачкала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 рассмотрения заявок на участие в конкурсе: 367010, Республика Дагестан, г.Махачкала, ул. Гагарина, д.120, 2 этаж, каб.30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и время рассмотрения заявок: 23 июня 2010 г. 10ч.00м.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Предмет открытого конкурса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отбор банковских организаций на право заключения соглашения о сотрудничестве по предоставлению поручительств Государственным автономным учреждением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Состав комиссии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 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Конкурсная комиссия рассмотрела заявки на участие в конкурсе следующих участников открытого конкурса: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01-05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367010,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ул.Гамидова, д. 54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06-07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Дагестанское отделение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Северо-Кавказского банка Сбербанка России (ОАО)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ул.Коркмасова, д. 11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08-09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Экспресс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ул.Абубакарова, д. 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основании рассмотрения вышеуказанных заявок на участие в конкурсе конкурсная комиссия приняла решение: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Допустить к участию в конкурсе и признать участниками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06-07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Дагестанское отделение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8590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Северо-Кавказского банка Сбербанка России (ОАО)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ул.Коркмасова, д. 11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08-09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Экспресс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ОАО)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367000, г.Махачкала, ул.Абубакарова, д. 92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заявки данных участников размещения заказа соответствует всем требования и условиям конкурсной документации.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Допустить к участию в конкурсе и признать участником конкурса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 заявки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(для юр.лица),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участника размещения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Почтовый 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01-05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Дагестанский региональный филиал ОАО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Россельхозбанк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367010,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г.Махачкала, ул.Гамидова, д. 54 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представившим заявки на участие в конкурсе со своими условиями.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Голосовали: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Абдуразаков Р.С.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Абдурашидов Ш.Г.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Гасанова Б.Ш.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Максудов М.А.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Протокол подписан всеми присутствующими на заседании членами конкурсной комиссии.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Председатель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Р.С.Абдуразаков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Члены Единой конкурсной комиссии: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Ш.Г.Абдурашидов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Б.Ш.Гасанова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М.А.Максудов ________________________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