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5D32C3" w14:textId="61047A23" w:rsidR="0007398B" w:rsidRPr="00C80E90" w:rsidRDefault="00352E28" w:rsidP="00352E28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C80E90">
        <w:rPr>
          <w:rFonts w:ascii="Times New Roman" w:hAnsi="Times New Roman" w:cs="Times New Roman"/>
          <w:b/>
          <w:bCs/>
          <w:sz w:val="40"/>
          <w:szCs w:val="40"/>
        </w:rPr>
        <w:t>What is encapsulation?</w:t>
      </w:r>
    </w:p>
    <w:p w14:paraId="1F090043" w14:textId="5F1148D7" w:rsidR="0007398B" w:rsidRPr="00C80E90" w:rsidRDefault="00C80E90" w:rsidP="00C80E90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r w:rsidRPr="00C80E90">
        <w:rPr>
          <w:rFonts w:ascii="Times New Roman" w:hAnsi="Times New Roman" w:cs="Times New Roman"/>
        </w:rPr>
        <w:t>Encapsulation is one of the fundamental principles of Object-Oriented Programming that involves bundling the data and the methods that operate on the data into a single unit, typically a class.</w:t>
      </w:r>
    </w:p>
    <w:p w14:paraId="15149044" w14:textId="77777777" w:rsidR="00C80E90" w:rsidRPr="00C80E90" w:rsidRDefault="00C80E90" w:rsidP="00C80E90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b/>
          <w:bCs/>
        </w:rPr>
      </w:pPr>
      <w:r w:rsidRPr="00C80E90">
        <w:rPr>
          <w:rFonts w:ascii="Times New Roman" w:hAnsi="Times New Roman" w:cs="Times New Roman"/>
          <w:b/>
          <w:bCs/>
        </w:rPr>
        <w:t>Features of Encapsulation:</w:t>
      </w:r>
    </w:p>
    <w:p w14:paraId="50EF2B30" w14:textId="247D302A" w:rsidR="00C80E90" w:rsidRPr="00C80E90" w:rsidRDefault="00C80E90" w:rsidP="00C80E90">
      <w:pPr>
        <w:pStyle w:val="ListParagraph"/>
        <w:numPr>
          <w:ilvl w:val="0"/>
          <w:numId w:val="46"/>
        </w:numPr>
        <w:rPr>
          <w:rFonts w:ascii="Times New Roman" w:hAnsi="Times New Roman" w:cs="Times New Roman"/>
        </w:rPr>
      </w:pPr>
      <w:r w:rsidRPr="00C80E90">
        <w:rPr>
          <w:rFonts w:ascii="Times New Roman" w:hAnsi="Times New Roman" w:cs="Times New Roman"/>
          <w:b/>
          <w:bCs/>
        </w:rPr>
        <w:t>Private Data</w:t>
      </w:r>
      <w:r w:rsidRPr="00C80E90">
        <w:rPr>
          <w:rFonts w:ascii="Times New Roman" w:hAnsi="Times New Roman" w:cs="Times New Roman"/>
        </w:rPr>
        <w:t>: The internal data of a class is made private, so it cannot be accessed directly from outside the class.</w:t>
      </w:r>
    </w:p>
    <w:p w14:paraId="0258A9E8" w14:textId="51041D69" w:rsidR="00C80E90" w:rsidRPr="00C80E90" w:rsidRDefault="00C80E90" w:rsidP="00C80E90">
      <w:pPr>
        <w:pStyle w:val="ListParagraph"/>
        <w:numPr>
          <w:ilvl w:val="0"/>
          <w:numId w:val="46"/>
        </w:numPr>
        <w:rPr>
          <w:rFonts w:ascii="Times New Roman" w:hAnsi="Times New Roman" w:cs="Times New Roman"/>
        </w:rPr>
      </w:pPr>
      <w:r w:rsidRPr="00C80E90">
        <w:rPr>
          <w:rFonts w:ascii="Times New Roman" w:hAnsi="Times New Roman" w:cs="Times New Roman"/>
          <w:b/>
          <w:bCs/>
        </w:rPr>
        <w:t>Public Methods (Getters and Setters)</w:t>
      </w:r>
      <w:r w:rsidRPr="00C80E90">
        <w:rPr>
          <w:rFonts w:ascii="Times New Roman" w:hAnsi="Times New Roman" w:cs="Times New Roman"/>
        </w:rPr>
        <w:t>: Public methods known as getter and setter methods</w:t>
      </w:r>
      <w:r w:rsidRPr="00C80E90">
        <w:rPr>
          <w:rFonts w:ascii="Times New Roman" w:hAnsi="Times New Roman" w:cs="Times New Roman"/>
        </w:rPr>
        <w:t xml:space="preserve"> </w:t>
      </w:r>
      <w:r w:rsidRPr="00C80E90">
        <w:rPr>
          <w:rFonts w:ascii="Times New Roman" w:hAnsi="Times New Roman" w:cs="Times New Roman"/>
        </w:rPr>
        <w:t>are provided to allow controlled access to private data. The getter method allows reading the value, and the setter method allows modifying the value.</w:t>
      </w:r>
    </w:p>
    <w:p w14:paraId="1E7AD81D" w14:textId="77777777" w:rsidR="00C80E90" w:rsidRPr="00C80E90" w:rsidRDefault="00C80E90" w:rsidP="00C80E90">
      <w:pPr>
        <w:pStyle w:val="ListParagraph"/>
        <w:numPr>
          <w:ilvl w:val="0"/>
          <w:numId w:val="46"/>
        </w:numPr>
        <w:rPr>
          <w:rFonts w:ascii="Times New Roman" w:hAnsi="Times New Roman" w:cs="Times New Roman"/>
        </w:rPr>
      </w:pPr>
      <w:r w:rsidRPr="00C80E90">
        <w:rPr>
          <w:rFonts w:ascii="Times New Roman" w:hAnsi="Times New Roman" w:cs="Times New Roman"/>
          <w:b/>
          <w:bCs/>
        </w:rPr>
        <w:t>Control Access</w:t>
      </w:r>
      <w:r w:rsidRPr="00C80E90">
        <w:rPr>
          <w:rFonts w:ascii="Times New Roman" w:hAnsi="Times New Roman" w:cs="Times New Roman"/>
        </w:rPr>
        <w:t>: By using getters and setters, you can enforce rules for accessing and modifying the data, ensuring that the data is valid and consistent.</w:t>
      </w:r>
    </w:p>
    <w:p w14:paraId="4B81D70F" w14:textId="77777777" w:rsidR="00C80E90" w:rsidRPr="00C80E90" w:rsidRDefault="00C80E90" w:rsidP="00C80E90">
      <w:pPr>
        <w:pStyle w:val="ListParagraph"/>
        <w:rPr>
          <w:rFonts w:ascii="Times New Roman" w:hAnsi="Times New Roman" w:cs="Times New Roman"/>
        </w:rPr>
      </w:pPr>
    </w:p>
    <w:sectPr w:rsidR="00C80E90" w:rsidRPr="00C80E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913E3"/>
    <w:multiLevelType w:val="multilevel"/>
    <w:tmpl w:val="45461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5F7F82"/>
    <w:multiLevelType w:val="multilevel"/>
    <w:tmpl w:val="F8EAB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6807E0"/>
    <w:multiLevelType w:val="hybridMultilevel"/>
    <w:tmpl w:val="80EC4AC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6604CDB"/>
    <w:multiLevelType w:val="hybridMultilevel"/>
    <w:tmpl w:val="808CFB36"/>
    <w:lvl w:ilvl="0" w:tplc="F9D29A0C">
      <w:numFmt w:val="bullet"/>
      <w:lvlText w:val=""/>
      <w:lvlJc w:val="left"/>
      <w:pPr>
        <w:ind w:left="570" w:hanging="360"/>
      </w:pPr>
      <w:rPr>
        <w:rFonts w:ascii="Wingdings" w:eastAsiaTheme="minorHAnsi" w:hAnsi="Wingdings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4" w15:restartNumberingAfterBreak="0">
    <w:nsid w:val="07B5666E"/>
    <w:multiLevelType w:val="hybridMultilevel"/>
    <w:tmpl w:val="5C185F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B835B8"/>
    <w:multiLevelType w:val="hybridMultilevel"/>
    <w:tmpl w:val="112E55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575BC3"/>
    <w:multiLevelType w:val="multilevel"/>
    <w:tmpl w:val="28CEA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5B2A42"/>
    <w:multiLevelType w:val="hybridMultilevel"/>
    <w:tmpl w:val="E5569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0B2BA7"/>
    <w:multiLevelType w:val="hybridMultilevel"/>
    <w:tmpl w:val="5450058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BBF16F6"/>
    <w:multiLevelType w:val="multilevel"/>
    <w:tmpl w:val="29E0D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FA7A84"/>
    <w:multiLevelType w:val="hybridMultilevel"/>
    <w:tmpl w:val="FEEA1B54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1" w15:restartNumberingAfterBreak="0">
    <w:nsid w:val="1C4B1F78"/>
    <w:multiLevelType w:val="hybridMultilevel"/>
    <w:tmpl w:val="01F8CC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B741A6"/>
    <w:multiLevelType w:val="hybridMultilevel"/>
    <w:tmpl w:val="560C5D48"/>
    <w:lvl w:ilvl="0" w:tplc="F9D29A0C">
      <w:numFmt w:val="bullet"/>
      <w:lvlText w:val=""/>
      <w:lvlJc w:val="left"/>
      <w:pPr>
        <w:ind w:left="465" w:hanging="360"/>
      </w:pPr>
      <w:rPr>
        <w:rFonts w:ascii="Wingdings" w:eastAsiaTheme="minorHAnsi" w:hAnsi="Wingdings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3" w15:restartNumberingAfterBreak="0">
    <w:nsid w:val="262E7438"/>
    <w:multiLevelType w:val="hybridMultilevel"/>
    <w:tmpl w:val="91C0E29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64571C0"/>
    <w:multiLevelType w:val="hybridMultilevel"/>
    <w:tmpl w:val="33DA80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D84758"/>
    <w:multiLevelType w:val="multilevel"/>
    <w:tmpl w:val="76EA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7F4643B"/>
    <w:multiLevelType w:val="hybridMultilevel"/>
    <w:tmpl w:val="F0CC7072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2EE36CBC"/>
    <w:multiLevelType w:val="hybridMultilevel"/>
    <w:tmpl w:val="21A2A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62B7F8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  <w:b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F03BA1"/>
    <w:multiLevelType w:val="hybridMultilevel"/>
    <w:tmpl w:val="C5361A2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67F63B1"/>
    <w:multiLevelType w:val="hybridMultilevel"/>
    <w:tmpl w:val="B53A27E6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36FC20EE"/>
    <w:multiLevelType w:val="hybridMultilevel"/>
    <w:tmpl w:val="06203D38"/>
    <w:lvl w:ilvl="0" w:tplc="40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1" w15:restartNumberingAfterBreak="0">
    <w:nsid w:val="3A38471D"/>
    <w:multiLevelType w:val="multilevel"/>
    <w:tmpl w:val="E378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E775BD"/>
    <w:multiLevelType w:val="hybridMultilevel"/>
    <w:tmpl w:val="3E9EC0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466E1C"/>
    <w:multiLevelType w:val="multilevel"/>
    <w:tmpl w:val="06F43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E358B5"/>
    <w:multiLevelType w:val="multilevel"/>
    <w:tmpl w:val="9BA23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E37350"/>
    <w:multiLevelType w:val="hybridMultilevel"/>
    <w:tmpl w:val="0A4E9F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9222F8"/>
    <w:multiLevelType w:val="hybridMultilevel"/>
    <w:tmpl w:val="61DC92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3A734D"/>
    <w:multiLevelType w:val="hybridMultilevel"/>
    <w:tmpl w:val="57BAE9E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6C6C5F"/>
    <w:multiLevelType w:val="hybridMultilevel"/>
    <w:tmpl w:val="A9107EFA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9" w15:restartNumberingAfterBreak="0">
    <w:nsid w:val="496279E9"/>
    <w:multiLevelType w:val="multilevel"/>
    <w:tmpl w:val="7B620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9FF0F31"/>
    <w:multiLevelType w:val="hybridMultilevel"/>
    <w:tmpl w:val="953802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590261"/>
    <w:multiLevelType w:val="hybridMultilevel"/>
    <w:tmpl w:val="E8083428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4C01915"/>
    <w:multiLevelType w:val="multilevel"/>
    <w:tmpl w:val="FB2C8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A2B6255"/>
    <w:multiLevelType w:val="hybridMultilevel"/>
    <w:tmpl w:val="1FDCB6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A6528A8"/>
    <w:multiLevelType w:val="hybridMultilevel"/>
    <w:tmpl w:val="E29E664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C934A8F"/>
    <w:multiLevelType w:val="hybridMultilevel"/>
    <w:tmpl w:val="2EB413B6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6" w15:restartNumberingAfterBreak="0">
    <w:nsid w:val="5F5E661F"/>
    <w:multiLevelType w:val="hybridMultilevel"/>
    <w:tmpl w:val="F07AF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FA043D"/>
    <w:multiLevelType w:val="hybridMultilevel"/>
    <w:tmpl w:val="9A4E3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4E432E"/>
    <w:multiLevelType w:val="hybridMultilevel"/>
    <w:tmpl w:val="2B1412C0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9" w15:restartNumberingAfterBreak="0">
    <w:nsid w:val="64BC4A0F"/>
    <w:multiLevelType w:val="multilevel"/>
    <w:tmpl w:val="B798D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613268D"/>
    <w:multiLevelType w:val="multilevel"/>
    <w:tmpl w:val="30E89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9A12240"/>
    <w:multiLevelType w:val="hybridMultilevel"/>
    <w:tmpl w:val="2A72B4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8E26A0"/>
    <w:multiLevelType w:val="hybridMultilevel"/>
    <w:tmpl w:val="21DA32CE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43" w15:restartNumberingAfterBreak="0">
    <w:nsid w:val="78482FF0"/>
    <w:multiLevelType w:val="hybridMultilevel"/>
    <w:tmpl w:val="E8083428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9DD66D2"/>
    <w:multiLevelType w:val="hybridMultilevel"/>
    <w:tmpl w:val="86A4C9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3E75CB"/>
    <w:multiLevelType w:val="hybridMultilevel"/>
    <w:tmpl w:val="88A80F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1003205">
    <w:abstractNumId w:val="30"/>
  </w:num>
  <w:num w:numId="2" w16cid:durableId="294944697">
    <w:abstractNumId w:val="13"/>
  </w:num>
  <w:num w:numId="3" w16cid:durableId="740446980">
    <w:abstractNumId w:val="44"/>
  </w:num>
  <w:num w:numId="4" w16cid:durableId="1894807381">
    <w:abstractNumId w:val="33"/>
  </w:num>
  <w:num w:numId="5" w16cid:durableId="1517964520">
    <w:abstractNumId w:val="10"/>
  </w:num>
  <w:num w:numId="6" w16cid:durableId="586496315">
    <w:abstractNumId w:val="35"/>
  </w:num>
  <w:num w:numId="7" w16cid:durableId="2061128718">
    <w:abstractNumId w:val="42"/>
  </w:num>
  <w:num w:numId="8" w16cid:durableId="2067140601">
    <w:abstractNumId w:val="12"/>
  </w:num>
  <w:num w:numId="9" w16cid:durableId="1211696401">
    <w:abstractNumId w:val="3"/>
  </w:num>
  <w:num w:numId="10" w16cid:durableId="1732263461">
    <w:abstractNumId w:val="38"/>
  </w:num>
  <w:num w:numId="11" w16cid:durableId="1312949236">
    <w:abstractNumId w:val="28"/>
  </w:num>
  <w:num w:numId="12" w16cid:durableId="1030186755">
    <w:abstractNumId w:val="20"/>
  </w:num>
  <w:num w:numId="13" w16cid:durableId="1976299">
    <w:abstractNumId w:val="7"/>
  </w:num>
  <w:num w:numId="14" w16cid:durableId="1365014603">
    <w:abstractNumId w:val="17"/>
  </w:num>
  <w:num w:numId="15" w16cid:durableId="245378986">
    <w:abstractNumId w:val="21"/>
  </w:num>
  <w:num w:numId="16" w16cid:durableId="620769076">
    <w:abstractNumId w:val="24"/>
  </w:num>
  <w:num w:numId="17" w16cid:durableId="1164518027">
    <w:abstractNumId w:val="1"/>
  </w:num>
  <w:num w:numId="18" w16cid:durableId="1589773896">
    <w:abstractNumId w:val="0"/>
  </w:num>
  <w:num w:numId="19" w16cid:durableId="289364251">
    <w:abstractNumId w:val="39"/>
  </w:num>
  <w:num w:numId="20" w16cid:durableId="780341071">
    <w:abstractNumId w:val="40"/>
  </w:num>
  <w:num w:numId="21" w16cid:durableId="1584529933">
    <w:abstractNumId w:val="6"/>
  </w:num>
  <w:num w:numId="22" w16cid:durableId="1959606977">
    <w:abstractNumId w:val="22"/>
  </w:num>
  <w:num w:numId="23" w16cid:durableId="503713395">
    <w:abstractNumId w:val="5"/>
  </w:num>
  <w:num w:numId="24" w16cid:durableId="852962676">
    <w:abstractNumId w:val="2"/>
  </w:num>
  <w:num w:numId="25" w16cid:durableId="1926262660">
    <w:abstractNumId w:val="41"/>
  </w:num>
  <w:num w:numId="26" w16cid:durableId="1128550538">
    <w:abstractNumId w:val="43"/>
  </w:num>
  <w:num w:numId="27" w16cid:durableId="1974749940">
    <w:abstractNumId w:val="31"/>
  </w:num>
  <w:num w:numId="28" w16cid:durableId="204635693">
    <w:abstractNumId w:val="36"/>
  </w:num>
  <w:num w:numId="29" w16cid:durableId="188373469">
    <w:abstractNumId w:val="19"/>
  </w:num>
  <w:num w:numId="30" w16cid:durableId="734548548">
    <w:abstractNumId w:val="27"/>
  </w:num>
  <w:num w:numId="31" w16cid:durableId="453905495">
    <w:abstractNumId w:val="4"/>
  </w:num>
  <w:num w:numId="32" w16cid:durableId="1626622118">
    <w:abstractNumId w:val="32"/>
  </w:num>
  <w:num w:numId="33" w16cid:durableId="1631746804">
    <w:abstractNumId w:val="26"/>
  </w:num>
  <w:num w:numId="34" w16cid:durableId="555745997">
    <w:abstractNumId w:val="18"/>
  </w:num>
  <w:num w:numId="35" w16cid:durableId="1645699214">
    <w:abstractNumId w:val="37"/>
  </w:num>
  <w:num w:numId="36" w16cid:durableId="982348944">
    <w:abstractNumId w:val="45"/>
  </w:num>
  <w:num w:numId="37" w16cid:durableId="93325799">
    <w:abstractNumId w:val="14"/>
  </w:num>
  <w:num w:numId="38" w16cid:durableId="1324966847">
    <w:abstractNumId w:val="34"/>
  </w:num>
  <w:num w:numId="39" w16cid:durableId="286474089">
    <w:abstractNumId w:val="9"/>
  </w:num>
  <w:num w:numId="40" w16cid:durableId="1134524852">
    <w:abstractNumId w:val="23"/>
  </w:num>
  <w:num w:numId="41" w16cid:durableId="1732726045">
    <w:abstractNumId w:val="29"/>
  </w:num>
  <w:num w:numId="42" w16cid:durableId="478959252">
    <w:abstractNumId w:val="25"/>
  </w:num>
  <w:num w:numId="43" w16cid:durableId="971907178">
    <w:abstractNumId w:val="15"/>
  </w:num>
  <w:num w:numId="44" w16cid:durableId="1337729590">
    <w:abstractNumId w:val="16"/>
  </w:num>
  <w:num w:numId="45" w16cid:durableId="1040590453">
    <w:abstractNumId w:val="11"/>
  </w:num>
  <w:num w:numId="46" w16cid:durableId="20635557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E31"/>
    <w:rsid w:val="000665B4"/>
    <w:rsid w:val="0007398B"/>
    <w:rsid w:val="001A5D5C"/>
    <w:rsid w:val="002F4E03"/>
    <w:rsid w:val="00352E28"/>
    <w:rsid w:val="00451BC7"/>
    <w:rsid w:val="004A670B"/>
    <w:rsid w:val="00527D84"/>
    <w:rsid w:val="00535E31"/>
    <w:rsid w:val="005D66B8"/>
    <w:rsid w:val="00635ECC"/>
    <w:rsid w:val="00646BE9"/>
    <w:rsid w:val="006B1B8E"/>
    <w:rsid w:val="007D1340"/>
    <w:rsid w:val="00814CB2"/>
    <w:rsid w:val="008E7482"/>
    <w:rsid w:val="009D4671"/>
    <w:rsid w:val="00A34D4A"/>
    <w:rsid w:val="00B841C7"/>
    <w:rsid w:val="00BB1A03"/>
    <w:rsid w:val="00C80E90"/>
    <w:rsid w:val="00CE530C"/>
    <w:rsid w:val="00D33CAA"/>
    <w:rsid w:val="00D35806"/>
    <w:rsid w:val="00EF6A92"/>
    <w:rsid w:val="00F016CB"/>
    <w:rsid w:val="00F134DC"/>
    <w:rsid w:val="00F546DD"/>
    <w:rsid w:val="00F5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55FD6"/>
  <w15:chartTrackingRefBased/>
  <w15:docId w15:val="{0F593285-FFFD-40FD-8503-5D2A0BD43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E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E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E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E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E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E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E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E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E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E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E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5E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E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E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E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E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E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E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5E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E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E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5E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5E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5E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5E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5E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E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E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5E31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739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0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0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7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94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33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66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7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54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09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2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9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42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2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1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7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9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2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3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3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1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0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8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1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50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0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70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0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8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4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Alauddin Ansari</dc:creator>
  <cp:keywords/>
  <dc:description/>
  <cp:lastModifiedBy>Alauddin Ansari</cp:lastModifiedBy>
  <cp:revision>3</cp:revision>
  <dcterms:created xsi:type="dcterms:W3CDTF">2025-04-01T11:22:00Z</dcterms:created>
  <dcterms:modified xsi:type="dcterms:W3CDTF">2025-04-01T11:25:00Z</dcterms:modified>
</cp:coreProperties>
</file>