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تمہید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کہن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رفت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دمش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واماند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رفت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چو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تصویری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زیست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زندگی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چیست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بیگانہ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گردید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بیگانہ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گردید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دیگر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مقصود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گفتم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نامہ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محمود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گفتم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عہد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شیخ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روزگاری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نزد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مردی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بجان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شراری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کفن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بخاکی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آرمیدیم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یک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فتنہ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ندیدیم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گذشت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پیش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دانای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تبریز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قیامتہا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کشت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چنگیز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نگاہم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انقلابی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دیگری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دید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طلوع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آفتابی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دیگری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دید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گشودم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معنی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نقابی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ذرہ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آفتابی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نپنداری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بادہ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مستم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شاعران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افسانہ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بستم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نبینی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خیر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دست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تہمت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سخن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بست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بکوی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دلبران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کاری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ندارم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زاری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یاری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ندارم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رہگذاری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خاکم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اختیاری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جبریل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ھمداستانم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رقیب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قاصد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دربان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ندانم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کلیم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شاہنشہی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زیر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گلیم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خاکم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صحرائی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نگنجم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آبم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دریائے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نگنجم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زجاج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بلرزد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یم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افکار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نورزد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نھان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تقدیر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پردہ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قیامت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بغل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پروردہ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دمی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خویشتن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گزیدم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جہانی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لازوالی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آفریدم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’’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شاعری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ناید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یک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ناید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‘‘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بجانم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رزم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زندگانی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نگاہم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حیات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جاودانی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بیگانہ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دیدم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دمیدم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ناری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دارم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داغم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بیفروز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چراغم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بخاک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دلی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چون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دانہ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کشتند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دیگر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نوشتند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خودی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چون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انگبین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چہ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گویم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واردات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ہمین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نخستین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آزمودم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خاوران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قسمت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نمودم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نامہ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جبریل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خواند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چو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گرد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فشاند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منزل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خویش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یزدان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گوید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خویش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تجلی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چنان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عریان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نخواہم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نخواھم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پنہان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نخواہم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گذشم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جاودانی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بینم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فغانی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نیاز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آدمی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دہ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گداز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آدمی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دہ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http://www.allamaiqbal.com/works/poetry/persian/persianpsalms/translation/part03/Introduction.htm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audio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allamaiqbal.com/works/poetry/persian/persianpsalms/translation/part03/Introduction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