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کدامی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نکتہ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اناالحق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@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ہشتم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کدامی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نکتہ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اناالحق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چہ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گوئی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ھرزہ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رمز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مطلق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@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جواب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رمز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اناالحق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گویم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ایران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گویم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حلقہ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دیر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سخن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گفت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’’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حیات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فریبی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خورد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‘‘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گفت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خفت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خوابش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خوابش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چار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خواب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سکون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سیر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جستجو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خواب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بیدار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نکتہ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بین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خواب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گمان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فکر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تصدیق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یقین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خواب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چشم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بیداری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بخواب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گفتار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کرداری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بخواب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چو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بیدار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گردد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دیگری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نیست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سوداگری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نیست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فروغ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دانش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قیاس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قیاس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تقدیر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قیاس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تقدیر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چو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دیگر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شد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سکون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سیر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کیف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شد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گفتن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جہان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رنگ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نیست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زمین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آسمان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نیست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گفتن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خوابی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یا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فسونی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حجاب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چہرہ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چگونی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گفتن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ہمہ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نیرنگ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ہوش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فریب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پردہ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ہای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چشم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گوش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خودی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کائنات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رنگ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نیست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میان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نیست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نگہ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حریمش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نیست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راہی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کنی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تماشا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نگاہی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حساب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روزش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فلک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نیست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بخود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بینی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تخمین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نیست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کوئی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’’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‘‘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وہم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گمان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نمودش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چون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بگو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دارای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گمان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کیست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یکی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کیست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جہان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پیدا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دلیلی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نمیآید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فکر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جبرئیلی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خودی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پنہان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حجت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نیاز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یکی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اندیش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دریاب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چہ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رازست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خودی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باطل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مپندار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خودی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کشت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مپندار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خودی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چون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پختہ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گردد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لازوالست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عاشقان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عین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وصالست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شرر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تیز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میتوان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داد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تپید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لایزالی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میتوان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داد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جزای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نیست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جستجو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نیست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مستعاری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عشق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پایداری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کوہسار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دشت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ہیچ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جہان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فانی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خودی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باقی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ہیچ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شنکر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گوی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ھم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براہ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خویشتن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جوی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بخود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تحقیق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خودی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شو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گوی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صدیق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خودی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شو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 8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http://www.allamaiqbal.com/works/poetry/persian/persianpsalms/translation/part03/q8.htm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audio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allamaiqbal.com/works/poetry/persian/persianpsalms/translation/part03/q8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