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4B3B91" w:rsidR="005D7EDF" w:rsidRDefault="00C518A4">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               </w:t>
      </w:r>
      <w:r w:rsidR="00000000">
        <w:rPr>
          <w:rFonts w:ascii="Times New Roman" w:eastAsia="Times New Roman" w:hAnsi="Times New Roman" w:cs="Times New Roman"/>
          <w:b/>
          <w:bCs/>
          <w:sz w:val="46"/>
          <w:szCs w:val="46"/>
        </w:rPr>
        <w:t>PROJECT PROPOSAL</w:t>
      </w:r>
    </w:p>
    <w:p w14:paraId="00000002" w14:textId="77777777" w:rsidR="005D7EDF" w:rsidRDefault="00000000">
      <w:pPr>
        <w:pStyle w:val="Heading2"/>
        <w:keepNext w:val="0"/>
        <w:keepLines w:val="0"/>
        <w:spacing w:after="80"/>
        <w:rPr>
          <w:rFonts w:ascii="Times New Roman" w:eastAsia="Times New Roman" w:hAnsi="Times New Roman" w:cs="Times New Roman"/>
          <w:b/>
          <w:bCs/>
        </w:rPr>
      </w:pPr>
      <w:bookmarkStart w:id="0" w:name="_vzlvkzmnzt3v" w:colFirst="0" w:colLast="0"/>
      <w:bookmarkEnd w:id="0"/>
      <w:r>
        <w:rPr>
          <w:rFonts w:ascii="Times New Roman" w:eastAsia="Times New Roman" w:hAnsi="Times New Roman" w:cs="Times New Roman"/>
          <w:b/>
          <w:bCs/>
          <w:sz w:val="34"/>
          <w:szCs w:val="34"/>
        </w:rPr>
        <w:t xml:space="preserve">Project Title- </w:t>
      </w:r>
      <w:r>
        <w:rPr>
          <w:rFonts w:ascii="Times New Roman" w:eastAsia="Times New Roman" w:hAnsi="Times New Roman" w:cs="Times New Roman"/>
          <w:b/>
          <w:bCs/>
        </w:rPr>
        <w:t>E-Commerce Return Analysis</w:t>
      </w:r>
    </w:p>
    <w:p w14:paraId="00000003" w14:textId="77777777" w:rsidR="005D7EDF" w:rsidRDefault="00000000">
      <w:pPr>
        <w:pStyle w:val="Heading2"/>
        <w:keepNext w:val="0"/>
        <w:keepLines w:val="0"/>
        <w:spacing w:after="80"/>
        <w:rPr>
          <w:rFonts w:ascii="Times New Roman" w:eastAsia="Times New Roman" w:hAnsi="Times New Roman" w:cs="Times New Roman"/>
          <w:b/>
          <w:bCs/>
        </w:rPr>
      </w:pPr>
      <w:bookmarkStart w:id="1" w:name="_hbd3imne11h9" w:colFirst="0" w:colLast="0"/>
      <w:bookmarkEnd w:id="1"/>
      <w:r>
        <w:rPr>
          <w:rFonts w:ascii="Times New Roman" w:eastAsia="Times New Roman" w:hAnsi="Times New Roman" w:cs="Times New Roman"/>
          <w:sz w:val="28"/>
          <w:szCs w:val="28"/>
        </w:rPr>
        <w:t>Identifying Return Patterns, Drivers, and Business Opportunitie</w:t>
      </w:r>
      <w:r>
        <w:rPr>
          <w:rFonts w:ascii="Times New Roman" w:eastAsia="Times New Roman" w:hAnsi="Times New Roman" w:cs="Times New Roman"/>
          <w:b/>
          <w:bCs/>
        </w:rPr>
        <w:t>s</w:t>
      </w:r>
    </w:p>
    <w:p w14:paraId="00000004" w14:textId="77777777" w:rsidR="005D7EDF" w:rsidRDefault="00000000">
      <w:pPr>
        <w:pStyle w:val="Heading2"/>
        <w:keepNext w:val="0"/>
        <w:keepLines w:val="0"/>
        <w:spacing w:after="80"/>
        <w:rPr>
          <w:rFonts w:ascii="Times New Roman" w:eastAsia="Times New Roman" w:hAnsi="Times New Roman" w:cs="Times New Roman"/>
          <w:b/>
          <w:bCs/>
          <w:sz w:val="34"/>
          <w:szCs w:val="34"/>
        </w:rPr>
      </w:pPr>
      <w:bookmarkStart w:id="2" w:name="_91q2wyvryihe" w:colFirst="0" w:colLast="0"/>
      <w:bookmarkEnd w:id="2"/>
      <w:r>
        <w:rPr>
          <w:rFonts w:ascii="Times New Roman" w:eastAsia="Times New Roman" w:hAnsi="Times New Roman" w:cs="Times New Roman"/>
          <w:b/>
          <w:bCs/>
          <w:sz w:val="34"/>
          <w:szCs w:val="34"/>
        </w:rPr>
        <w:t>Project Description</w:t>
      </w:r>
    </w:p>
    <w:p w14:paraId="00000005"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returns are an important business issue for e-commerce and retail businesses because they can increase operational costs, affect customer satisfaction, and reduce the profitability of sales. This project will analyze a year (2025) order and return data to identify patterns in product returns and determine the major factors associated with returned orders.</w:t>
      </w:r>
    </w:p>
    <w:p w14:paraId="00000006"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will combine information from six related tables Fact Orders, Product, Customer, Channel, Return Reasons, and Payment Method. The project will examine return patterns across products, customers, sales channels, return reasons, payment methods, and other relevant dimensions available in the dataset.</w:t>
      </w:r>
    </w:p>
    <w:p w14:paraId="00000007"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output will provide an interactive analytical dashboard and supporting analysis that stakeholders can use to understand return behavior and identify areas where return-related issues can be reduced.</w:t>
      </w:r>
    </w:p>
    <w:p w14:paraId="00000008" w14:textId="77777777" w:rsidR="005D7EDF" w:rsidRDefault="00000000">
      <w:pPr>
        <w:pStyle w:val="Heading2"/>
        <w:keepNext w:val="0"/>
        <w:keepLines w:val="0"/>
        <w:spacing w:after="80"/>
        <w:rPr>
          <w:rFonts w:ascii="Times New Roman" w:eastAsia="Times New Roman" w:hAnsi="Times New Roman" w:cs="Times New Roman"/>
          <w:b/>
          <w:bCs/>
          <w:sz w:val="34"/>
          <w:szCs w:val="34"/>
        </w:rPr>
      </w:pPr>
      <w:bookmarkStart w:id="3" w:name="_ss7rzpu47fg" w:colFirst="0" w:colLast="0"/>
      <w:bookmarkEnd w:id="3"/>
      <w:r>
        <w:rPr>
          <w:rFonts w:ascii="Times New Roman" w:eastAsia="Times New Roman" w:hAnsi="Times New Roman" w:cs="Times New Roman"/>
          <w:b/>
          <w:bCs/>
          <w:sz w:val="34"/>
          <w:szCs w:val="34"/>
        </w:rPr>
        <w:t>Business Context and Stakeholders</w:t>
      </w:r>
    </w:p>
    <w:p w14:paraId="00000009"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an e-commerce business, a high return rate can create additional costs through reverse logistics, product inspection, restocking, refunds, and lost sales opportunities. Understanding why products are returned and which products, customers, or channels experience higher return rates can help the business make better operational and commercial decisions.</w:t>
      </w:r>
    </w:p>
    <w:p w14:paraId="0000000A"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stakeholders for this analysis would include:</w:t>
      </w:r>
    </w:p>
    <w:p w14:paraId="0000000B" w14:textId="77777777" w:rsidR="005D7EDF" w:rsidRDefault="00000000">
      <w:pPr>
        <w:numPr>
          <w:ilvl w:val="0"/>
          <w:numId w:val="5"/>
        </w:numPr>
        <w:spacing w:before="240"/>
        <w:rPr>
          <w:sz w:val="24"/>
          <w:szCs w:val="24"/>
        </w:rPr>
      </w:pPr>
      <w:r>
        <w:rPr>
          <w:rFonts w:ascii="Times New Roman" w:eastAsia="Times New Roman" w:hAnsi="Times New Roman" w:cs="Times New Roman"/>
          <w:sz w:val="24"/>
          <w:szCs w:val="24"/>
        </w:rPr>
        <w:t>Management/Business Leaders: To understand the overall level and business impact of product returns.</w:t>
      </w:r>
    </w:p>
    <w:p w14:paraId="0000000C" w14:textId="77777777" w:rsidR="005D7EDF" w:rsidRDefault="00000000">
      <w:pPr>
        <w:numPr>
          <w:ilvl w:val="0"/>
          <w:numId w:val="5"/>
        </w:numPr>
        <w:rPr>
          <w:sz w:val="24"/>
          <w:szCs w:val="24"/>
        </w:rPr>
      </w:pPr>
      <w:r>
        <w:rPr>
          <w:rFonts w:ascii="Times New Roman" w:eastAsia="Times New Roman" w:hAnsi="Times New Roman" w:cs="Times New Roman"/>
          <w:sz w:val="24"/>
          <w:szCs w:val="24"/>
        </w:rPr>
        <w:t>Sales Team: To identify products and sales channels associated with higher return rates.</w:t>
      </w:r>
    </w:p>
    <w:p w14:paraId="0000000D" w14:textId="77777777" w:rsidR="005D7EDF" w:rsidRDefault="00000000">
      <w:pPr>
        <w:numPr>
          <w:ilvl w:val="0"/>
          <w:numId w:val="5"/>
        </w:numPr>
        <w:rPr>
          <w:sz w:val="24"/>
          <w:szCs w:val="24"/>
        </w:rPr>
      </w:pPr>
      <w:r>
        <w:rPr>
          <w:rFonts w:ascii="Times New Roman" w:eastAsia="Times New Roman" w:hAnsi="Times New Roman" w:cs="Times New Roman"/>
          <w:sz w:val="24"/>
          <w:szCs w:val="24"/>
        </w:rPr>
        <w:t>Product Managers: To investigate products or categories with unusually high returns.</w:t>
      </w:r>
    </w:p>
    <w:p w14:paraId="0000000E" w14:textId="77777777" w:rsidR="005D7EDF" w:rsidRDefault="00000000">
      <w:pPr>
        <w:numPr>
          <w:ilvl w:val="0"/>
          <w:numId w:val="5"/>
        </w:numPr>
        <w:spacing w:after="240"/>
        <w:rPr>
          <w:sz w:val="24"/>
          <w:szCs w:val="24"/>
        </w:rPr>
      </w:pPr>
      <w:r>
        <w:rPr>
          <w:rFonts w:ascii="Times New Roman" w:eastAsia="Times New Roman" w:hAnsi="Times New Roman" w:cs="Times New Roman"/>
          <w:sz w:val="24"/>
          <w:szCs w:val="24"/>
        </w:rPr>
        <w:t>Operations Team: To understand return patterns that may have operational implications.</w:t>
      </w:r>
    </w:p>
    <w:p w14:paraId="0000000F" w14:textId="77777777" w:rsidR="005D7EDF" w:rsidRDefault="00000000">
      <w:pPr>
        <w:pStyle w:val="Heading2"/>
        <w:keepNext w:val="0"/>
        <w:keepLines w:val="0"/>
        <w:spacing w:after="80"/>
        <w:rPr>
          <w:rFonts w:ascii="Times New Roman" w:eastAsia="Times New Roman" w:hAnsi="Times New Roman" w:cs="Times New Roman"/>
          <w:b/>
          <w:bCs/>
          <w:sz w:val="34"/>
          <w:szCs w:val="34"/>
        </w:rPr>
      </w:pPr>
      <w:bookmarkStart w:id="4" w:name="_5ee3agcxknsv" w:colFirst="0" w:colLast="0"/>
      <w:bookmarkEnd w:id="4"/>
      <w:r>
        <w:rPr>
          <w:rFonts w:ascii="Times New Roman" w:eastAsia="Times New Roman" w:hAnsi="Times New Roman" w:cs="Times New Roman"/>
          <w:b/>
          <w:bCs/>
          <w:sz w:val="34"/>
          <w:szCs w:val="34"/>
        </w:rPr>
        <w:lastRenderedPageBreak/>
        <w:t>Primary Objectives and Success Criteria</w:t>
      </w:r>
    </w:p>
    <w:p w14:paraId="00000010" w14:textId="77777777" w:rsidR="005D7EDF" w:rsidRDefault="00000000">
      <w:pPr>
        <w:pStyle w:val="Heading3"/>
        <w:keepNext w:val="0"/>
        <w:keepLines w:val="0"/>
        <w:spacing w:before="280"/>
        <w:rPr>
          <w:rFonts w:ascii="Times New Roman" w:eastAsia="Times New Roman" w:hAnsi="Times New Roman" w:cs="Times New Roman"/>
          <w:color w:val="000000"/>
          <w:sz w:val="24"/>
          <w:szCs w:val="24"/>
        </w:rPr>
      </w:pPr>
      <w:bookmarkStart w:id="5" w:name="_x2i2fbdqlmnl" w:colFirst="0" w:colLast="0"/>
      <w:bookmarkEnd w:id="5"/>
      <w:r>
        <w:rPr>
          <w:rFonts w:ascii="Times New Roman" w:eastAsia="Times New Roman" w:hAnsi="Times New Roman" w:cs="Times New Roman"/>
          <w:color w:val="000000"/>
          <w:sz w:val="24"/>
          <w:szCs w:val="24"/>
        </w:rPr>
        <w:t>Primary Objectives are to</w:t>
      </w:r>
    </w:p>
    <w:p w14:paraId="00000011" w14:textId="77777777" w:rsidR="005D7EDF"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overall return rate and identify how it varies across different business dimensions.</w:t>
      </w:r>
    </w:p>
    <w:p w14:paraId="00000012" w14:textId="77777777" w:rsidR="005D7ED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products and product categories with relatively high return rates.</w:t>
      </w:r>
    </w:p>
    <w:p w14:paraId="00000013" w14:textId="77777777" w:rsidR="005D7ED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major reasons customers return products.</w:t>
      </w:r>
    </w:p>
    <w:p w14:paraId="00000014" w14:textId="77777777" w:rsidR="005D7ED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return patterns across different sales channels.</w:t>
      </w:r>
    </w:p>
    <w:p w14:paraId="00000015" w14:textId="77777777" w:rsidR="005D7ED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Examine whether return behavior varies by payment method and customer characteristics.</w:t>
      </w:r>
    </w:p>
    <w:p w14:paraId="00000016" w14:textId="77777777" w:rsidR="005D7ED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patterns that could help the business investigate and potentially reduce unnecessary returns.</w:t>
      </w:r>
    </w:p>
    <w:p w14:paraId="00000017" w14:textId="77777777" w:rsidR="005D7EDF"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findings in an interactive dashboard that supports business decision-making.</w:t>
      </w:r>
    </w:p>
    <w:p w14:paraId="00000018" w14:textId="77777777" w:rsidR="005D7ED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wlbo4io6crbt" w:colFirst="0" w:colLast="0"/>
      <w:bookmarkEnd w:id="6"/>
      <w:r>
        <w:rPr>
          <w:rFonts w:ascii="Times New Roman" w:eastAsia="Times New Roman" w:hAnsi="Times New Roman" w:cs="Times New Roman"/>
          <w:b/>
          <w:bCs/>
          <w:color w:val="000000"/>
          <w:sz w:val="26"/>
          <w:szCs w:val="26"/>
        </w:rPr>
        <w:t>Key Performance Indicators (KPIs)</w:t>
      </w:r>
    </w:p>
    <w:p w14:paraId="00000019"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will measure:</w:t>
      </w:r>
    </w:p>
    <w:p w14:paraId="0000001A" w14:textId="77777777" w:rsidR="005D7EDF"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Total Orders</w:t>
      </w:r>
    </w:p>
    <w:p w14:paraId="0000001B"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Total Returned Orders</w:t>
      </w:r>
    </w:p>
    <w:p w14:paraId="0000001C"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w:t>
      </w:r>
    </w:p>
    <w:p w14:paraId="0000001D"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Total Sales/Order Value</w:t>
      </w:r>
    </w:p>
    <w:p w14:paraId="0000001E"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Returned Order Value</w:t>
      </w:r>
    </w:p>
    <w:p w14:paraId="0000001F"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Profit </w:t>
      </w:r>
    </w:p>
    <w:p w14:paraId="00000020" w14:textId="77777777" w:rsidR="005D7ED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Discount </w:t>
      </w:r>
    </w:p>
    <w:p w14:paraId="00000021" w14:textId="77777777" w:rsidR="005D7EDF"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MOM for all</w:t>
      </w:r>
    </w:p>
    <w:p w14:paraId="00000022" w14:textId="77777777" w:rsidR="005D7EDF" w:rsidRDefault="00000000">
      <w:pPr>
        <w:pStyle w:val="Heading2"/>
        <w:keepNext w:val="0"/>
        <w:keepLines w:val="0"/>
        <w:spacing w:after="80"/>
        <w:rPr>
          <w:rFonts w:ascii="Times New Roman" w:eastAsia="Times New Roman" w:hAnsi="Times New Roman" w:cs="Times New Roman"/>
          <w:b/>
          <w:bCs/>
          <w:sz w:val="34"/>
          <w:szCs w:val="34"/>
        </w:rPr>
      </w:pPr>
      <w:bookmarkStart w:id="7" w:name="_pve4pn9hkm1h" w:colFirst="0" w:colLast="0"/>
      <w:bookmarkEnd w:id="7"/>
      <w:r>
        <w:rPr>
          <w:rFonts w:ascii="Times New Roman" w:eastAsia="Times New Roman" w:hAnsi="Times New Roman" w:cs="Times New Roman"/>
          <w:b/>
          <w:bCs/>
          <w:sz w:val="34"/>
          <w:szCs w:val="34"/>
        </w:rPr>
        <w:t xml:space="preserve">Key Questions </w:t>
      </w:r>
    </w:p>
    <w:p w14:paraId="00000023"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will answer questions such as:</w:t>
      </w:r>
    </w:p>
    <w:p w14:paraId="00000024" w14:textId="77777777" w:rsidR="005D7EDF"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overall return rate?</w:t>
      </w:r>
    </w:p>
    <w:p w14:paraId="00000025"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products or categories have the highest return rates?</w:t>
      </w:r>
    </w:p>
    <w:p w14:paraId="00000026"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most common reasons for product returns?</w:t>
      </w:r>
    </w:p>
    <w:p w14:paraId="00000027"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Are some sales channels associated with higher return rates than others?</w:t>
      </w:r>
    </w:p>
    <w:p w14:paraId="00000028"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Does return behavior differ across payment methods?</w:t>
      </w:r>
    </w:p>
    <w:p w14:paraId="00000029"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customer segments have higher return rates?</w:t>
      </w:r>
    </w:p>
    <w:p w14:paraId="0000002A" w14:textId="77777777" w:rsidR="005D7ED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Are a small number of products or return reasons responsible for a large proportion of returns?</w:t>
      </w:r>
    </w:p>
    <w:p w14:paraId="0000002C" w14:textId="77777777" w:rsidR="005D7EDF"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Are there particular combinations of product, channel, and return reason that appear frequently among returned orders?</w:t>
      </w:r>
    </w:p>
    <w:p w14:paraId="0000002D" w14:textId="77777777" w:rsidR="005D7ED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1pyjtk66l5ag" w:colFirst="0" w:colLast="0"/>
      <w:bookmarkEnd w:id="8"/>
      <w:r>
        <w:rPr>
          <w:rFonts w:ascii="Times New Roman" w:eastAsia="Times New Roman" w:hAnsi="Times New Roman" w:cs="Times New Roman"/>
          <w:b/>
          <w:bCs/>
          <w:color w:val="000000"/>
          <w:sz w:val="26"/>
          <w:szCs w:val="26"/>
        </w:rPr>
        <w:t>Hypotheses</w:t>
      </w:r>
    </w:p>
    <w:p w14:paraId="0000002E" w14:textId="77777777" w:rsidR="005D7EDF"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Some products or categories may have significantly higher return rates than others.</w:t>
      </w:r>
    </w:p>
    <w:p w14:paraId="0000002F" w14:textId="77777777" w:rsidR="005D7ED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Certain return reasons may account for a large proportion of all returned orders.</w:t>
      </w:r>
    </w:p>
    <w:p w14:paraId="00000030" w14:textId="77777777" w:rsidR="005D7ED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rates may differ across sales channels.</w:t>
      </w:r>
    </w:p>
    <w:p w14:paraId="00000031" w14:textId="77777777" w:rsidR="005D7ED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purchasing through certain channels or using certain payment methods may exhibit different return patterns.</w:t>
      </w:r>
    </w:p>
    <w:p w14:paraId="00000032" w14:textId="77777777" w:rsidR="005D7EDF"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Low discount might be the cause of the order being returned</w:t>
      </w:r>
    </w:p>
    <w:p w14:paraId="00000033"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hypotheses will be tested against the available data.</w:t>
      </w:r>
    </w:p>
    <w:p w14:paraId="00000034" w14:textId="77777777" w:rsidR="005D7EDF" w:rsidRDefault="00000000">
      <w:pPr>
        <w:pStyle w:val="Heading2"/>
        <w:keepNext w:val="0"/>
        <w:keepLines w:val="0"/>
        <w:spacing w:after="80"/>
        <w:rPr>
          <w:rFonts w:ascii="Times New Roman" w:eastAsia="Times New Roman" w:hAnsi="Times New Roman" w:cs="Times New Roman"/>
          <w:b/>
          <w:bCs/>
          <w:sz w:val="34"/>
          <w:szCs w:val="34"/>
        </w:rPr>
      </w:pPr>
      <w:bookmarkStart w:id="9" w:name="_c4pjzf2pom5g" w:colFirst="0" w:colLast="0"/>
      <w:bookmarkEnd w:id="9"/>
      <w:r>
        <w:rPr>
          <w:rFonts w:ascii="Times New Roman" w:eastAsia="Times New Roman" w:hAnsi="Times New Roman" w:cs="Times New Roman"/>
          <w:b/>
          <w:bCs/>
          <w:sz w:val="34"/>
          <w:szCs w:val="34"/>
        </w:rPr>
        <w:t>Data Sources</w:t>
      </w:r>
    </w:p>
    <w:p w14:paraId="00000035"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use a relational dataset consisting of six tables:</w:t>
      </w:r>
    </w:p>
    <w:p w14:paraId="00000036" w14:textId="77777777" w:rsidR="005D7EDF"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6"/>
          <w:szCs w:val="26"/>
        </w:rPr>
        <w:t>Fact_orders</w:t>
      </w:r>
      <w:proofErr w:type="spell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Contains</w:t>
      </w:r>
      <w:proofErr w:type="gramEnd"/>
      <w:r>
        <w:rPr>
          <w:rFonts w:ascii="Times New Roman" w:eastAsia="Times New Roman" w:hAnsi="Times New Roman" w:cs="Times New Roman"/>
          <w:sz w:val="24"/>
          <w:szCs w:val="24"/>
        </w:rPr>
        <w:t xml:space="preserve"> order-level transaction information and return-related records</w:t>
      </w:r>
    </w:p>
    <w:p w14:paraId="00000037"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 Contains product attributes such as product/category information</w:t>
      </w:r>
    </w:p>
    <w:p w14:paraId="00000038"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 Contains customer-related information</w:t>
      </w:r>
    </w:p>
    <w:p w14:paraId="00000039"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Channel - Contains sales channel information</w:t>
      </w:r>
    </w:p>
    <w:p w14:paraId="0000003A"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gramStart"/>
      <w:r>
        <w:rPr>
          <w:rFonts w:ascii="Times New Roman" w:eastAsia="Times New Roman" w:hAnsi="Times New Roman" w:cs="Times New Roman"/>
          <w:sz w:val="24"/>
          <w:szCs w:val="24"/>
        </w:rPr>
        <w:t>Reasons  -</w:t>
      </w:r>
      <w:proofErr w:type="gramEnd"/>
      <w:r>
        <w:rPr>
          <w:rFonts w:ascii="Times New Roman" w:eastAsia="Times New Roman" w:hAnsi="Times New Roman" w:cs="Times New Roman"/>
          <w:sz w:val="24"/>
          <w:szCs w:val="24"/>
        </w:rPr>
        <w:t xml:space="preserve"> Contains the reasons associated with returned orders</w:t>
      </w:r>
    </w:p>
    <w:p w14:paraId="0000003B" w14:textId="77777777" w:rsidR="005D7EDF" w:rsidRDefault="00000000">
      <w:pPr>
        <w:spacing w:before="240" w:after="240"/>
        <w:rPr>
          <w:rFonts w:ascii="Times New Roman" w:eastAsia="Times New Roman" w:hAnsi="Times New Roman" w:cs="Times New Roman"/>
        </w:rPr>
      </w:pPr>
      <w:r>
        <w:rPr>
          <w:rFonts w:ascii="Times New Roman" w:eastAsia="Times New Roman" w:hAnsi="Times New Roman" w:cs="Times New Roman"/>
          <w:sz w:val="24"/>
          <w:szCs w:val="24"/>
        </w:rPr>
        <w:t>Payment Method - Contains payment method information</w:t>
      </w:r>
    </w:p>
    <w:p w14:paraId="0000003C" w14:textId="77777777" w:rsidR="005D7ED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onxp6ovs2afm" w:colFirst="0" w:colLast="0"/>
      <w:bookmarkEnd w:id="10"/>
      <w:r>
        <w:rPr>
          <w:rFonts w:ascii="Times New Roman" w:eastAsia="Times New Roman" w:hAnsi="Times New Roman" w:cs="Times New Roman"/>
          <w:b/>
          <w:bCs/>
          <w:color w:val="000000"/>
          <w:sz w:val="26"/>
          <w:szCs w:val="26"/>
        </w:rPr>
        <w:t>Assumptions</w:t>
      </w:r>
    </w:p>
    <w:p w14:paraId="0000003D" w14:textId="77777777" w:rsidR="005D7EDF"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Each order can be uniquely identified using the appropriate order identifier.</w:t>
      </w:r>
    </w:p>
    <w:p w14:paraId="0000003E" w14:textId="77777777" w:rsidR="005D7ED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relationships between the six tables are correctly defined using their respective keys.</w:t>
      </w:r>
    </w:p>
    <w:p w14:paraId="0000003F" w14:textId="77777777" w:rsidR="005D7ED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returned order is identified according to the return indicator/status available in the Fact Orders table.</w:t>
      </w:r>
    </w:p>
    <w:p w14:paraId="00000040" w14:textId="77777777" w:rsidR="005D7ED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 will be calculated consistently as the number of returned orders divided by the relevant total number of orders.</w:t>
      </w:r>
    </w:p>
    <w:p w14:paraId="00000041" w14:textId="77777777" w:rsidR="005D7ED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Missing or inconsistent values will be assessed and appropriately handled during the data-cleaning stage.</w:t>
      </w:r>
    </w:p>
    <w:p w14:paraId="00000042" w14:textId="77777777" w:rsidR="005D7EDF"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will describe patterns in the available historical data and will not automatically establish causation.</w:t>
      </w:r>
    </w:p>
    <w:p w14:paraId="00000043" w14:textId="77777777" w:rsidR="005D7E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will produce:</w:t>
      </w:r>
    </w:p>
    <w:p w14:paraId="00000044" w14:textId="77777777" w:rsidR="005D7EDF"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 cleaned and properly modelled dataset.</w:t>
      </w:r>
    </w:p>
    <w:p w14:paraId="00000045" w14:textId="77777777" w:rsidR="005D7ED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analytical data model connecting the six tables.</w:t>
      </w:r>
    </w:p>
    <w:p w14:paraId="00000046" w14:textId="77777777" w:rsidR="005D7ED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interactive dashboard showing return KPIs and major return patterns.</w:t>
      </w:r>
    </w:p>
    <w:p w14:paraId="00000047" w14:textId="77777777" w:rsidR="005D7ED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written analysis explaining key findings and their business implications.</w:t>
      </w:r>
    </w:p>
    <w:p w14:paraId="00000048" w14:textId="77777777" w:rsidR="005D7EDF"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based on the evidence identified from the analysis.</w:t>
      </w:r>
    </w:p>
    <w:p w14:paraId="00000049" w14:textId="77777777" w:rsidR="005D7EDF" w:rsidRDefault="005D7EDF"/>
    <w:sectPr w:rsidR="005D7E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BC4E07-39E3-4816-BAB4-4A0917C8072C}"/>
  </w:font>
  <w:font w:name="Cambria">
    <w:panose1 w:val="02040503050406030204"/>
    <w:charset w:val="00"/>
    <w:family w:val="roman"/>
    <w:pitch w:val="variable"/>
    <w:sig w:usb0="E00006FF" w:usb1="420024FF" w:usb2="02000000" w:usb3="00000000" w:csb0="0000019F" w:csb1="00000000"/>
    <w:embedRegular r:id="rId2" w:fontKey="{D569C30C-A146-4C66-A871-B854C2D529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87D"/>
    <w:multiLevelType w:val="multilevel"/>
    <w:tmpl w:val="C4F69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E51755"/>
    <w:multiLevelType w:val="multilevel"/>
    <w:tmpl w:val="B17EB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046385"/>
    <w:multiLevelType w:val="multilevel"/>
    <w:tmpl w:val="9CFCE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183F58"/>
    <w:multiLevelType w:val="multilevel"/>
    <w:tmpl w:val="A3AC7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0C3032E"/>
    <w:multiLevelType w:val="multilevel"/>
    <w:tmpl w:val="3C0E5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7A3BCA"/>
    <w:multiLevelType w:val="multilevel"/>
    <w:tmpl w:val="E65A8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050AB8"/>
    <w:multiLevelType w:val="multilevel"/>
    <w:tmpl w:val="E3A48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271634">
    <w:abstractNumId w:val="2"/>
  </w:num>
  <w:num w:numId="2" w16cid:durableId="25958082">
    <w:abstractNumId w:val="1"/>
  </w:num>
  <w:num w:numId="3" w16cid:durableId="1934121898">
    <w:abstractNumId w:val="4"/>
  </w:num>
  <w:num w:numId="4" w16cid:durableId="1437406104">
    <w:abstractNumId w:val="3"/>
  </w:num>
  <w:num w:numId="5" w16cid:durableId="451367253">
    <w:abstractNumId w:val="0"/>
  </w:num>
  <w:num w:numId="6" w16cid:durableId="987124356">
    <w:abstractNumId w:val="5"/>
  </w:num>
  <w:num w:numId="7" w16cid:durableId="1350792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EDF"/>
    <w:rsid w:val="005D7EDF"/>
    <w:rsid w:val="00BC5B80"/>
    <w:rsid w:val="00C51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ADA5"/>
  <w15:docId w15:val="{37B2579D-33A4-48C6-B38A-8732170A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Harzyzah</dc:creator>
  <cp:lastModifiedBy>Ganiu Azeezat</cp:lastModifiedBy>
  <cp:revision>2</cp:revision>
  <dcterms:created xsi:type="dcterms:W3CDTF">2026-10-10T21:19:00Z</dcterms:created>
  <dcterms:modified xsi:type="dcterms:W3CDTF">2026-10-10T21:19:00Z</dcterms:modified>
</cp:coreProperties>
</file>