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Міністерство освіти і науки України</w:t>
      </w: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Тернопільський Національний Економічний Університет</w:t>
      </w: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Факультет комп’ютерних інформаційних технологій</w:t>
      </w: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Лабораторна робота № 2</w:t>
      </w: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з дисципліни «Моделювання комп’ютерних систем»</w:t>
      </w: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</w:p>
    <w:p w:rsidR="00246ACF" w:rsidRPr="00246ACF" w:rsidRDefault="00246ACF" w:rsidP="00246AC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 xml:space="preserve">Виконав: студент групи </w:t>
      </w:r>
      <w:proofErr w:type="spellStart"/>
      <w:r w:rsidRPr="00246ACF">
        <w:rPr>
          <w:bCs/>
          <w:sz w:val="28"/>
          <w:szCs w:val="28"/>
          <w:lang w:val="uk-UA" w:eastAsia="uk-UA"/>
        </w:rPr>
        <w:t>КСМм</w:t>
      </w:r>
      <w:proofErr w:type="spellEnd"/>
      <w:r w:rsidRPr="00246ACF">
        <w:rPr>
          <w:bCs/>
          <w:sz w:val="28"/>
          <w:szCs w:val="28"/>
          <w:lang w:val="uk-UA" w:eastAsia="uk-UA"/>
        </w:rPr>
        <w:t>-51</w:t>
      </w:r>
    </w:p>
    <w:p w:rsidR="00246ACF" w:rsidRPr="00246ACF" w:rsidRDefault="00246ACF" w:rsidP="00246AC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proofErr w:type="spellStart"/>
      <w:r w:rsidRPr="00246ACF">
        <w:rPr>
          <w:bCs/>
          <w:sz w:val="28"/>
          <w:szCs w:val="28"/>
          <w:lang w:val="uk-UA" w:eastAsia="uk-UA"/>
        </w:rPr>
        <w:t>Пилипчук</w:t>
      </w:r>
      <w:proofErr w:type="spellEnd"/>
      <w:r w:rsidRPr="00246ACF">
        <w:rPr>
          <w:bCs/>
          <w:sz w:val="28"/>
          <w:szCs w:val="28"/>
          <w:lang w:val="uk-UA" w:eastAsia="uk-UA"/>
        </w:rPr>
        <w:t xml:space="preserve"> Андрій</w:t>
      </w:r>
    </w:p>
    <w:p w:rsidR="00246ACF" w:rsidRPr="00246ACF" w:rsidRDefault="00246ACF" w:rsidP="00246ACF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r w:rsidRPr="00246ACF">
        <w:rPr>
          <w:bCs/>
          <w:sz w:val="28"/>
          <w:szCs w:val="28"/>
          <w:lang w:val="uk-UA" w:eastAsia="uk-UA"/>
        </w:rPr>
        <w:t>Перевірив: Дехтяр І. В.</w:t>
      </w: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246ACF" w:rsidRPr="00617D7B" w:rsidRDefault="00246ACF" w:rsidP="00246ACF">
      <w:pPr>
        <w:spacing w:line="360" w:lineRule="auto"/>
        <w:jc w:val="right"/>
        <w:rPr>
          <w:bCs/>
          <w:sz w:val="28"/>
          <w:szCs w:val="28"/>
          <w:lang w:eastAsia="uk-UA"/>
        </w:rPr>
      </w:pPr>
    </w:p>
    <w:p w:rsidR="009D6A36" w:rsidRPr="00246ACF" w:rsidRDefault="00246ACF" w:rsidP="00246ACF">
      <w:pPr>
        <w:spacing w:line="360" w:lineRule="auto"/>
        <w:jc w:val="center"/>
        <w:rPr>
          <w:bCs/>
          <w:sz w:val="28"/>
          <w:szCs w:val="28"/>
          <w:lang w:val="uk-UA" w:eastAsia="uk-UA"/>
        </w:rPr>
      </w:pPr>
      <w:r w:rsidRPr="00617D7B">
        <w:rPr>
          <w:bCs/>
          <w:sz w:val="28"/>
          <w:szCs w:val="28"/>
          <w:lang w:eastAsia="uk-UA"/>
        </w:rPr>
        <w:t>Тернопіль-2013</w:t>
      </w:r>
    </w:p>
    <w:p w:rsidR="009D6A36" w:rsidRPr="006743D6" w:rsidRDefault="009D6A36" w:rsidP="009D6A36">
      <w:pPr>
        <w:jc w:val="both"/>
        <w:rPr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lastRenderedPageBreak/>
        <w:t>Тема:</w:t>
      </w:r>
      <w:r w:rsidRPr="006743D6">
        <w:rPr>
          <w:sz w:val="28"/>
          <w:szCs w:val="28"/>
          <w:lang w:val="uk-UA"/>
        </w:rPr>
        <w:t xml:space="preserve"> Моделювання систем керування засобами інтегрованого програмного комплексу MATLAB</w:t>
      </w:r>
    </w:p>
    <w:p w:rsidR="009D6A36" w:rsidRPr="006743D6" w:rsidRDefault="009D6A36" w:rsidP="009D6A36">
      <w:pPr>
        <w:jc w:val="both"/>
        <w:rPr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t>Мета:</w:t>
      </w:r>
      <w:r w:rsidRPr="006743D6">
        <w:rPr>
          <w:sz w:val="28"/>
          <w:szCs w:val="28"/>
          <w:lang w:val="uk-UA"/>
        </w:rPr>
        <w:t xml:space="preserve"> </w:t>
      </w:r>
      <w:r w:rsidRPr="006743D6">
        <w:rPr>
          <w:bCs/>
          <w:sz w:val="28"/>
          <w:szCs w:val="28"/>
          <w:lang w:val="uk-UA"/>
        </w:rPr>
        <w:t>Вивчити основні принципи роботи, та ознайомитись з базовими командами системи MATLAB.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center"/>
        <w:rPr>
          <w:b/>
          <w:bCs/>
          <w:sz w:val="28"/>
          <w:szCs w:val="28"/>
          <w:lang w:val="uk-UA"/>
        </w:rPr>
      </w:pPr>
      <w:r w:rsidRPr="006743D6">
        <w:rPr>
          <w:b/>
          <w:bCs/>
          <w:sz w:val="28"/>
          <w:szCs w:val="28"/>
          <w:lang w:val="uk-UA"/>
        </w:rPr>
        <w:t>1. Теоретичні відомості</w:t>
      </w:r>
    </w:p>
    <w:p w:rsidR="009D6A36" w:rsidRPr="006743D6" w:rsidRDefault="009D6A36" w:rsidP="009D6A36">
      <w:pPr>
        <w:ind w:firstLine="567"/>
        <w:rPr>
          <w:b/>
          <w:bCs/>
          <w:sz w:val="28"/>
          <w:szCs w:val="28"/>
          <w:lang w:val="uk-UA"/>
        </w:rPr>
      </w:pPr>
      <w:r w:rsidRPr="006743D6">
        <w:rPr>
          <w:b/>
          <w:bCs/>
          <w:sz w:val="28"/>
          <w:szCs w:val="28"/>
          <w:lang w:val="uk-UA"/>
        </w:rPr>
        <w:t>1.1. Інтегрований програмний комплекс Маtlаb</w:t>
      </w:r>
    </w:p>
    <w:p w:rsidR="009D6A36" w:rsidRPr="006743D6" w:rsidRDefault="009D6A36" w:rsidP="009D6A36">
      <w:pPr>
        <w:pStyle w:val="BodyTextIndent2"/>
        <w:spacing w:line="240" w:lineRule="auto"/>
        <w:rPr>
          <w:szCs w:val="28"/>
        </w:rPr>
      </w:pPr>
      <w:r w:rsidRPr="006743D6">
        <w:rPr>
          <w:szCs w:val="28"/>
        </w:rPr>
        <w:t xml:space="preserve">Маtlаb - це інтерактивне середовище для виконання різноманітних наукових та інженерних розрахунків. Назва пакета походить від скорочень англійських слів Маtrіх Lаbоrаtоrу і найкраще характеризує його сутність, де матричні операції є основою більшості розрахунків. </w:t>
      </w:r>
    </w:p>
    <w:p w:rsidR="009D6A36" w:rsidRPr="006743D6" w:rsidRDefault="009D6A36" w:rsidP="009D6A36">
      <w:pPr>
        <w:pStyle w:val="BodyTextIndent2"/>
        <w:spacing w:line="240" w:lineRule="auto"/>
        <w:rPr>
          <w:szCs w:val="28"/>
        </w:rPr>
      </w:pPr>
      <w:r w:rsidRPr="006743D6">
        <w:rPr>
          <w:szCs w:val="28"/>
        </w:rPr>
        <w:t>Пакет підтримує виконання операцій з векторами, матрицями та масивами даних, реалізує сингулярні і спектральні розкладання, підтримує роботу з алгебраїчними поліномами, вирішує нелінійні рівняння і задачі оптимізації, інтегрування в квадратурах, вирішує диференціальні рівняння, будує різного виду графіки, трьохмірні поверхні та лінії рівня.</w:t>
      </w:r>
    </w:p>
    <w:p w:rsidR="009D6A36" w:rsidRPr="006743D6" w:rsidRDefault="009D6A36" w:rsidP="009D6A36">
      <w:pPr>
        <w:ind w:firstLine="567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До найважливіших особливості пакета відносять:</w:t>
      </w:r>
    </w:p>
    <w:p w:rsidR="009D6A36" w:rsidRPr="006743D6" w:rsidRDefault="009D6A36" w:rsidP="009D6A36">
      <w:pPr>
        <w:ind w:firstLine="567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iCs/>
          <w:sz w:val="28"/>
          <w:szCs w:val="28"/>
          <w:lang w:val="uk-UA"/>
        </w:rPr>
        <w:t>можливість вибору та зміни платформи</w:t>
      </w:r>
      <w:r w:rsidRPr="006743D6">
        <w:rPr>
          <w:sz w:val="28"/>
          <w:szCs w:val="28"/>
          <w:lang w:val="uk-UA"/>
        </w:rPr>
        <w:t xml:space="preserve"> - програми та дані можна переносити на різні типи комп'ютерів з різними операційними системами;</w:t>
      </w:r>
    </w:p>
    <w:p w:rsidR="009D6A36" w:rsidRPr="006743D6" w:rsidRDefault="009D6A36" w:rsidP="009D6A36">
      <w:pPr>
        <w:pStyle w:val="BodyTextIndent"/>
        <w:rPr>
          <w:sz w:val="28"/>
          <w:szCs w:val="28"/>
        </w:rPr>
      </w:pPr>
      <w:r w:rsidRPr="006743D6">
        <w:rPr>
          <w:sz w:val="28"/>
          <w:szCs w:val="28"/>
        </w:rPr>
        <w:t xml:space="preserve">• </w:t>
      </w:r>
      <w:r w:rsidRPr="006743D6">
        <w:rPr>
          <w:i/>
          <w:iCs/>
          <w:sz w:val="28"/>
          <w:szCs w:val="28"/>
        </w:rPr>
        <w:t>відкрита архітектура</w:t>
      </w:r>
      <w:r w:rsidRPr="006743D6">
        <w:rPr>
          <w:sz w:val="28"/>
          <w:szCs w:val="28"/>
        </w:rPr>
        <w:t xml:space="preserve"> з точки зору можливості створення спеціальних підпрограм, спрямованих на розв'язування певного класу задач. Такі підпрограми можна написати як за допомогою мови програмування самого пакета (так звані m-файли), так і мовою програмування С. Отже, кожен користувач пакета може зробити свій внесок у розширення його можливостей.</w:t>
      </w:r>
    </w:p>
    <w:p w:rsidR="009D6A36" w:rsidRPr="006743D6" w:rsidRDefault="009D6A36" w:rsidP="009D6A36">
      <w:pPr>
        <w:pStyle w:val="BodyTextIndent"/>
        <w:rPr>
          <w:sz w:val="28"/>
          <w:szCs w:val="28"/>
        </w:rPr>
      </w:pPr>
      <w:r w:rsidRPr="006743D6">
        <w:rPr>
          <w:sz w:val="28"/>
          <w:szCs w:val="28"/>
        </w:rPr>
        <w:t>До основних областей використання Matlab відносять: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математичні обчислення;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розробка алгоритмів;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обчислювальний експеримент, моделювання;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аналіз інформації, дослідження та візуалізація результатів;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наукова та інженерна графіка;</w:t>
      </w:r>
    </w:p>
    <w:p w:rsidR="009D6A36" w:rsidRPr="006743D6" w:rsidRDefault="009D6A36" w:rsidP="009D6A36">
      <w:pPr>
        <w:pStyle w:val="BodyTextIndent"/>
        <w:numPr>
          <w:ilvl w:val="0"/>
          <w:numId w:val="1"/>
        </w:numPr>
        <w:rPr>
          <w:sz w:val="28"/>
          <w:szCs w:val="28"/>
        </w:rPr>
      </w:pPr>
      <w:r w:rsidRPr="006743D6">
        <w:rPr>
          <w:sz w:val="28"/>
          <w:szCs w:val="28"/>
        </w:rPr>
        <w:t>розробка додатків.</w:t>
      </w:r>
    </w:p>
    <w:p w:rsidR="009D6A36" w:rsidRPr="006743D6" w:rsidRDefault="009D6A36" w:rsidP="009D6A36">
      <w:pPr>
        <w:pStyle w:val="BodyTextIndent3"/>
        <w:spacing w:line="240" w:lineRule="auto"/>
        <w:rPr>
          <w:szCs w:val="28"/>
        </w:rPr>
      </w:pPr>
      <w:r w:rsidRPr="006743D6">
        <w:rPr>
          <w:szCs w:val="28"/>
        </w:rPr>
        <w:t>Спеціальні підпрограми, пов'язані з розв'язанням певного класу задач, формують тематичні підкаталоги (toolbox). Можна виділити такі найважливіші toolbox -и:</w:t>
      </w:r>
      <w:r w:rsidRPr="006743D6">
        <w:rPr>
          <w:szCs w:val="28"/>
        </w:rPr>
        <w:tab/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System Identification Тооlbох</w:t>
      </w:r>
      <w:r w:rsidRPr="006743D6">
        <w:rPr>
          <w:sz w:val="28"/>
          <w:szCs w:val="28"/>
          <w:lang w:val="uk-UA"/>
        </w:rPr>
        <w:t xml:space="preserve"> призначений для аналізу сигналів у системах керування. Дозволяє використовувати параметричні та непараметричні алгоритми ідентифікації, зокрема, розрахунок і верифікацію моделі, вибір порядку моделі, демонстрацію та перетворення сигналів. Дає змогу за відомими вхідними та вихідними сигналами об'єкта, попередньо задавши порядок моделі, створити його модель у вигляді рівнянь стану.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Control System Тооlbох</w:t>
      </w:r>
      <w:r w:rsidRPr="006743D6">
        <w:rPr>
          <w:sz w:val="28"/>
          <w:szCs w:val="28"/>
          <w:lang w:val="uk-UA"/>
        </w:rPr>
        <w:t xml:space="preserve"> призначений для синтезу, аналізу та моделювання неперервних у часі та дискретних систем. Дозволяє використовувати різні форми опису системи (передавальна функція, система рівнянь змінних стану, розкладання на прості дроби). Виконує перетворення від однієї форми запису системи до іншої, а також від неперервної до дискретної та навпаки. Дає змогу досліджувати реакцію системи на різні типи вхідних сигналів, а також </w:t>
      </w:r>
      <w:r w:rsidRPr="006743D6">
        <w:rPr>
          <w:sz w:val="28"/>
          <w:szCs w:val="28"/>
          <w:lang w:val="uk-UA"/>
        </w:rPr>
        <w:lastRenderedPageBreak/>
        <w:t>синтезувати регулятори. Дозволяє аналізувати поведінку системи в частотній області.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Signal Processing Тооlbох</w:t>
      </w:r>
      <w:r w:rsidRPr="006743D6">
        <w:rPr>
          <w:sz w:val="28"/>
          <w:szCs w:val="28"/>
          <w:lang w:val="uk-UA"/>
        </w:rPr>
        <w:t xml:space="preserve"> призначений для цифрового перетворення та аналізу сигналів у часовій та частотній областях. Дозволяє проектувати цифрові та аналогові фільтри. Можливим є параметричне моделювання.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Fuzzy Logic Тооlbох</w:t>
      </w:r>
      <w:r w:rsidRPr="006743D6">
        <w:rPr>
          <w:sz w:val="28"/>
          <w:szCs w:val="28"/>
          <w:lang w:val="uk-UA"/>
        </w:rPr>
        <w:t xml:space="preserve"> включає середовище моделювання в області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нечіткої логіки разом з засобами до проектування інтелектуальних систем керування.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sym w:font="Symbol" w:char="F06D"/>
      </w:r>
      <w:r w:rsidRPr="006743D6">
        <w:rPr>
          <w:i/>
          <w:sz w:val="28"/>
          <w:szCs w:val="28"/>
          <w:lang w:val="uk-UA"/>
        </w:rPr>
        <w:t>-Analysis and Synthesis Тооlbох</w:t>
      </w:r>
      <w:r w:rsidRPr="006743D6">
        <w:rPr>
          <w:sz w:val="28"/>
          <w:szCs w:val="28"/>
          <w:lang w:val="uk-UA"/>
        </w:rPr>
        <w:t xml:space="preserve"> вимагає інсталяції </w:t>
      </w:r>
      <w:r w:rsidRPr="006743D6">
        <w:rPr>
          <w:i/>
          <w:sz w:val="28"/>
          <w:szCs w:val="28"/>
          <w:lang w:val="uk-UA"/>
        </w:rPr>
        <w:t>Signal Processing Тооlbох</w:t>
      </w:r>
      <w:r w:rsidRPr="006743D6">
        <w:rPr>
          <w:sz w:val="28"/>
          <w:szCs w:val="28"/>
          <w:lang w:val="uk-UA"/>
        </w:rPr>
        <w:t xml:space="preserve"> і є пакетом для аналізу та синтезу лінійних робастних систем керування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(систем керування з підвищеною стійкістю). Використовується для проектування оптимальних систем керування, основна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увага акцентується на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питаннях стійкості системи та її вразливості до зміни параметрів.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Неиral Network Тооlbох</w:t>
      </w:r>
      <w:r w:rsidRPr="006743D6">
        <w:rPr>
          <w:sz w:val="28"/>
          <w:szCs w:val="28"/>
          <w:lang w:val="uk-UA"/>
        </w:rPr>
        <w:t xml:space="preserve"> спрощує побудову та дослідження штучних нейронних мереж. Дає змогу використовувати різні алгоритми навчання нейронних мереж. Реалізує різні типи нейронів і нейронних мереж. Кожен нейрон описується вектором ваг, значенням зміщення та видом активаційної функції. Зв'язок із Simulink-ом дає змогу використовувати штучні нейронні мережі як окремі блоки в моделях досліджуваних систем.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Nonlinear Control Design Тооlbох</w:t>
      </w:r>
      <w:r w:rsidRPr="006743D6">
        <w:rPr>
          <w:sz w:val="28"/>
          <w:szCs w:val="28"/>
          <w:lang w:val="uk-UA"/>
        </w:rPr>
        <w:t xml:space="preserve"> дає змогу виконувати оптимізацію лінійних та нелінійних систем керування.                                                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i/>
          <w:sz w:val="28"/>
          <w:szCs w:val="28"/>
          <w:lang w:val="uk-UA"/>
        </w:rPr>
        <w:t>• Орtimizatiоп Тооlbох</w:t>
      </w:r>
      <w:r w:rsidRPr="006743D6">
        <w:rPr>
          <w:sz w:val="28"/>
          <w:szCs w:val="28"/>
          <w:lang w:val="uk-UA"/>
        </w:rPr>
        <w:t xml:space="preserve"> реалізує різні методи оптимізації лінійних і нелінійних систем та розв'язування систем нелінійних рівнянь. Функції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bCs/>
          <w:iCs/>
          <w:sz w:val="28"/>
          <w:szCs w:val="28"/>
          <w:lang w:val="uk-UA"/>
        </w:rPr>
        <w:t xml:space="preserve">пакету </w:t>
      </w:r>
      <w:r w:rsidRPr="006743D6">
        <w:rPr>
          <w:sz w:val="28"/>
          <w:szCs w:val="28"/>
          <w:lang w:val="uk-UA"/>
        </w:rPr>
        <w:t>дають змогу знаходити екстремум довільної функції як за наявності, так і за відсутності обмежень, а також для випадку багатокритеріальної оптимізації.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Robust Control Тооlbох</w:t>
      </w:r>
      <w:r w:rsidRPr="006743D6">
        <w:rPr>
          <w:sz w:val="28"/>
          <w:szCs w:val="28"/>
          <w:lang w:val="uk-UA"/>
        </w:rPr>
        <w:t xml:space="preserve"> призначений для дослідження багатовимірних робастних систем керування. Виконує синтез оптимальних регуляторів.</w:t>
      </w:r>
    </w:p>
    <w:p w:rsidR="009D6A36" w:rsidRPr="006743D6" w:rsidRDefault="009D6A36" w:rsidP="009D6A36">
      <w:pPr>
        <w:ind w:firstLine="540"/>
        <w:jc w:val="both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Spline Тооlbох</w:t>
      </w:r>
      <w:r w:rsidRPr="006743D6">
        <w:rPr>
          <w:sz w:val="28"/>
          <w:szCs w:val="28"/>
          <w:lang w:val="uk-UA"/>
        </w:rPr>
        <w:t xml:space="preserve"> призначений для розв'язування задач апроксимації та інтерполяції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за</w:t>
      </w:r>
      <w:r w:rsidRPr="006743D6">
        <w:rPr>
          <w:b/>
          <w:sz w:val="28"/>
          <w:szCs w:val="28"/>
          <w:lang w:val="uk-UA"/>
        </w:rPr>
        <w:t xml:space="preserve"> </w:t>
      </w:r>
      <w:r w:rsidRPr="006743D6">
        <w:rPr>
          <w:sz w:val="28"/>
          <w:szCs w:val="28"/>
          <w:lang w:val="uk-UA"/>
        </w:rPr>
        <w:t>допомогою сплайнів, з можливістю інтегрування та диференціювання отриманого рівняння.                                                      .</w:t>
      </w:r>
    </w:p>
    <w:p w:rsidR="007B628E" w:rsidRPr="00246ACF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• </w:t>
      </w:r>
      <w:r w:rsidRPr="006743D6">
        <w:rPr>
          <w:i/>
          <w:sz w:val="28"/>
          <w:szCs w:val="28"/>
          <w:lang w:val="uk-UA"/>
        </w:rPr>
        <w:t>Statistics Тооlbох</w:t>
      </w:r>
      <w:r w:rsidRPr="006743D6">
        <w:rPr>
          <w:sz w:val="28"/>
          <w:szCs w:val="28"/>
          <w:lang w:val="uk-UA"/>
        </w:rPr>
        <w:t xml:space="preserve"> реалізує різноманітні статистичні функції, включаючи моделювання випадкових подій та генератори випадкових сигналів.</w:t>
      </w:r>
    </w:p>
    <w:p w:rsidR="009D6A36" w:rsidRPr="00246ACF" w:rsidRDefault="009D6A36" w:rsidP="009D6A36">
      <w:pPr>
        <w:jc w:val="center"/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center"/>
        <w:rPr>
          <w:b/>
          <w:sz w:val="28"/>
          <w:szCs w:val="28"/>
          <w:lang w:val="uk-UA"/>
        </w:rPr>
      </w:pPr>
      <w:r w:rsidRPr="00246ACF">
        <w:rPr>
          <w:b/>
          <w:sz w:val="28"/>
          <w:szCs w:val="28"/>
        </w:rPr>
        <w:t xml:space="preserve">2. </w:t>
      </w:r>
      <w:r w:rsidR="006743D6">
        <w:rPr>
          <w:b/>
          <w:sz w:val="28"/>
          <w:szCs w:val="28"/>
          <w:lang w:val="uk-UA"/>
        </w:rPr>
        <w:t>Хід роботи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1. Ознайомився з теоретичними відомостями до лабораторної роботи.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2. Вибрав значення змінних із таблиці згідно до варіанту (9):</w:t>
      </w:r>
    </w:p>
    <w:p w:rsidR="009D6A36" w:rsidRPr="00246ACF" w:rsidRDefault="009D6A36" w:rsidP="009D6A36">
      <w:pPr>
        <w:rPr>
          <w:sz w:val="28"/>
          <w:szCs w:val="28"/>
        </w:rPr>
      </w:pPr>
      <w:r w:rsidRPr="006743D6">
        <w:rPr>
          <w:sz w:val="28"/>
          <w:szCs w:val="28"/>
          <w:lang w:val="uk-UA"/>
        </w:rPr>
        <w:tab/>
      </w:r>
      <w:r w:rsidRPr="006743D6">
        <w:rPr>
          <w:sz w:val="28"/>
          <w:szCs w:val="28"/>
          <w:lang w:val="en-US"/>
        </w:rPr>
        <w:t>a</w:t>
      </w:r>
      <w:r w:rsidRPr="00246ACF">
        <w:rPr>
          <w:sz w:val="28"/>
          <w:szCs w:val="28"/>
        </w:rPr>
        <w:t xml:space="preserve"> – 2.1</w:t>
      </w:r>
    </w:p>
    <w:p w:rsidR="009D6A36" w:rsidRPr="00246ACF" w:rsidRDefault="009D6A36" w:rsidP="009D6A36">
      <w:pPr>
        <w:ind w:firstLine="708"/>
        <w:rPr>
          <w:sz w:val="28"/>
          <w:szCs w:val="28"/>
        </w:rPr>
      </w:pPr>
      <w:r w:rsidRPr="006743D6">
        <w:rPr>
          <w:sz w:val="28"/>
          <w:szCs w:val="28"/>
          <w:lang w:val="en-US"/>
        </w:rPr>
        <w:t>b</w:t>
      </w:r>
      <w:r w:rsidRPr="00246ACF">
        <w:rPr>
          <w:sz w:val="28"/>
          <w:szCs w:val="28"/>
        </w:rPr>
        <w:t xml:space="preserve"> – 0.45</w:t>
      </w:r>
    </w:p>
    <w:p w:rsidR="009D6A36" w:rsidRPr="00246ACF" w:rsidRDefault="009D6A36" w:rsidP="009D6A36">
      <w:pPr>
        <w:ind w:firstLine="708"/>
        <w:rPr>
          <w:sz w:val="28"/>
          <w:szCs w:val="28"/>
        </w:rPr>
      </w:pPr>
      <w:r w:rsidRPr="006743D6">
        <w:rPr>
          <w:sz w:val="28"/>
          <w:szCs w:val="28"/>
          <w:lang w:val="en-US"/>
        </w:rPr>
        <w:t>R</w:t>
      </w:r>
      <w:r w:rsidRPr="00246ACF">
        <w:rPr>
          <w:sz w:val="28"/>
          <w:szCs w:val="28"/>
        </w:rPr>
        <w:t xml:space="preserve"> – 1.78</w:t>
      </w:r>
    </w:p>
    <w:p w:rsidR="009D6A36" w:rsidRPr="00246ACF" w:rsidRDefault="009D6A36" w:rsidP="009D6A36">
      <w:pPr>
        <w:ind w:firstLine="708"/>
        <w:rPr>
          <w:sz w:val="28"/>
          <w:szCs w:val="28"/>
        </w:rPr>
      </w:pPr>
      <w:r w:rsidRPr="006743D6">
        <w:rPr>
          <w:sz w:val="28"/>
          <w:szCs w:val="28"/>
          <w:lang w:val="en-US"/>
        </w:rPr>
        <w:t>W</w:t>
      </w:r>
      <w:r w:rsidRPr="00246ACF">
        <w:rPr>
          <w:sz w:val="28"/>
          <w:szCs w:val="28"/>
        </w:rPr>
        <w:t xml:space="preserve"> – 1.7</w:t>
      </w:r>
    </w:p>
    <w:p w:rsidR="009D6A36" w:rsidRPr="006743D6" w:rsidRDefault="009D6A36" w:rsidP="009D6A36">
      <w:pPr>
        <w:ind w:firstLine="708"/>
        <w:rPr>
          <w:sz w:val="28"/>
          <w:szCs w:val="28"/>
          <w:lang w:val="uk-UA"/>
        </w:rPr>
      </w:pPr>
      <w:r w:rsidRPr="006743D6">
        <w:rPr>
          <w:sz w:val="28"/>
          <w:szCs w:val="28"/>
          <w:lang w:val="en-US"/>
        </w:rPr>
        <w:t>L</w:t>
      </w:r>
      <w:r w:rsidRPr="00246ACF">
        <w:rPr>
          <w:sz w:val="28"/>
          <w:szCs w:val="28"/>
        </w:rPr>
        <w:t xml:space="preserve"> – 2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ab/>
        <w:t>Вираз для обчислення</w:t>
      </w:r>
    </w:p>
    <w:p w:rsidR="009D6A36" w:rsidRPr="006743D6" w:rsidRDefault="009D6A36" w:rsidP="009D6A36">
      <w:pPr>
        <w:jc w:val="center"/>
        <w:rPr>
          <w:sz w:val="28"/>
          <w:szCs w:val="28"/>
          <w:lang w:val="uk-UA"/>
        </w:rPr>
      </w:pPr>
      <w:r w:rsidRPr="006743D6">
        <w:rPr>
          <w:position w:val="-30"/>
          <w:sz w:val="28"/>
          <w:szCs w:val="28"/>
          <w:lang w:val="uk-UA"/>
        </w:rPr>
        <w:object w:dxaOrig="32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8.25pt" o:ole="">
            <v:imagedata r:id="rId5" o:title=""/>
          </v:shape>
          <o:OLEObject Type="Embed" ProgID="Equation.3" ShapeID="_x0000_i1025" DrawAspect="Content" ObjectID="_1445329098" r:id="rId6"/>
        </w:objec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 xml:space="preserve">3. Зберіг значення змінних у файл </w:t>
      </w:r>
      <w:proofErr w:type="spellStart"/>
      <w:r w:rsidRPr="006743D6">
        <w:rPr>
          <w:sz w:val="28"/>
          <w:szCs w:val="28"/>
          <w:lang w:val="en-US"/>
        </w:rPr>
        <w:t>pylypchuk</w:t>
      </w:r>
      <w:proofErr w:type="spellEnd"/>
      <w:r w:rsidRPr="006743D6">
        <w:rPr>
          <w:sz w:val="28"/>
          <w:szCs w:val="28"/>
          <w:lang w:val="uk-UA"/>
        </w:rPr>
        <w:t>.</w:t>
      </w:r>
      <w:r w:rsidRPr="006743D6">
        <w:rPr>
          <w:sz w:val="28"/>
          <w:szCs w:val="28"/>
          <w:lang w:val="en-US"/>
        </w:rPr>
        <w:t>mat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>4. Очистив екран, завантажив змінні з файлу pylypchuk.mat та обчислив значення виразу.  Зберіг результати.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lastRenderedPageBreak/>
        <w:t>5. Написав текстові коментарі до роботи, зберіг результати роботи на диск.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</w:p>
    <w:p w:rsidR="009D6A36" w:rsidRPr="006743D6" w:rsidRDefault="009D6A36" w:rsidP="009D6A36">
      <w:pPr>
        <w:jc w:val="center"/>
        <w:rPr>
          <w:b/>
          <w:sz w:val="28"/>
          <w:szCs w:val="28"/>
          <w:lang w:val="uk-UA"/>
        </w:rPr>
      </w:pPr>
      <w:r w:rsidRPr="006743D6">
        <w:rPr>
          <w:b/>
          <w:sz w:val="28"/>
          <w:szCs w:val="28"/>
          <w:lang w:val="uk-UA"/>
        </w:rPr>
        <w:t xml:space="preserve">3. </w:t>
      </w:r>
      <w:r w:rsidR="006743D6" w:rsidRPr="006743D6">
        <w:rPr>
          <w:b/>
          <w:sz w:val="28"/>
          <w:szCs w:val="28"/>
          <w:lang w:val="uk-UA"/>
        </w:rPr>
        <w:t>Висновки</w:t>
      </w:r>
    </w:p>
    <w:p w:rsidR="009D6A36" w:rsidRPr="006743D6" w:rsidRDefault="009D6A36" w:rsidP="009D6A36">
      <w:pPr>
        <w:rPr>
          <w:sz w:val="28"/>
          <w:szCs w:val="28"/>
          <w:lang w:val="uk-UA"/>
        </w:rPr>
      </w:pPr>
      <w:r w:rsidRPr="006743D6">
        <w:rPr>
          <w:sz w:val="28"/>
          <w:szCs w:val="28"/>
          <w:lang w:val="uk-UA"/>
        </w:rPr>
        <w:tab/>
        <w:t>На цій лабораторній роботі я навчився обчислювати складні математичні вирази за допомогою</w:t>
      </w:r>
      <w:r w:rsidR="00B26749">
        <w:rPr>
          <w:sz w:val="28"/>
          <w:szCs w:val="28"/>
          <w:lang w:val="uk-UA"/>
        </w:rPr>
        <w:t xml:space="preserve"> інтегрованого програмного комплексу</w:t>
      </w:r>
      <w:r w:rsidRPr="006743D6">
        <w:rPr>
          <w:sz w:val="28"/>
          <w:szCs w:val="28"/>
          <w:lang w:val="uk-UA"/>
        </w:rPr>
        <w:t xml:space="preserve"> Matlab.</w:t>
      </w:r>
    </w:p>
    <w:sectPr w:rsidR="009D6A36" w:rsidRPr="006743D6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6A36"/>
    <w:rsid w:val="00246ACF"/>
    <w:rsid w:val="006743D6"/>
    <w:rsid w:val="007B628E"/>
    <w:rsid w:val="009D6A36"/>
    <w:rsid w:val="00B26749"/>
    <w:rsid w:val="00F95740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9D6A36"/>
    <w:pPr>
      <w:keepNext/>
      <w:jc w:val="center"/>
      <w:outlineLvl w:val="2"/>
    </w:pPr>
    <w:rPr>
      <w:rFonts w:ascii="Arial" w:hAnsi="Arial" w:cs="Arial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D6A36"/>
    <w:rPr>
      <w:rFonts w:ascii="Arial" w:eastAsia="Times New Roman" w:hAnsi="Arial" w:cs="Arial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9D6A36"/>
    <w:pPr>
      <w:ind w:firstLine="567"/>
      <w:jc w:val="both"/>
    </w:pPr>
    <w:rPr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9D6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9D6A36"/>
    <w:pPr>
      <w:spacing w:line="260" w:lineRule="auto"/>
      <w:ind w:firstLine="567"/>
      <w:jc w:val="both"/>
    </w:pPr>
    <w:rPr>
      <w:sz w:val="28"/>
      <w:lang w:val="uk-UA"/>
    </w:rPr>
  </w:style>
  <w:style w:type="character" w:customStyle="1" w:styleId="BodyTextIndent2Char">
    <w:name w:val="Body Text Indent 2 Char"/>
    <w:basedOn w:val="DefaultParagraphFont"/>
    <w:link w:val="BodyTextIndent2"/>
    <w:rsid w:val="009D6A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9D6A36"/>
    <w:pPr>
      <w:spacing w:line="260" w:lineRule="auto"/>
      <w:ind w:firstLine="540"/>
      <w:jc w:val="both"/>
    </w:pPr>
    <w:rPr>
      <w:sz w:val="28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9D6A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3643</Words>
  <Characters>2077</Characters>
  <Application>Microsoft Office Word</Application>
  <DocSecurity>0</DocSecurity>
  <Lines>17</Lines>
  <Paragraphs>11</Paragraphs>
  <ScaleCrop>false</ScaleCrop>
  <Company>Grizli777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5</cp:revision>
  <dcterms:created xsi:type="dcterms:W3CDTF">2013-10-07T12:56:00Z</dcterms:created>
  <dcterms:modified xsi:type="dcterms:W3CDTF">2013-11-07T09:28:00Z</dcterms:modified>
</cp:coreProperties>
</file>