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40AE" w:rsidRPr="0019661C" w:rsidRDefault="00AC40AE" w:rsidP="00AC40AE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AC40AE" w:rsidRPr="0064727B" w:rsidRDefault="00AC40AE" w:rsidP="00AC40AE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подстановки</w:t>
      </w:r>
      <w:r w:rsidRPr="0019661C">
        <w:rPr>
          <w:sz w:val="28"/>
          <w:szCs w:val="28"/>
        </w:rPr>
        <w:t>»</w:t>
      </w:r>
    </w:p>
    <w:p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</w:t>
      </w:r>
      <w:r w:rsidRPr="0064727B">
        <w:rPr>
          <w:sz w:val="28"/>
          <w:szCs w:val="28"/>
        </w:rPr>
        <w:t>Б</w:t>
      </w: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:rsidR="00AC40AE" w:rsidRPr="0064727B" w:rsidRDefault="00AC40AE" w:rsidP="00AC40AE">
      <w:pPr>
        <w:pStyle w:val="a3"/>
        <w:rPr>
          <w:sz w:val="28"/>
          <w:szCs w:val="28"/>
        </w:rPr>
      </w:pPr>
    </w:p>
    <w:p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:rsidR="00AC40AE" w:rsidRPr="0064727B" w:rsidRDefault="00AC40AE" w:rsidP="00AC40A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FE3B2" wp14:editId="423CBBBC">
            <wp:extent cx="5153140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25"/>
                    <a:stretch/>
                  </pic:blipFill>
                  <pic:spPr bwMode="auto">
                    <a:xfrm>
                      <a:off x="0" y="0"/>
                      <a:ext cx="5179860" cy="13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C98" w:rsidRDefault="00483C98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10769" wp14:editId="07B1888B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40AE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</w:t>
      </w:r>
      <w:r w:rsidRPr="00AC40AE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AC40AE" w:rsidRPr="00AC40AE" w:rsidRDefault="00AC40AE" w:rsidP="00FA6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 w:rsidR="00FA6B10">
        <w:rPr>
          <w:rFonts w:ascii="Times New Roman" w:hAnsi="Times New Roman" w:cs="Times New Roman"/>
          <w:sz w:val="28"/>
          <w:szCs w:val="28"/>
        </w:rPr>
        <w:t xml:space="preserve">для просмотра и установки </w:t>
      </w:r>
      <w:proofErr w:type="gramStart"/>
      <w:r w:rsidR="00FA6B10">
        <w:rPr>
          <w:rFonts w:ascii="Times New Roman" w:hAnsi="Times New Roman" w:cs="Times New Roman"/>
          <w:sz w:val="28"/>
          <w:szCs w:val="28"/>
        </w:rPr>
        <w:t>полей</w:t>
      </w:r>
      <w:proofErr w:type="gramEnd"/>
      <w:r w:rsidR="00FA6B10" w:rsidRPr="00FA6B10">
        <w:rPr>
          <w:rFonts w:ascii="Times New Roman" w:hAnsi="Times New Roman" w:cs="Times New Roman"/>
          <w:sz w:val="28"/>
          <w:szCs w:val="28"/>
        </w:rPr>
        <w:t xml:space="preserve"> </w:t>
      </w:r>
      <w:r w:rsidRPr="00AC40AE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Pr="00BF4623" w:rsidRDefault="00AC40AE" w:rsidP="00AC40AE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7B49BC" w:rsidRPr="00907C63" w:rsidRDefault="00907C63" w:rsidP="00907C63">
      <w:pPr>
        <w:jc w:val="center"/>
      </w:pPr>
      <w:r>
        <w:rPr>
          <w:noProof/>
          <w:lang w:eastAsia="ru-RU"/>
        </w:rPr>
        <w:drawing>
          <wp:inline distT="0" distB="0" distL="0" distR="0" wp14:anchorId="78E3520F" wp14:editId="1F1A9CE6">
            <wp:extent cx="38671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C76B9C" wp14:editId="4ADE6C75">
            <wp:extent cx="397192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E" w:rsidRPr="007B49BC" w:rsidRDefault="00AC40AE" w:rsidP="007B49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tr1(x, y, z);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триада: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tr1.print();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tr2(x, y, z);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tr2.print(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tr2)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новое время\n"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nВведённое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t2)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 больше\n"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t2;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промежутки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41D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triad()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spellStart"/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07C63" w:rsidRDefault="00907C63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49BC" w:rsidRDefault="007B49BC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 print()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D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7C63" w:rsidRDefault="00907C63" w:rsidP="00907C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0AE" w:rsidRPr="007B49BC" w:rsidRDefault="00AC40AE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B49BC">
        <w:rPr>
          <w:rFonts w:ascii="Times New Roman" w:hAnsi="Times New Roman" w:cs="Times New Roman"/>
          <w:sz w:val="28"/>
          <w:szCs w:val="28"/>
        </w:rPr>
        <w:t>.</w:t>
      </w:r>
    </w:p>
    <w:p w:rsidR="00AC40AE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AC7FF" wp14:editId="3566CB46">
            <wp:extent cx="3343275" cy="4388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35" cy="4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BC" w:rsidRPr="007B49BC" w:rsidRDefault="007B49BC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B49BC" w:rsidRDefault="007B49BC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40AE" w:rsidRPr="00E51FD3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доступными в базовом классе.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становятся доступными для обращения из экземпляра производного класса.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доступны только внутри базового класса. 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C40AE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, не доступны в производном классе.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остаются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в производном классе и в классах-наследниках производного.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только внутри производного класса.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B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&lt;имя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 xml:space="preserve"> &lt;тип наследования&gt; &lt;имя базового&gt;,…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-Конструкторы не наследуются, однако могут быть вызваны для передачи параметров.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- Деструкторы не наследуются.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класса(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>в обратном порядке их записи).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B49BC">
        <w:rPr>
          <w:rFonts w:ascii="Times New Roman" w:hAnsi="Times New Roman" w:cs="Times New Roman"/>
          <w:sz w:val="28"/>
          <w:szCs w:val="28"/>
        </w:rPr>
        <w:t>Что представляют собой виртуальные функции и механизм позднего связывания?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12. Наследуется ли спецификатор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13. Какое отношение устанавливает между классами открытое наследование?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для реализации полиморфизма).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Производный имеет доступ ко всему функционалу, за исключением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B49BC">
        <w:rPr>
          <w:rFonts w:ascii="Times New Roman" w:hAnsi="Times New Roman" w:cs="Times New Roman"/>
          <w:sz w:val="28"/>
          <w:szCs w:val="28"/>
        </w:rPr>
        <w:t xml:space="preserve">Имеется иерархия классов: 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B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{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7C63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07C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907C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07C63">
        <w:rPr>
          <w:rFonts w:ascii="Times New Roman" w:hAnsi="Times New Roman" w:cs="Times New Roman"/>
          <w:sz w:val="28"/>
          <w:szCs w:val="28"/>
          <w:lang w:val="en-US"/>
        </w:rPr>
        <w:t xml:space="preserve"> post;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Teacher : public Employee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B49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stage;</w:t>
      </w:r>
    </w:p>
    <w:p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B49BC" w:rsidRPr="00341D60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60">
        <w:rPr>
          <w:rFonts w:ascii="Times New Roman" w:hAnsi="Times New Roman" w:cs="Times New Roman"/>
          <w:sz w:val="28"/>
          <w:szCs w:val="28"/>
        </w:rPr>
        <w:t>};</w:t>
      </w:r>
    </w:p>
    <w:p w:rsidR="007B49BC" w:rsidRPr="00341D60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341D60">
        <w:rPr>
          <w:rFonts w:ascii="Times New Roman" w:hAnsi="Times New Roman" w:cs="Times New Roman"/>
          <w:sz w:val="28"/>
          <w:szCs w:val="28"/>
        </w:rPr>
        <w:t xml:space="preserve"> </w:t>
      </w:r>
      <w:r w:rsidRPr="00907C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D60">
        <w:rPr>
          <w:rFonts w:ascii="Times New Roman" w:hAnsi="Times New Roman" w:cs="Times New Roman"/>
          <w:sz w:val="28"/>
          <w:szCs w:val="28"/>
        </w:rPr>
        <w:t>;</w:t>
      </w:r>
    </w:p>
    <w:p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Через объект x можно обратиться только к полю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. Но компонентные функции и друзья класса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имеют доступ к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полям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;</w:t>
      </w:r>
    </w:p>
    <w:p w:rsidR="00AC40AE" w:rsidRDefault="00AC40AE" w:rsidP="00AC40AE"/>
    <w:p w:rsidR="007D0543" w:rsidRDefault="007D0543"/>
    <w:sectPr w:rsidR="007D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0"/>
    <w:rsid w:val="00341D60"/>
    <w:rsid w:val="00483C98"/>
    <w:rsid w:val="007B49BC"/>
    <w:rsid w:val="007D0543"/>
    <w:rsid w:val="00907C63"/>
    <w:rsid w:val="00AC40AE"/>
    <w:rsid w:val="00C83060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7923-DBE5-4466-920E-34D9C45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2B71-F25C-4EE0-B8D3-B57656C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2023-04-03T08:23:00Z</dcterms:created>
  <dcterms:modified xsi:type="dcterms:W3CDTF">2023-04-04T17:36:00Z</dcterms:modified>
</cp:coreProperties>
</file>