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A9392" w14:textId="77777777" w:rsidR="006153C1" w:rsidRDefault="006153C1" w:rsidP="006153C1">
      <w:pPr>
        <w:spacing w:line="240" w:lineRule="auto"/>
        <w:rPr>
          <w:rFonts w:ascii="Times New Roman" w:eastAsia="Times New Roman" w:hAnsi="Times New Roman" w:cs="Times New Roman"/>
          <w:color w:val="000000"/>
          <w:sz w:val="24"/>
          <w:szCs w:val="24"/>
        </w:rPr>
      </w:pPr>
      <w:r w:rsidRPr="006153C1">
        <w:rPr>
          <w:rFonts w:ascii="Times New Roman" w:eastAsia="Times New Roman" w:hAnsi="Times New Roman" w:cs="Times New Roman"/>
          <w:color w:val="000000"/>
          <w:sz w:val="24"/>
          <w:szCs w:val="24"/>
        </w:rPr>
        <w:t xml:space="preserve">The CCO of </w:t>
      </w:r>
      <w:proofErr w:type="spellStart"/>
      <w:r w:rsidRPr="006153C1">
        <w:rPr>
          <w:rFonts w:ascii="Times New Roman" w:eastAsia="Times New Roman" w:hAnsi="Times New Roman" w:cs="Times New Roman"/>
          <w:color w:val="000000"/>
          <w:sz w:val="24"/>
          <w:szCs w:val="24"/>
        </w:rPr>
        <w:t>GlobEl</w:t>
      </w:r>
      <w:proofErr w:type="spellEnd"/>
      <w:r w:rsidRPr="006153C1">
        <w:rPr>
          <w:rFonts w:ascii="Times New Roman" w:eastAsia="Times New Roman" w:hAnsi="Times New Roman" w:cs="Times New Roman"/>
          <w:color w:val="000000"/>
          <w:sz w:val="24"/>
          <w:szCs w:val="24"/>
        </w:rPr>
        <w:t xml:space="preserve"> is concerned about its customer service department’s level of </w:t>
      </w:r>
      <w:r w:rsidRPr="006153C1">
        <w:rPr>
          <w:rFonts w:ascii="Times New Roman" w:eastAsia="Times New Roman" w:hAnsi="Times New Roman" w:cs="Times New Roman"/>
          <w:color w:val="000000"/>
          <w:sz w:val="24"/>
          <w:szCs w:val="24"/>
        </w:rPr>
        <w:br/>
        <w:t xml:space="preserve">performance </w:t>
      </w:r>
    </w:p>
    <w:p w14:paraId="4AA8FD94" w14:textId="1E0627E3" w:rsidR="006153C1" w:rsidRDefault="006153C1" w:rsidP="006153C1">
      <w:pPr>
        <w:spacing w:line="240" w:lineRule="auto"/>
        <w:rPr>
          <w:rFonts w:ascii="Times New Roman" w:eastAsia="Times New Roman" w:hAnsi="Times New Roman" w:cs="Times New Roman"/>
          <w:color w:val="000000"/>
          <w:sz w:val="24"/>
          <w:szCs w:val="24"/>
        </w:rPr>
      </w:pPr>
      <w:r w:rsidRPr="006153C1">
        <w:rPr>
          <w:rFonts w:ascii="Times New Roman" w:eastAsia="Times New Roman" w:hAnsi="Times New Roman" w:cs="Times New Roman"/>
          <w:color w:val="000000"/>
          <w:sz w:val="24"/>
          <w:szCs w:val="24"/>
        </w:rPr>
        <w:t xml:space="preserve">a) To what extent – if at all – is </w:t>
      </w:r>
      <w:proofErr w:type="spellStart"/>
      <w:r w:rsidRPr="006153C1">
        <w:rPr>
          <w:rFonts w:ascii="Times New Roman" w:eastAsia="Times New Roman" w:hAnsi="Times New Roman" w:cs="Times New Roman"/>
          <w:color w:val="000000"/>
          <w:sz w:val="24"/>
          <w:szCs w:val="24"/>
        </w:rPr>
        <w:t>GlobEl</w:t>
      </w:r>
      <w:proofErr w:type="spellEnd"/>
      <w:r w:rsidRPr="006153C1">
        <w:rPr>
          <w:rFonts w:ascii="Times New Roman" w:eastAsia="Times New Roman" w:hAnsi="Times New Roman" w:cs="Times New Roman"/>
          <w:color w:val="000000"/>
          <w:sz w:val="24"/>
          <w:szCs w:val="24"/>
        </w:rPr>
        <w:t xml:space="preserve"> allowed to monitor employee </w:t>
      </w:r>
      <w:r w:rsidRPr="006153C1">
        <w:rPr>
          <w:rFonts w:ascii="Times New Roman" w:eastAsia="Times New Roman" w:hAnsi="Times New Roman" w:cs="Times New Roman"/>
          <w:color w:val="000000"/>
          <w:sz w:val="24"/>
          <w:szCs w:val="24"/>
        </w:rPr>
        <w:br/>
        <w:t xml:space="preserve">emails for quality assurance? Would it be worthwhile to further specify the purpose </w:t>
      </w:r>
      <w:r w:rsidRPr="006153C1">
        <w:rPr>
          <w:rFonts w:ascii="Times New Roman" w:eastAsia="Times New Roman" w:hAnsi="Times New Roman" w:cs="Times New Roman"/>
          <w:color w:val="000000"/>
          <w:sz w:val="24"/>
          <w:szCs w:val="24"/>
        </w:rPr>
        <w:br/>
        <w:t>of  such  a  control  measure?</w:t>
      </w:r>
    </w:p>
    <w:p w14:paraId="6D34E004" w14:textId="1327A244" w:rsidR="006153C1" w:rsidRDefault="006153C1" w:rsidP="006153C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 they are allowed if the email is under a company domain and used in combination with work. It would be worthwhile to further explain what the full extent of this monitoring</w:t>
      </w:r>
      <w:r w:rsidR="00CF79F3">
        <w:rPr>
          <w:rFonts w:ascii="Times New Roman" w:eastAsia="Times New Roman" w:hAnsi="Times New Roman" w:cs="Times New Roman"/>
          <w:color w:val="000000"/>
          <w:sz w:val="24"/>
          <w:szCs w:val="24"/>
        </w:rPr>
        <w:t xml:space="preserve"> would include and thereafter ask for permission</w:t>
      </w:r>
      <w:r>
        <w:rPr>
          <w:rFonts w:ascii="Times New Roman" w:eastAsia="Times New Roman" w:hAnsi="Times New Roman" w:cs="Times New Roman"/>
          <w:color w:val="000000"/>
          <w:sz w:val="24"/>
          <w:szCs w:val="24"/>
        </w:rPr>
        <w:t>. In cases where this is used is most likely that some sort of logging is required when a person is accessing emails to verify that the access is not being misused.</w:t>
      </w:r>
      <w:r w:rsidR="00CF79F3">
        <w:rPr>
          <w:rFonts w:ascii="Times New Roman" w:eastAsia="Times New Roman" w:hAnsi="Times New Roman" w:cs="Times New Roman"/>
          <w:color w:val="000000"/>
          <w:sz w:val="24"/>
          <w:szCs w:val="24"/>
        </w:rPr>
        <w:t xml:space="preserve"> </w:t>
      </w:r>
      <w:r w:rsidR="00A1471A">
        <w:rPr>
          <w:rFonts w:ascii="Times New Roman" w:eastAsia="Times New Roman" w:hAnsi="Times New Roman" w:cs="Times New Roman"/>
          <w:color w:val="000000"/>
          <w:sz w:val="24"/>
          <w:szCs w:val="24"/>
        </w:rPr>
        <w:t xml:space="preserve">In short if the company has legitimate interest in undertaking such a precaution. This needs to be in accordance with </w:t>
      </w:r>
      <w:proofErr w:type="gramStart"/>
      <w:r w:rsidR="00A1471A">
        <w:rPr>
          <w:rFonts w:ascii="Times New Roman" w:eastAsia="Times New Roman" w:hAnsi="Times New Roman" w:cs="Times New Roman"/>
          <w:color w:val="000000"/>
          <w:sz w:val="24"/>
          <w:szCs w:val="24"/>
        </w:rPr>
        <w:t>DIPA</w:t>
      </w:r>
      <w:proofErr w:type="gramEnd"/>
      <w:r w:rsidR="00A1471A">
        <w:rPr>
          <w:rFonts w:ascii="Times New Roman" w:eastAsia="Times New Roman" w:hAnsi="Times New Roman" w:cs="Times New Roman"/>
          <w:color w:val="000000"/>
          <w:sz w:val="24"/>
          <w:szCs w:val="24"/>
        </w:rPr>
        <w:t xml:space="preserve"> however.</w:t>
      </w:r>
    </w:p>
    <w:p w14:paraId="59FB876F" w14:textId="77777777" w:rsidR="006153C1" w:rsidRDefault="006153C1" w:rsidP="006153C1">
      <w:pPr>
        <w:spacing w:line="240" w:lineRule="auto"/>
        <w:rPr>
          <w:rFonts w:ascii="Times New Roman" w:eastAsia="Times New Roman" w:hAnsi="Times New Roman" w:cs="Times New Roman"/>
          <w:color w:val="000000"/>
          <w:sz w:val="24"/>
          <w:szCs w:val="24"/>
        </w:rPr>
      </w:pPr>
    </w:p>
    <w:p w14:paraId="1E8E2453" w14:textId="3DC15941" w:rsidR="006153C1" w:rsidRDefault="006153C1" w:rsidP="006153C1">
      <w:pPr>
        <w:spacing w:line="240" w:lineRule="auto"/>
        <w:rPr>
          <w:rFonts w:ascii="Times New Roman" w:eastAsia="Times New Roman" w:hAnsi="Times New Roman" w:cs="Times New Roman"/>
          <w:color w:val="000000"/>
          <w:sz w:val="24"/>
          <w:szCs w:val="24"/>
        </w:rPr>
      </w:pPr>
      <w:r w:rsidRPr="006153C1">
        <w:rPr>
          <w:rFonts w:ascii="Times New Roman" w:eastAsia="Times New Roman" w:hAnsi="Times New Roman" w:cs="Times New Roman"/>
          <w:color w:val="000000"/>
          <w:sz w:val="24"/>
          <w:szCs w:val="24"/>
        </w:rPr>
        <w:t xml:space="preserve">b)  If  the  company  decides  to,  for  example,  store  the  </w:t>
      </w:r>
      <w:r w:rsidRPr="006153C1">
        <w:rPr>
          <w:rFonts w:ascii="Times New Roman" w:eastAsia="Times New Roman" w:hAnsi="Times New Roman" w:cs="Times New Roman"/>
          <w:color w:val="000000"/>
          <w:sz w:val="24"/>
          <w:szCs w:val="24"/>
        </w:rPr>
        <w:br/>
        <w:t>employee emails must they encrypt these emails?</w:t>
      </w:r>
    </w:p>
    <w:p w14:paraId="3D89FA04" w14:textId="102C0B75" w:rsidR="006153C1" w:rsidRDefault="006153C1" w:rsidP="006153C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 because this conversation could be a private one between two persons. It is not posted anywhere and therefore the data sent between these members should be encrypted.</w:t>
      </w:r>
      <w:r w:rsidR="00CF79F3">
        <w:rPr>
          <w:rFonts w:ascii="Times New Roman" w:eastAsia="Times New Roman" w:hAnsi="Times New Roman" w:cs="Times New Roman"/>
          <w:color w:val="000000"/>
          <w:sz w:val="24"/>
          <w:szCs w:val="24"/>
        </w:rPr>
        <w:t xml:space="preserve"> Article 32 section 1</w:t>
      </w:r>
    </w:p>
    <w:p w14:paraId="0C6F20C6" w14:textId="1178CC4B" w:rsidR="00CF79F3" w:rsidRPr="00CF79F3" w:rsidRDefault="00CF79F3" w:rsidP="00CF79F3">
      <w:pPr>
        <w:pStyle w:val="Liststycke"/>
        <w:numPr>
          <w:ilvl w:val="0"/>
          <w:numId w:val="3"/>
        </w:numPr>
        <w:shd w:val="clear" w:color="auto" w:fill="FFFFFF"/>
        <w:spacing w:before="240" w:after="240" w:line="240" w:lineRule="auto"/>
        <w:textAlignment w:val="baseline"/>
        <w:rPr>
          <w:rFonts w:ascii="Times New Roman" w:eastAsia="Times New Roman" w:hAnsi="Times New Roman" w:cs="Times New Roman"/>
          <w:color w:val="333333"/>
          <w:sz w:val="24"/>
          <w:szCs w:val="24"/>
        </w:rPr>
      </w:pPr>
      <w:r w:rsidRPr="00CF79F3">
        <w:rPr>
          <w:rFonts w:ascii="Times New Roman" w:eastAsia="Times New Roman" w:hAnsi="Times New Roman" w:cs="Times New Roman"/>
          <w:color w:val="333333"/>
          <w:sz w:val="24"/>
          <w:szCs w:val="24"/>
        </w:rPr>
        <w:t xml:space="preserve">the </w:t>
      </w:r>
      <w:proofErr w:type="spellStart"/>
      <w:r w:rsidRPr="00CF79F3">
        <w:rPr>
          <w:rFonts w:ascii="Times New Roman" w:eastAsia="Times New Roman" w:hAnsi="Times New Roman" w:cs="Times New Roman"/>
          <w:color w:val="333333"/>
          <w:sz w:val="24"/>
          <w:szCs w:val="24"/>
        </w:rPr>
        <w:t>pseudonymisation</w:t>
      </w:r>
      <w:proofErr w:type="spellEnd"/>
      <w:r w:rsidRPr="00CF79F3">
        <w:rPr>
          <w:rFonts w:ascii="Times New Roman" w:eastAsia="Times New Roman" w:hAnsi="Times New Roman" w:cs="Times New Roman"/>
          <w:color w:val="333333"/>
          <w:sz w:val="24"/>
          <w:szCs w:val="24"/>
        </w:rPr>
        <w:t xml:space="preserve"> and encryption of personal data;</w:t>
      </w:r>
    </w:p>
    <w:p w14:paraId="1E4908A0" w14:textId="7FD3F8D4" w:rsidR="00CF79F3" w:rsidRPr="00CF79F3" w:rsidRDefault="00CF79F3" w:rsidP="00CF79F3">
      <w:pPr>
        <w:pStyle w:val="Liststycke"/>
        <w:numPr>
          <w:ilvl w:val="0"/>
          <w:numId w:val="3"/>
        </w:numPr>
        <w:shd w:val="clear" w:color="auto" w:fill="FFFFFF"/>
        <w:spacing w:before="240" w:after="240" w:line="240" w:lineRule="auto"/>
        <w:textAlignment w:val="baseline"/>
        <w:rPr>
          <w:rFonts w:ascii="Times New Roman" w:eastAsia="Times New Roman" w:hAnsi="Times New Roman" w:cs="Times New Roman"/>
          <w:color w:val="333333"/>
          <w:sz w:val="24"/>
          <w:szCs w:val="24"/>
        </w:rPr>
      </w:pPr>
      <w:r w:rsidRPr="00CF79F3">
        <w:rPr>
          <w:rFonts w:ascii="Times New Roman" w:eastAsia="Times New Roman" w:hAnsi="Times New Roman" w:cs="Times New Roman"/>
          <w:color w:val="333333"/>
          <w:sz w:val="24"/>
          <w:szCs w:val="24"/>
        </w:rPr>
        <w:t>the ability to ensure the ongoing confidentiality, integrity, availability and resilience of processing systems and services</w:t>
      </w:r>
    </w:p>
    <w:p w14:paraId="2A17ADB6" w14:textId="77777777" w:rsidR="00CF79F3" w:rsidRDefault="00CF79F3" w:rsidP="006153C1">
      <w:pPr>
        <w:spacing w:line="240" w:lineRule="auto"/>
        <w:rPr>
          <w:rFonts w:ascii="Times New Roman" w:eastAsia="Times New Roman" w:hAnsi="Times New Roman" w:cs="Times New Roman"/>
          <w:color w:val="000000"/>
          <w:sz w:val="24"/>
          <w:szCs w:val="24"/>
        </w:rPr>
      </w:pPr>
    </w:p>
    <w:p w14:paraId="110CC767" w14:textId="2F80CAF7" w:rsidR="006153C1" w:rsidRDefault="006153C1" w:rsidP="006153C1">
      <w:pPr>
        <w:spacing w:line="240" w:lineRule="auto"/>
        <w:rPr>
          <w:rFonts w:ascii="Times New Roman" w:eastAsia="Times New Roman" w:hAnsi="Times New Roman" w:cs="Times New Roman"/>
          <w:color w:val="000000"/>
          <w:sz w:val="24"/>
          <w:szCs w:val="24"/>
        </w:rPr>
      </w:pPr>
      <w:r w:rsidRPr="006153C1">
        <w:rPr>
          <w:rFonts w:ascii="Times New Roman" w:eastAsia="Times New Roman" w:hAnsi="Times New Roman" w:cs="Times New Roman"/>
          <w:color w:val="000000"/>
          <w:sz w:val="24"/>
          <w:szCs w:val="24"/>
        </w:rPr>
        <w:br/>
        <w:t xml:space="preserve">2) A data controller must be aware of the different users who access their </w:t>
      </w:r>
      <w:r w:rsidRPr="006153C1">
        <w:rPr>
          <w:rFonts w:ascii="Times New Roman" w:eastAsia="Times New Roman" w:hAnsi="Times New Roman" w:cs="Times New Roman"/>
          <w:color w:val="000000"/>
          <w:sz w:val="24"/>
          <w:szCs w:val="24"/>
        </w:rPr>
        <w:br/>
        <w:t xml:space="preserve">systems/records  and  their  requirements.  The  CCO  is  wondering  how  </w:t>
      </w:r>
      <w:proofErr w:type="spellStart"/>
      <w:r w:rsidRPr="006153C1">
        <w:rPr>
          <w:rFonts w:ascii="Times New Roman" w:eastAsia="Times New Roman" w:hAnsi="Times New Roman" w:cs="Times New Roman"/>
          <w:color w:val="000000"/>
          <w:sz w:val="24"/>
          <w:szCs w:val="24"/>
        </w:rPr>
        <w:t>GlobEl</w:t>
      </w:r>
      <w:proofErr w:type="spellEnd"/>
      <w:r w:rsidRPr="006153C1">
        <w:rPr>
          <w:rFonts w:ascii="Times New Roman" w:eastAsia="Times New Roman" w:hAnsi="Times New Roman" w:cs="Times New Roman"/>
          <w:color w:val="000000"/>
          <w:sz w:val="24"/>
          <w:szCs w:val="24"/>
        </w:rPr>
        <w:t xml:space="preserve">  </w:t>
      </w:r>
      <w:r w:rsidRPr="006153C1">
        <w:rPr>
          <w:rFonts w:ascii="Times New Roman" w:eastAsia="Times New Roman" w:hAnsi="Times New Roman" w:cs="Times New Roman"/>
          <w:color w:val="000000"/>
          <w:sz w:val="24"/>
          <w:szCs w:val="24"/>
        </w:rPr>
        <w:br/>
        <w:t>manages the rights of access to the various types of data (</w:t>
      </w:r>
      <w:proofErr w:type="gramStart"/>
      <w:r w:rsidRPr="006153C1">
        <w:rPr>
          <w:rFonts w:ascii="Times New Roman" w:eastAsia="Times New Roman" w:hAnsi="Times New Roman" w:cs="Times New Roman"/>
          <w:color w:val="000000"/>
          <w:sz w:val="24"/>
          <w:szCs w:val="24"/>
        </w:rPr>
        <w:t>i.e.</w:t>
      </w:r>
      <w:proofErr w:type="gramEnd"/>
      <w:r w:rsidRPr="006153C1">
        <w:rPr>
          <w:rFonts w:ascii="Times New Roman" w:eastAsia="Times New Roman" w:hAnsi="Times New Roman" w:cs="Times New Roman"/>
          <w:color w:val="000000"/>
          <w:sz w:val="24"/>
          <w:szCs w:val="24"/>
        </w:rPr>
        <w:t xml:space="preserve"> personal data, sensitive </w:t>
      </w:r>
      <w:r w:rsidRPr="006153C1">
        <w:rPr>
          <w:rFonts w:ascii="Times New Roman" w:eastAsia="Times New Roman" w:hAnsi="Times New Roman" w:cs="Times New Roman"/>
          <w:color w:val="000000"/>
          <w:sz w:val="24"/>
          <w:szCs w:val="24"/>
        </w:rPr>
        <w:br/>
        <w:t xml:space="preserve">data,  general  business  data  etc.)  within  the  organization?  Are  there  any  legal  </w:t>
      </w:r>
      <w:r w:rsidRPr="006153C1">
        <w:rPr>
          <w:rFonts w:ascii="Times New Roman" w:eastAsia="Times New Roman" w:hAnsi="Times New Roman" w:cs="Times New Roman"/>
          <w:color w:val="000000"/>
          <w:sz w:val="24"/>
          <w:szCs w:val="24"/>
        </w:rPr>
        <w:br/>
        <w:t>requirements to provide customers with access to their data?</w:t>
      </w:r>
    </w:p>
    <w:p w14:paraId="78F0D20F" w14:textId="0541A867" w:rsidR="00A1471A" w:rsidRDefault="00A1471A" w:rsidP="006153C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few people as possible should have the right to view</w:t>
      </w:r>
      <w:r w:rsidR="00A77576">
        <w:rPr>
          <w:rFonts w:ascii="Times New Roman" w:eastAsia="Times New Roman" w:hAnsi="Times New Roman" w:cs="Times New Roman"/>
          <w:color w:val="000000"/>
          <w:sz w:val="24"/>
          <w:szCs w:val="24"/>
        </w:rPr>
        <w:t xml:space="preserve"> this data in accordance with Article 5 section 1</w:t>
      </w:r>
    </w:p>
    <w:p w14:paraId="74B502EF" w14:textId="26433EA8" w:rsidR="00A77576" w:rsidRPr="00A77576" w:rsidRDefault="00A77576" w:rsidP="00A77576">
      <w:pPr>
        <w:pStyle w:val="Liststycke"/>
        <w:numPr>
          <w:ilvl w:val="0"/>
          <w:numId w:val="6"/>
        </w:numPr>
        <w:spacing w:line="240" w:lineRule="auto"/>
        <w:rPr>
          <w:rFonts w:ascii="Times New Roman" w:eastAsia="Times New Roman" w:hAnsi="Times New Roman" w:cs="Times New Roman"/>
          <w:color w:val="000000"/>
          <w:sz w:val="24"/>
          <w:szCs w:val="24"/>
        </w:rPr>
      </w:pPr>
      <w:r w:rsidRPr="00A77576">
        <w:rPr>
          <w:rFonts w:ascii="Times New Roman" w:eastAsia="Times New Roman" w:hAnsi="Times New Roman" w:cs="Times New Roman"/>
          <w:color w:val="000000"/>
          <w:sz w:val="24"/>
          <w:szCs w:val="24"/>
        </w:rPr>
        <w:t>collected for specified, explicit and legitimate purposes and not further processed in a manner that is incompatible with those purposes; further processing for archiving purposes in the public interest, scientific or historical research purposes or statistical purposes shall, in accordance with </w:t>
      </w:r>
      <w:hyperlink r:id="rId5" w:history="1">
        <w:r w:rsidRPr="00A77576">
          <w:rPr>
            <w:rStyle w:val="Hyperlnk"/>
            <w:rFonts w:ascii="Times New Roman" w:eastAsia="Times New Roman" w:hAnsi="Times New Roman" w:cs="Times New Roman"/>
            <w:sz w:val="24"/>
            <w:szCs w:val="24"/>
          </w:rPr>
          <w:t>Article 89</w:t>
        </w:r>
      </w:hyperlink>
      <w:r w:rsidRPr="00A77576">
        <w:rPr>
          <w:rFonts w:ascii="Times New Roman" w:eastAsia="Times New Roman" w:hAnsi="Times New Roman" w:cs="Times New Roman"/>
          <w:color w:val="000000"/>
          <w:sz w:val="24"/>
          <w:szCs w:val="24"/>
        </w:rPr>
        <w:t>(1), not be considered to be incompatible with the initial purposes (‘purpose limitation’);</w:t>
      </w:r>
    </w:p>
    <w:p w14:paraId="24BB1F84" w14:textId="77777777" w:rsidR="00A77576" w:rsidRDefault="00A77576" w:rsidP="006153C1">
      <w:pPr>
        <w:spacing w:line="240" w:lineRule="auto"/>
        <w:rPr>
          <w:rFonts w:ascii="Times New Roman" w:eastAsia="Times New Roman" w:hAnsi="Times New Roman" w:cs="Times New Roman"/>
          <w:color w:val="000000"/>
          <w:sz w:val="24"/>
          <w:szCs w:val="24"/>
        </w:rPr>
      </w:pPr>
    </w:p>
    <w:p w14:paraId="6F3B1B45" w14:textId="03E6275D" w:rsidR="006153C1" w:rsidRDefault="00A1471A" w:rsidP="006153C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Article 15 section 1 specifies that a subject should have right to access data regarding the subject in question.</w:t>
      </w:r>
    </w:p>
    <w:p w14:paraId="7FED13B8" w14:textId="3BB7D5CC" w:rsidR="006153C1" w:rsidRDefault="006153C1" w:rsidP="006153C1">
      <w:pPr>
        <w:spacing w:line="240" w:lineRule="auto"/>
        <w:rPr>
          <w:rFonts w:ascii="Times New Roman" w:eastAsia="Times New Roman" w:hAnsi="Times New Roman" w:cs="Times New Roman"/>
          <w:color w:val="000000"/>
          <w:sz w:val="24"/>
          <w:szCs w:val="24"/>
        </w:rPr>
      </w:pPr>
      <w:r w:rsidRPr="006153C1">
        <w:rPr>
          <w:rFonts w:ascii="Times New Roman" w:eastAsia="Times New Roman" w:hAnsi="Times New Roman" w:cs="Times New Roman"/>
          <w:color w:val="000000"/>
          <w:sz w:val="24"/>
          <w:szCs w:val="24"/>
        </w:rPr>
        <w:lastRenderedPageBreak/>
        <w:br/>
        <w:t xml:space="preserve"> </w:t>
      </w:r>
      <w:r w:rsidRPr="006153C1">
        <w:rPr>
          <w:rFonts w:ascii="Times New Roman" w:eastAsia="Times New Roman" w:hAnsi="Times New Roman" w:cs="Times New Roman"/>
          <w:color w:val="000000"/>
          <w:sz w:val="24"/>
          <w:szCs w:val="24"/>
        </w:rPr>
        <w:br/>
        <w:t xml:space="preserve">3) </w:t>
      </w:r>
      <w:proofErr w:type="spellStart"/>
      <w:r w:rsidRPr="006153C1">
        <w:rPr>
          <w:rFonts w:ascii="Times New Roman" w:eastAsia="Times New Roman" w:hAnsi="Times New Roman" w:cs="Times New Roman"/>
          <w:color w:val="000000"/>
          <w:sz w:val="24"/>
          <w:szCs w:val="24"/>
        </w:rPr>
        <w:t>GlobEL’s</w:t>
      </w:r>
      <w:proofErr w:type="spellEnd"/>
      <w:r w:rsidRPr="006153C1">
        <w:rPr>
          <w:rFonts w:ascii="Times New Roman" w:eastAsia="Times New Roman" w:hAnsi="Times New Roman" w:cs="Times New Roman"/>
          <w:color w:val="000000"/>
          <w:sz w:val="24"/>
          <w:szCs w:val="24"/>
        </w:rPr>
        <w:t xml:space="preserve">  operations  are  complex,  and  collaboration  is  critical  to  innovation  and  </w:t>
      </w:r>
      <w:r w:rsidRPr="006153C1">
        <w:rPr>
          <w:rFonts w:ascii="Times New Roman" w:eastAsia="Times New Roman" w:hAnsi="Times New Roman" w:cs="Times New Roman"/>
          <w:color w:val="000000"/>
          <w:sz w:val="24"/>
          <w:szCs w:val="24"/>
        </w:rPr>
        <w:br/>
        <w:t xml:space="preserve">service delivery. “The world has changed,” says an information security service area </w:t>
      </w:r>
      <w:r w:rsidRPr="006153C1">
        <w:rPr>
          <w:rFonts w:ascii="Times New Roman" w:eastAsia="Times New Roman" w:hAnsi="Times New Roman" w:cs="Times New Roman"/>
          <w:color w:val="000000"/>
          <w:sz w:val="24"/>
          <w:szCs w:val="24"/>
        </w:rPr>
        <w:br/>
        <w:t xml:space="preserve">leader at the company. “We need tools to create a secure environment, but we also </w:t>
      </w:r>
      <w:r w:rsidRPr="006153C1">
        <w:rPr>
          <w:rFonts w:ascii="Times New Roman" w:eastAsia="Times New Roman" w:hAnsi="Times New Roman" w:cs="Times New Roman"/>
          <w:color w:val="000000"/>
          <w:sz w:val="24"/>
          <w:szCs w:val="24"/>
        </w:rPr>
        <w:br/>
        <w:t xml:space="preserve">need to facilitate collaboration, growth, and the appropriate relationships that drive </w:t>
      </w:r>
      <w:r w:rsidRPr="006153C1">
        <w:rPr>
          <w:rFonts w:ascii="Times New Roman" w:eastAsia="Times New Roman" w:hAnsi="Times New Roman" w:cs="Times New Roman"/>
          <w:color w:val="000000"/>
          <w:sz w:val="24"/>
          <w:szCs w:val="24"/>
        </w:rPr>
        <w:br/>
        <w:t>business forward.”</w:t>
      </w:r>
      <w:r w:rsidRPr="006153C1">
        <w:rPr>
          <w:rFonts w:ascii="Times New Roman" w:eastAsia="Times New Roman" w:hAnsi="Times New Roman" w:cs="Times New Roman"/>
          <w:color w:val="000000"/>
          <w:sz w:val="24"/>
          <w:szCs w:val="24"/>
        </w:rPr>
        <w:br/>
        <w:t xml:space="preserve"> </w:t>
      </w:r>
      <w:r w:rsidRPr="006153C1">
        <w:rPr>
          <w:rFonts w:ascii="Times New Roman" w:eastAsia="Times New Roman" w:hAnsi="Times New Roman" w:cs="Times New Roman"/>
          <w:color w:val="000000"/>
          <w:sz w:val="24"/>
          <w:szCs w:val="24"/>
        </w:rPr>
        <w:br/>
        <w:t xml:space="preserve">Given  that  the  transmission  of  personal  data  and  other  sensitive  information  is  </w:t>
      </w:r>
      <w:r w:rsidRPr="006153C1">
        <w:rPr>
          <w:rFonts w:ascii="Times New Roman" w:eastAsia="Times New Roman" w:hAnsi="Times New Roman" w:cs="Times New Roman"/>
          <w:color w:val="000000"/>
          <w:sz w:val="24"/>
          <w:szCs w:val="24"/>
        </w:rPr>
        <w:br/>
        <w:t xml:space="preserve">critical to </w:t>
      </w:r>
      <w:proofErr w:type="spellStart"/>
      <w:r w:rsidRPr="006153C1">
        <w:rPr>
          <w:rFonts w:ascii="Times New Roman" w:eastAsia="Times New Roman" w:hAnsi="Times New Roman" w:cs="Times New Roman"/>
          <w:color w:val="000000"/>
          <w:sz w:val="24"/>
          <w:szCs w:val="24"/>
        </w:rPr>
        <w:t>GlobEl’s</w:t>
      </w:r>
      <w:proofErr w:type="spellEnd"/>
      <w:r w:rsidRPr="006153C1">
        <w:rPr>
          <w:rFonts w:ascii="Times New Roman" w:eastAsia="Times New Roman" w:hAnsi="Times New Roman" w:cs="Times New Roman"/>
          <w:color w:val="000000"/>
          <w:sz w:val="24"/>
          <w:szCs w:val="24"/>
        </w:rPr>
        <w:t xml:space="preserve"> business, especially the transfer of data to third countries such </w:t>
      </w:r>
      <w:r w:rsidRPr="006153C1">
        <w:rPr>
          <w:rFonts w:ascii="Times New Roman" w:eastAsia="Times New Roman" w:hAnsi="Times New Roman" w:cs="Times New Roman"/>
          <w:color w:val="000000"/>
          <w:sz w:val="24"/>
          <w:szCs w:val="24"/>
        </w:rPr>
        <w:br/>
        <w:t>as the United States, the CCO wonders what strategies should be applied?</w:t>
      </w:r>
    </w:p>
    <w:p w14:paraId="1691C2C3" w14:textId="6F18E31E" w:rsidR="00A77576" w:rsidRDefault="00A77576" w:rsidP="006153C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Article 44 specifies that third countries must follow the regulations specified in this article even if they are not apart of GDPR. </w:t>
      </w:r>
    </w:p>
    <w:p w14:paraId="28CDF91A" w14:textId="5267C6FA" w:rsidR="00A77576" w:rsidRDefault="00A77576" w:rsidP="006153C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Article 46 says that the controller or processor must enforce safeguards for such a transfer. And these safeguards must not require specific authorization from a supervisory authority.</w:t>
      </w:r>
    </w:p>
    <w:p w14:paraId="72494267" w14:textId="6375594B" w:rsidR="00A77576" w:rsidRDefault="00A77576" w:rsidP="006153C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w:t>
      </w:r>
      <w:proofErr w:type="gramStart"/>
      <w:r>
        <w:rPr>
          <w:rFonts w:ascii="Times New Roman" w:eastAsia="Times New Roman" w:hAnsi="Times New Roman" w:cs="Times New Roman"/>
          <w:color w:val="000000"/>
          <w:sz w:val="24"/>
          <w:szCs w:val="24"/>
        </w:rPr>
        <w:t>general</w:t>
      </w:r>
      <w:proofErr w:type="gramEnd"/>
      <w:r>
        <w:rPr>
          <w:rFonts w:ascii="Times New Roman" w:eastAsia="Times New Roman" w:hAnsi="Times New Roman" w:cs="Times New Roman"/>
          <w:color w:val="000000"/>
          <w:sz w:val="24"/>
          <w:szCs w:val="24"/>
        </w:rPr>
        <w:t xml:space="preserve"> all articles from 44-46 mentions data transfer.</w:t>
      </w:r>
    </w:p>
    <w:p w14:paraId="45829D89" w14:textId="77777777" w:rsidR="00A77576" w:rsidRDefault="00A77576" w:rsidP="006153C1">
      <w:pPr>
        <w:spacing w:line="240" w:lineRule="auto"/>
        <w:rPr>
          <w:rFonts w:ascii="Times New Roman" w:eastAsia="Times New Roman" w:hAnsi="Times New Roman" w:cs="Times New Roman"/>
          <w:color w:val="000000"/>
          <w:sz w:val="24"/>
          <w:szCs w:val="24"/>
        </w:rPr>
      </w:pPr>
    </w:p>
    <w:p w14:paraId="2219C382" w14:textId="77777777" w:rsidR="006153C1" w:rsidRDefault="006153C1" w:rsidP="006153C1">
      <w:pPr>
        <w:spacing w:line="240" w:lineRule="auto"/>
        <w:rPr>
          <w:rFonts w:ascii="Times New Roman" w:eastAsia="Times New Roman" w:hAnsi="Times New Roman" w:cs="Times New Roman"/>
          <w:color w:val="000000"/>
          <w:sz w:val="24"/>
          <w:szCs w:val="24"/>
        </w:rPr>
      </w:pPr>
    </w:p>
    <w:p w14:paraId="067E6950" w14:textId="77777777" w:rsidR="006153C1" w:rsidRDefault="006153C1" w:rsidP="006153C1">
      <w:pPr>
        <w:spacing w:line="240" w:lineRule="auto"/>
        <w:rPr>
          <w:rFonts w:ascii="Times New Roman" w:eastAsia="Times New Roman" w:hAnsi="Times New Roman" w:cs="Times New Roman"/>
          <w:color w:val="000000"/>
          <w:sz w:val="24"/>
          <w:szCs w:val="24"/>
        </w:rPr>
      </w:pPr>
      <w:r w:rsidRPr="006153C1">
        <w:rPr>
          <w:rFonts w:ascii="Times New Roman" w:eastAsia="Times New Roman" w:hAnsi="Times New Roman" w:cs="Times New Roman"/>
          <w:color w:val="000000"/>
          <w:sz w:val="24"/>
          <w:szCs w:val="24"/>
        </w:rPr>
        <w:br/>
        <w:t xml:space="preserve"> </w:t>
      </w:r>
      <w:r w:rsidRPr="006153C1">
        <w:rPr>
          <w:rFonts w:ascii="Times New Roman" w:eastAsia="Times New Roman" w:hAnsi="Times New Roman" w:cs="Times New Roman"/>
          <w:color w:val="000000"/>
          <w:sz w:val="24"/>
          <w:szCs w:val="24"/>
        </w:rPr>
        <w:br/>
        <w:t xml:space="preserve">4) In  general  terms,  cloud  computing  consists  of  a  set  of  technologies  and  service  </w:t>
      </w:r>
      <w:r w:rsidRPr="006153C1">
        <w:rPr>
          <w:rFonts w:ascii="Times New Roman" w:eastAsia="Times New Roman" w:hAnsi="Times New Roman" w:cs="Times New Roman"/>
          <w:color w:val="000000"/>
          <w:sz w:val="24"/>
          <w:szCs w:val="24"/>
        </w:rPr>
        <w:br/>
        <w:t xml:space="preserve">models  that  focus  on  the  Internet-based  use  and  delivery  of  IT  applications,  </w:t>
      </w:r>
      <w:r w:rsidRPr="006153C1">
        <w:rPr>
          <w:rFonts w:ascii="Times New Roman" w:eastAsia="Times New Roman" w:hAnsi="Times New Roman" w:cs="Times New Roman"/>
          <w:color w:val="000000"/>
          <w:sz w:val="24"/>
          <w:szCs w:val="24"/>
        </w:rPr>
        <w:br/>
        <w:t xml:space="preserve">processing capability, </w:t>
      </w:r>
      <w:proofErr w:type="gramStart"/>
      <w:r w:rsidRPr="006153C1">
        <w:rPr>
          <w:rFonts w:ascii="Times New Roman" w:eastAsia="Times New Roman" w:hAnsi="Times New Roman" w:cs="Times New Roman"/>
          <w:color w:val="000000"/>
          <w:sz w:val="24"/>
          <w:szCs w:val="24"/>
        </w:rPr>
        <w:t>storage</w:t>
      </w:r>
      <w:proofErr w:type="gramEnd"/>
      <w:r w:rsidRPr="006153C1">
        <w:rPr>
          <w:rFonts w:ascii="Times New Roman" w:eastAsia="Times New Roman" w:hAnsi="Times New Roman" w:cs="Times New Roman"/>
          <w:color w:val="000000"/>
          <w:sz w:val="24"/>
          <w:szCs w:val="24"/>
        </w:rPr>
        <w:t xml:space="preserve"> and memory space. How can </w:t>
      </w:r>
      <w:proofErr w:type="spellStart"/>
      <w:r w:rsidRPr="006153C1">
        <w:rPr>
          <w:rFonts w:ascii="Times New Roman" w:eastAsia="Times New Roman" w:hAnsi="Times New Roman" w:cs="Times New Roman"/>
          <w:color w:val="000000"/>
          <w:sz w:val="24"/>
          <w:szCs w:val="24"/>
        </w:rPr>
        <w:t>GlobEl</w:t>
      </w:r>
      <w:proofErr w:type="spellEnd"/>
      <w:r w:rsidRPr="006153C1">
        <w:rPr>
          <w:rFonts w:ascii="Times New Roman" w:eastAsia="Times New Roman" w:hAnsi="Times New Roman" w:cs="Times New Roman"/>
          <w:color w:val="000000"/>
          <w:sz w:val="24"/>
          <w:szCs w:val="24"/>
        </w:rPr>
        <w:t xml:space="preserve"> Sweden move </w:t>
      </w:r>
      <w:r w:rsidRPr="006153C1">
        <w:rPr>
          <w:rFonts w:ascii="Times New Roman" w:eastAsia="Times New Roman" w:hAnsi="Times New Roman" w:cs="Times New Roman"/>
          <w:color w:val="000000"/>
          <w:sz w:val="24"/>
          <w:szCs w:val="24"/>
        </w:rPr>
        <w:br/>
        <w:t xml:space="preserve">to the cloud with confidence, particularly where </w:t>
      </w:r>
      <w:proofErr w:type="gramStart"/>
      <w:r w:rsidRPr="006153C1">
        <w:rPr>
          <w:rFonts w:ascii="Times New Roman" w:eastAsia="Times New Roman" w:hAnsi="Times New Roman" w:cs="Times New Roman"/>
          <w:color w:val="000000"/>
          <w:sz w:val="24"/>
          <w:szCs w:val="24"/>
        </w:rPr>
        <w:t>it is clear that EU</w:t>
      </w:r>
      <w:proofErr w:type="gramEnd"/>
      <w:r w:rsidRPr="006153C1">
        <w:rPr>
          <w:rFonts w:ascii="Times New Roman" w:eastAsia="Times New Roman" w:hAnsi="Times New Roman" w:cs="Times New Roman"/>
          <w:color w:val="000000"/>
          <w:sz w:val="24"/>
          <w:szCs w:val="24"/>
        </w:rPr>
        <w:t xml:space="preserve"> data protection </w:t>
      </w:r>
      <w:r w:rsidRPr="006153C1">
        <w:rPr>
          <w:rFonts w:ascii="Times New Roman" w:eastAsia="Times New Roman" w:hAnsi="Times New Roman" w:cs="Times New Roman"/>
          <w:color w:val="000000"/>
          <w:sz w:val="24"/>
          <w:szCs w:val="24"/>
        </w:rPr>
        <w:br/>
        <w:t xml:space="preserve">law places the responsibility for data security squarely on the data controller who is </w:t>
      </w:r>
      <w:r w:rsidRPr="006153C1">
        <w:rPr>
          <w:rFonts w:ascii="Times New Roman" w:eastAsia="Times New Roman" w:hAnsi="Times New Roman" w:cs="Times New Roman"/>
          <w:color w:val="000000"/>
          <w:sz w:val="24"/>
          <w:szCs w:val="24"/>
        </w:rPr>
        <w:br/>
        <w:t xml:space="preserve">accountable  to  the  individual  data  subject  for  the  safeguarding  of  their  personal  </w:t>
      </w:r>
      <w:r w:rsidRPr="006153C1">
        <w:rPr>
          <w:rFonts w:ascii="Times New Roman" w:eastAsia="Times New Roman" w:hAnsi="Times New Roman" w:cs="Times New Roman"/>
          <w:color w:val="000000"/>
          <w:sz w:val="24"/>
          <w:szCs w:val="24"/>
        </w:rPr>
        <w:br/>
        <w:t xml:space="preserve">information? In other words, how can </w:t>
      </w:r>
      <w:proofErr w:type="spellStart"/>
      <w:r w:rsidRPr="006153C1">
        <w:rPr>
          <w:rFonts w:ascii="Times New Roman" w:eastAsia="Times New Roman" w:hAnsi="Times New Roman" w:cs="Times New Roman"/>
          <w:color w:val="000000"/>
          <w:sz w:val="24"/>
          <w:szCs w:val="24"/>
        </w:rPr>
        <w:t>GlobEl</w:t>
      </w:r>
      <w:proofErr w:type="spellEnd"/>
      <w:r w:rsidRPr="006153C1">
        <w:rPr>
          <w:rFonts w:ascii="Times New Roman" w:eastAsia="Times New Roman" w:hAnsi="Times New Roman" w:cs="Times New Roman"/>
          <w:color w:val="000000"/>
          <w:sz w:val="24"/>
          <w:szCs w:val="24"/>
        </w:rPr>
        <w:t xml:space="preserve"> Sweden be satisfied that data will be </w:t>
      </w:r>
      <w:r w:rsidRPr="006153C1">
        <w:rPr>
          <w:rFonts w:ascii="Times New Roman" w:eastAsia="Times New Roman" w:hAnsi="Times New Roman" w:cs="Times New Roman"/>
          <w:color w:val="000000"/>
          <w:sz w:val="24"/>
          <w:szCs w:val="24"/>
        </w:rPr>
        <w:br/>
        <w:t xml:space="preserve">secure if it is outsourced to a cloud provider?  </w:t>
      </w:r>
    </w:p>
    <w:p w14:paraId="635D6584" w14:textId="52AE87C7" w:rsidR="006153C1" w:rsidRDefault="00A77576" w:rsidP="006153C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Article 28 section 3 here outlines that a contract should be written between the controller and the processor</w:t>
      </w:r>
      <w:r w:rsidR="00510575">
        <w:rPr>
          <w:rFonts w:ascii="Times New Roman" w:eastAsia="Times New Roman" w:hAnsi="Times New Roman" w:cs="Times New Roman"/>
          <w:color w:val="000000"/>
          <w:sz w:val="24"/>
          <w:szCs w:val="24"/>
        </w:rPr>
        <w:t xml:space="preserve"> that clearly defines the subject matter and the duration. And in this contract or other legal act have several rules that the processor must follow, for example takes all measures to pursue article 32 etc.</w:t>
      </w:r>
    </w:p>
    <w:p w14:paraId="22AB5215" w14:textId="77777777" w:rsidR="006153C1" w:rsidRDefault="006153C1" w:rsidP="006153C1">
      <w:pPr>
        <w:spacing w:line="240" w:lineRule="auto"/>
        <w:rPr>
          <w:rFonts w:ascii="Times New Roman" w:eastAsia="Times New Roman" w:hAnsi="Times New Roman" w:cs="Times New Roman"/>
          <w:color w:val="000000"/>
          <w:sz w:val="24"/>
          <w:szCs w:val="24"/>
        </w:rPr>
      </w:pPr>
      <w:r w:rsidRPr="006153C1">
        <w:rPr>
          <w:rFonts w:ascii="Times New Roman" w:eastAsia="Times New Roman" w:hAnsi="Times New Roman" w:cs="Times New Roman"/>
          <w:color w:val="000000"/>
          <w:sz w:val="24"/>
          <w:szCs w:val="24"/>
        </w:rPr>
        <w:br/>
        <w:t xml:space="preserve"> </w:t>
      </w:r>
      <w:r w:rsidRPr="006153C1">
        <w:rPr>
          <w:rFonts w:ascii="Times New Roman" w:eastAsia="Times New Roman" w:hAnsi="Times New Roman" w:cs="Times New Roman"/>
          <w:color w:val="000000"/>
          <w:sz w:val="24"/>
          <w:szCs w:val="24"/>
        </w:rPr>
        <w:br/>
        <w:t xml:space="preserve"> </w:t>
      </w:r>
      <w:r w:rsidRPr="006153C1">
        <w:rPr>
          <w:rFonts w:ascii="Times New Roman" w:eastAsia="Times New Roman" w:hAnsi="Times New Roman" w:cs="Times New Roman"/>
          <w:color w:val="000000"/>
          <w:sz w:val="24"/>
          <w:szCs w:val="24"/>
        </w:rPr>
        <w:br/>
        <w:t xml:space="preserve">5)  The  threat  of  insiders  stealing  valuable  corporate  data  continues  to  escalate,  </w:t>
      </w:r>
      <w:r w:rsidRPr="006153C1">
        <w:rPr>
          <w:rFonts w:ascii="Times New Roman" w:eastAsia="Times New Roman" w:hAnsi="Times New Roman" w:cs="Times New Roman"/>
          <w:color w:val="000000"/>
          <w:sz w:val="24"/>
          <w:szCs w:val="24"/>
        </w:rPr>
        <w:br/>
        <w:t xml:space="preserve">particularly  because  it  is  difficult  to  </w:t>
      </w:r>
      <w:proofErr w:type="gramStart"/>
      <w:r w:rsidRPr="006153C1">
        <w:rPr>
          <w:rFonts w:ascii="Times New Roman" w:eastAsia="Times New Roman" w:hAnsi="Times New Roman" w:cs="Times New Roman"/>
          <w:color w:val="000000"/>
          <w:sz w:val="24"/>
          <w:szCs w:val="24"/>
        </w:rPr>
        <w:t>detect</w:t>
      </w:r>
      <w:proofErr w:type="gramEnd"/>
      <w:r w:rsidRPr="006153C1">
        <w:rPr>
          <w:rFonts w:ascii="Times New Roman" w:eastAsia="Times New Roman" w:hAnsi="Times New Roman" w:cs="Times New Roman"/>
          <w:color w:val="000000"/>
          <w:sz w:val="24"/>
          <w:szCs w:val="24"/>
        </w:rPr>
        <w:t xml:space="preserve">  and  these  people  often  have  access  to  </w:t>
      </w:r>
      <w:r w:rsidRPr="006153C1">
        <w:rPr>
          <w:rFonts w:ascii="Times New Roman" w:eastAsia="Times New Roman" w:hAnsi="Times New Roman" w:cs="Times New Roman"/>
          <w:color w:val="000000"/>
          <w:sz w:val="24"/>
          <w:szCs w:val="24"/>
        </w:rPr>
        <w:br/>
        <w:t xml:space="preserve">sensitive information. The inadvertent exposure of internal data has also become of </w:t>
      </w:r>
      <w:r w:rsidRPr="006153C1">
        <w:rPr>
          <w:rFonts w:ascii="Times New Roman" w:eastAsia="Times New Roman" w:hAnsi="Times New Roman" w:cs="Times New Roman"/>
          <w:color w:val="000000"/>
          <w:sz w:val="24"/>
          <w:szCs w:val="24"/>
        </w:rPr>
        <w:br/>
        <w:t xml:space="preserve">critical  concern.  Such  data  leaks  can  expose  enterprises  of  all  types  to  serious  </w:t>
      </w:r>
      <w:r w:rsidRPr="006153C1">
        <w:rPr>
          <w:rFonts w:ascii="Times New Roman" w:eastAsia="Times New Roman" w:hAnsi="Times New Roman" w:cs="Times New Roman"/>
          <w:color w:val="000000"/>
          <w:sz w:val="24"/>
          <w:szCs w:val="24"/>
        </w:rPr>
        <w:br/>
        <w:t xml:space="preserve">regulatory, public-relations and financial risks. For example, Barclays Bank lost the </w:t>
      </w:r>
      <w:r w:rsidRPr="006153C1">
        <w:rPr>
          <w:rFonts w:ascii="Times New Roman" w:eastAsia="Times New Roman" w:hAnsi="Times New Roman" w:cs="Times New Roman"/>
          <w:color w:val="000000"/>
          <w:sz w:val="24"/>
          <w:szCs w:val="24"/>
        </w:rPr>
        <w:br/>
        <w:t xml:space="preserve">sensitive data of 27,000 customers and, as a result, suffered devastating </w:t>
      </w:r>
      <w:r w:rsidRPr="006153C1">
        <w:rPr>
          <w:rFonts w:ascii="Times New Roman" w:eastAsia="Times New Roman" w:hAnsi="Times New Roman" w:cs="Times New Roman"/>
          <w:color w:val="000000"/>
          <w:sz w:val="24"/>
          <w:szCs w:val="24"/>
        </w:rPr>
        <w:br/>
        <w:t xml:space="preserve">consequences to its reputation and received heavy fines as a penalty for this lapse in </w:t>
      </w:r>
      <w:r w:rsidRPr="006153C1">
        <w:rPr>
          <w:rFonts w:ascii="Times New Roman" w:eastAsia="Times New Roman" w:hAnsi="Times New Roman" w:cs="Times New Roman"/>
          <w:color w:val="000000"/>
          <w:sz w:val="24"/>
          <w:szCs w:val="24"/>
        </w:rPr>
        <w:br/>
      </w:r>
      <w:r w:rsidRPr="006153C1">
        <w:rPr>
          <w:rFonts w:ascii="Times New Roman" w:eastAsia="Times New Roman" w:hAnsi="Times New Roman" w:cs="Times New Roman"/>
          <w:color w:val="000000"/>
          <w:sz w:val="24"/>
          <w:szCs w:val="24"/>
        </w:rPr>
        <w:lastRenderedPageBreak/>
        <w:t xml:space="preserve">security. How can </w:t>
      </w:r>
      <w:proofErr w:type="spellStart"/>
      <w:r w:rsidRPr="006153C1">
        <w:rPr>
          <w:rFonts w:ascii="Times New Roman" w:eastAsia="Times New Roman" w:hAnsi="Times New Roman" w:cs="Times New Roman"/>
          <w:color w:val="000000"/>
          <w:sz w:val="24"/>
          <w:szCs w:val="24"/>
        </w:rPr>
        <w:t>GlobEl</w:t>
      </w:r>
      <w:proofErr w:type="spellEnd"/>
      <w:r w:rsidRPr="006153C1">
        <w:rPr>
          <w:rFonts w:ascii="Times New Roman" w:eastAsia="Times New Roman" w:hAnsi="Times New Roman" w:cs="Times New Roman"/>
          <w:color w:val="000000"/>
          <w:sz w:val="24"/>
          <w:szCs w:val="24"/>
        </w:rPr>
        <w:t xml:space="preserve"> protect itself against the risk of data loss? What kind of </w:t>
      </w:r>
      <w:r w:rsidRPr="006153C1">
        <w:rPr>
          <w:rFonts w:ascii="Times New Roman" w:eastAsia="Times New Roman" w:hAnsi="Times New Roman" w:cs="Times New Roman"/>
          <w:color w:val="000000"/>
          <w:sz w:val="24"/>
          <w:szCs w:val="24"/>
        </w:rPr>
        <w:br/>
      </w:r>
      <w:proofErr w:type="spellStart"/>
      <w:r w:rsidRPr="006153C1">
        <w:rPr>
          <w:rFonts w:ascii="Times New Roman" w:eastAsia="Times New Roman" w:hAnsi="Times New Roman" w:cs="Times New Roman"/>
          <w:color w:val="000000"/>
          <w:sz w:val="24"/>
          <w:szCs w:val="24"/>
        </w:rPr>
        <w:t>dataloss</w:t>
      </w:r>
      <w:proofErr w:type="spellEnd"/>
      <w:r w:rsidRPr="006153C1">
        <w:rPr>
          <w:rFonts w:ascii="Times New Roman" w:eastAsia="Times New Roman" w:hAnsi="Times New Roman" w:cs="Times New Roman"/>
          <w:color w:val="000000"/>
          <w:sz w:val="24"/>
          <w:szCs w:val="24"/>
        </w:rPr>
        <w:t>-preventive strategy(</w:t>
      </w:r>
      <w:proofErr w:type="spellStart"/>
      <w:r w:rsidRPr="006153C1">
        <w:rPr>
          <w:rFonts w:ascii="Times New Roman" w:eastAsia="Times New Roman" w:hAnsi="Times New Roman" w:cs="Times New Roman"/>
          <w:color w:val="000000"/>
          <w:sz w:val="24"/>
          <w:szCs w:val="24"/>
        </w:rPr>
        <w:t>ies</w:t>
      </w:r>
      <w:proofErr w:type="spellEnd"/>
      <w:r w:rsidRPr="006153C1">
        <w:rPr>
          <w:rFonts w:ascii="Times New Roman" w:eastAsia="Times New Roman" w:hAnsi="Times New Roman" w:cs="Times New Roman"/>
          <w:color w:val="000000"/>
          <w:sz w:val="24"/>
          <w:szCs w:val="24"/>
        </w:rPr>
        <w:t xml:space="preserve">) should </w:t>
      </w:r>
      <w:proofErr w:type="spellStart"/>
      <w:r w:rsidRPr="006153C1">
        <w:rPr>
          <w:rFonts w:ascii="Times New Roman" w:eastAsia="Times New Roman" w:hAnsi="Times New Roman" w:cs="Times New Roman"/>
          <w:color w:val="000000"/>
          <w:sz w:val="24"/>
          <w:szCs w:val="24"/>
        </w:rPr>
        <w:t>GlobEl</w:t>
      </w:r>
      <w:proofErr w:type="spellEnd"/>
      <w:r w:rsidRPr="006153C1">
        <w:rPr>
          <w:rFonts w:ascii="Times New Roman" w:eastAsia="Times New Roman" w:hAnsi="Times New Roman" w:cs="Times New Roman"/>
          <w:color w:val="000000"/>
          <w:sz w:val="24"/>
          <w:szCs w:val="24"/>
        </w:rPr>
        <w:t xml:space="preserve"> utilize? Is there reason to base such </w:t>
      </w:r>
      <w:r w:rsidRPr="006153C1">
        <w:rPr>
          <w:rFonts w:ascii="Times New Roman" w:eastAsia="Times New Roman" w:hAnsi="Times New Roman" w:cs="Times New Roman"/>
          <w:color w:val="000000"/>
          <w:sz w:val="24"/>
          <w:szCs w:val="24"/>
        </w:rPr>
        <w:br/>
        <w:t xml:space="preserve">a strategy on an information analysis and a data category classification? Are there </w:t>
      </w:r>
      <w:r w:rsidRPr="006153C1">
        <w:rPr>
          <w:rFonts w:ascii="Times New Roman" w:eastAsia="Times New Roman" w:hAnsi="Times New Roman" w:cs="Times New Roman"/>
          <w:color w:val="000000"/>
          <w:sz w:val="24"/>
          <w:szCs w:val="24"/>
        </w:rPr>
        <w:br/>
        <w:t xml:space="preserve">any examples that could serve as an illustration?  </w:t>
      </w:r>
    </w:p>
    <w:p w14:paraId="2D9A2306" w14:textId="0C9BACCC" w:rsidR="006153C1" w:rsidRDefault="006153C1" w:rsidP="006153C1">
      <w:pPr>
        <w:spacing w:line="240" w:lineRule="auto"/>
        <w:rPr>
          <w:rFonts w:ascii="Times New Roman" w:eastAsia="Times New Roman" w:hAnsi="Times New Roman" w:cs="Times New Roman"/>
          <w:color w:val="000000"/>
          <w:sz w:val="24"/>
          <w:szCs w:val="24"/>
        </w:rPr>
      </w:pPr>
    </w:p>
    <w:p w14:paraId="4B40B6DF" w14:textId="7E5354D1" w:rsidR="00510575" w:rsidRDefault="00510575" w:rsidP="006153C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Following GDPR which has several regulations to ensure data is protected in various ways. However, specific mention of data loss is not apparent in GDPR but there are articles you can use. For example, in question 2 as few people as possible should have access to data and with fewer people having access to data the easier it is to enforce special protocols to prevent data leakage. As was also mentioned in the first question you can log user activity after accessing data so a possible insider might be aware of the risk of leaking data.</w:t>
      </w:r>
    </w:p>
    <w:p w14:paraId="5DE9BEDD" w14:textId="51620075" w:rsidR="00510575" w:rsidRDefault="00510575" w:rsidP="006153C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View previous incident where data leaks have occurred and use the information gained to ensure data leakage at </w:t>
      </w:r>
      <w:proofErr w:type="spellStart"/>
      <w:r>
        <w:rPr>
          <w:rFonts w:ascii="Times New Roman" w:eastAsia="Times New Roman" w:hAnsi="Times New Roman" w:cs="Times New Roman"/>
          <w:color w:val="000000"/>
          <w:sz w:val="24"/>
          <w:szCs w:val="24"/>
        </w:rPr>
        <w:t>GlobEl</w:t>
      </w:r>
      <w:proofErr w:type="spellEnd"/>
      <w:r>
        <w:rPr>
          <w:rFonts w:ascii="Times New Roman" w:eastAsia="Times New Roman" w:hAnsi="Times New Roman" w:cs="Times New Roman"/>
          <w:color w:val="000000"/>
          <w:sz w:val="24"/>
          <w:szCs w:val="24"/>
        </w:rPr>
        <w:t xml:space="preserve"> is prevented to such a high degree as possible.</w:t>
      </w:r>
    </w:p>
    <w:p w14:paraId="2D74CE81" w14:textId="729E8C49" w:rsidR="006153C1" w:rsidRDefault="006153C1" w:rsidP="006153C1">
      <w:pPr>
        <w:spacing w:line="240" w:lineRule="auto"/>
        <w:rPr>
          <w:rFonts w:ascii="Times New Roman" w:eastAsia="Times New Roman" w:hAnsi="Times New Roman" w:cs="Times New Roman"/>
          <w:color w:val="000000"/>
          <w:sz w:val="24"/>
          <w:szCs w:val="24"/>
        </w:rPr>
      </w:pPr>
      <w:r w:rsidRPr="006153C1">
        <w:rPr>
          <w:rFonts w:ascii="Times New Roman" w:eastAsia="Times New Roman" w:hAnsi="Times New Roman" w:cs="Times New Roman"/>
          <w:color w:val="000000"/>
          <w:sz w:val="24"/>
          <w:szCs w:val="24"/>
        </w:rPr>
        <w:br/>
        <w:t xml:space="preserve"> </w:t>
      </w:r>
      <w:r w:rsidRPr="006153C1">
        <w:rPr>
          <w:rFonts w:ascii="Times New Roman" w:eastAsia="Times New Roman" w:hAnsi="Times New Roman" w:cs="Times New Roman"/>
          <w:color w:val="000000"/>
          <w:sz w:val="24"/>
          <w:szCs w:val="24"/>
        </w:rPr>
        <w:br/>
        <w:t xml:space="preserve"> </w:t>
      </w:r>
      <w:r w:rsidRPr="006153C1">
        <w:rPr>
          <w:rFonts w:ascii="Times New Roman" w:eastAsia="Times New Roman" w:hAnsi="Times New Roman" w:cs="Times New Roman"/>
          <w:color w:val="000000"/>
          <w:sz w:val="24"/>
          <w:szCs w:val="24"/>
        </w:rPr>
        <w:br/>
        <w:t xml:space="preserve">6) John,  a  </w:t>
      </w:r>
      <w:proofErr w:type="spellStart"/>
      <w:r w:rsidRPr="006153C1">
        <w:rPr>
          <w:rFonts w:ascii="Times New Roman" w:eastAsia="Times New Roman" w:hAnsi="Times New Roman" w:cs="Times New Roman"/>
          <w:color w:val="000000"/>
          <w:sz w:val="24"/>
          <w:szCs w:val="24"/>
        </w:rPr>
        <w:t>GlobEL</w:t>
      </w:r>
      <w:proofErr w:type="spellEnd"/>
      <w:r w:rsidRPr="006153C1">
        <w:rPr>
          <w:rFonts w:ascii="Times New Roman" w:eastAsia="Times New Roman" w:hAnsi="Times New Roman" w:cs="Times New Roman"/>
          <w:color w:val="000000"/>
          <w:sz w:val="24"/>
          <w:szCs w:val="24"/>
        </w:rPr>
        <w:t xml:space="preserve">  employee  brought  home  his  company  laptop.  Unfortunately,  his  </w:t>
      </w:r>
      <w:r w:rsidRPr="006153C1">
        <w:rPr>
          <w:rFonts w:ascii="Times New Roman" w:eastAsia="Times New Roman" w:hAnsi="Times New Roman" w:cs="Times New Roman"/>
          <w:color w:val="000000"/>
          <w:sz w:val="24"/>
          <w:szCs w:val="24"/>
        </w:rPr>
        <w:br/>
        <w:t xml:space="preserve">home was broken into that very same day and the laptop was stolen. This incident </w:t>
      </w:r>
      <w:r w:rsidRPr="006153C1">
        <w:rPr>
          <w:rFonts w:ascii="Times New Roman" w:eastAsia="Times New Roman" w:hAnsi="Times New Roman" w:cs="Times New Roman"/>
          <w:color w:val="000000"/>
          <w:sz w:val="24"/>
          <w:szCs w:val="24"/>
        </w:rPr>
        <w:br/>
        <w:t xml:space="preserve">resulted in the loss of 26.5 million company records. These records included, among other  things,  information  about  the  names,  dates  of  birth,  genders  and  personal  </w:t>
      </w:r>
      <w:r w:rsidRPr="006153C1">
        <w:rPr>
          <w:rFonts w:ascii="Times New Roman" w:eastAsia="Times New Roman" w:hAnsi="Times New Roman" w:cs="Times New Roman"/>
          <w:color w:val="000000"/>
          <w:sz w:val="24"/>
          <w:szCs w:val="24"/>
        </w:rPr>
        <w:br/>
        <w:t xml:space="preserve">numbers  of  employees  and  customers.  What  legal  concerns  are  raised  when  </w:t>
      </w:r>
      <w:r w:rsidRPr="006153C1">
        <w:rPr>
          <w:rFonts w:ascii="Times New Roman" w:eastAsia="Times New Roman" w:hAnsi="Times New Roman" w:cs="Times New Roman"/>
          <w:color w:val="000000"/>
          <w:sz w:val="24"/>
          <w:szCs w:val="24"/>
        </w:rPr>
        <w:br/>
        <w:t xml:space="preserve">employees use their own devices to access our company information? How could </w:t>
      </w:r>
      <w:r w:rsidRPr="006153C1">
        <w:rPr>
          <w:rFonts w:ascii="Times New Roman" w:eastAsia="Times New Roman" w:hAnsi="Times New Roman" w:cs="Times New Roman"/>
          <w:color w:val="000000"/>
          <w:sz w:val="24"/>
          <w:szCs w:val="24"/>
        </w:rPr>
        <w:br/>
        <w:t xml:space="preserve">another event like this be protected against in the future?  </w:t>
      </w:r>
    </w:p>
    <w:p w14:paraId="571A115F" w14:textId="77777777" w:rsidR="006153C1" w:rsidRDefault="006153C1" w:rsidP="006153C1">
      <w:pPr>
        <w:spacing w:line="240" w:lineRule="auto"/>
        <w:rPr>
          <w:rFonts w:ascii="Times New Roman" w:eastAsia="Times New Roman" w:hAnsi="Times New Roman" w:cs="Times New Roman"/>
          <w:color w:val="000000"/>
          <w:sz w:val="24"/>
          <w:szCs w:val="24"/>
        </w:rPr>
      </w:pPr>
    </w:p>
    <w:p w14:paraId="48F1F41C" w14:textId="0AD59C72" w:rsidR="006153C1" w:rsidRDefault="005B63B3" w:rsidP="006153C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w:t>
      </w:r>
      <w:proofErr w:type="gramStart"/>
      <w:r>
        <w:rPr>
          <w:rFonts w:ascii="Times New Roman" w:eastAsia="Times New Roman" w:hAnsi="Times New Roman" w:cs="Times New Roman"/>
          <w:color w:val="000000"/>
          <w:sz w:val="24"/>
          <w:szCs w:val="24"/>
        </w:rPr>
        <w:t>example</w:t>
      </w:r>
      <w:proofErr w:type="gramEnd"/>
      <w:r>
        <w:rPr>
          <w:rFonts w:ascii="Times New Roman" w:eastAsia="Times New Roman" w:hAnsi="Times New Roman" w:cs="Times New Roman"/>
          <w:color w:val="000000"/>
          <w:sz w:val="24"/>
          <w:szCs w:val="24"/>
        </w:rPr>
        <w:t xml:space="preserve"> prevention could be using an access card on the computer to allow a user to access company information. This is done in the Swedish hospital service to allow doctors, nurses </w:t>
      </w:r>
      <w:proofErr w:type="spellStart"/>
      <w:r>
        <w:rPr>
          <w:rFonts w:ascii="Times New Roman" w:eastAsia="Times New Roman" w:hAnsi="Times New Roman" w:cs="Times New Roman"/>
          <w:color w:val="000000"/>
          <w:sz w:val="24"/>
          <w:szCs w:val="24"/>
        </w:rPr>
        <w:t>etc</w:t>
      </w:r>
      <w:proofErr w:type="spellEnd"/>
      <w:r>
        <w:rPr>
          <w:rFonts w:ascii="Times New Roman" w:eastAsia="Times New Roman" w:hAnsi="Times New Roman" w:cs="Times New Roman"/>
          <w:color w:val="000000"/>
          <w:sz w:val="24"/>
          <w:szCs w:val="24"/>
        </w:rPr>
        <w:t xml:space="preserve"> to take their laptops home with them. And in case a laptop is stolen the card is still needed to access sensitive patient data and therefore makes it much harder to access this data.</w:t>
      </w:r>
    </w:p>
    <w:p w14:paraId="6C7C253D" w14:textId="77777777" w:rsidR="006153C1" w:rsidRDefault="006153C1" w:rsidP="006153C1">
      <w:pPr>
        <w:spacing w:line="240" w:lineRule="auto"/>
        <w:rPr>
          <w:rFonts w:ascii="Times New Roman" w:eastAsia="Times New Roman" w:hAnsi="Times New Roman" w:cs="Times New Roman"/>
          <w:color w:val="000000"/>
          <w:sz w:val="24"/>
          <w:szCs w:val="24"/>
        </w:rPr>
      </w:pPr>
      <w:r w:rsidRPr="006153C1">
        <w:rPr>
          <w:rFonts w:ascii="Times New Roman" w:eastAsia="Times New Roman" w:hAnsi="Times New Roman" w:cs="Times New Roman"/>
          <w:color w:val="000000"/>
          <w:sz w:val="24"/>
          <w:szCs w:val="24"/>
        </w:rPr>
        <w:br/>
        <w:t xml:space="preserve"> </w:t>
      </w:r>
      <w:r w:rsidRPr="006153C1">
        <w:rPr>
          <w:rFonts w:ascii="Times New Roman" w:eastAsia="Times New Roman" w:hAnsi="Times New Roman" w:cs="Times New Roman"/>
          <w:color w:val="000000"/>
          <w:sz w:val="24"/>
          <w:szCs w:val="24"/>
        </w:rPr>
        <w:br/>
        <w:t xml:space="preserve">7) Considering the business conducted by </w:t>
      </w:r>
      <w:proofErr w:type="spellStart"/>
      <w:r w:rsidRPr="006153C1">
        <w:rPr>
          <w:rFonts w:ascii="Times New Roman" w:eastAsia="Times New Roman" w:hAnsi="Times New Roman" w:cs="Times New Roman"/>
          <w:color w:val="000000"/>
          <w:sz w:val="24"/>
          <w:szCs w:val="24"/>
        </w:rPr>
        <w:t>GlobEL</w:t>
      </w:r>
      <w:proofErr w:type="spellEnd"/>
      <w:r w:rsidRPr="006153C1">
        <w:rPr>
          <w:rFonts w:ascii="Times New Roman" w:eastAsia="Times New Roman" w:hAnsi="Times New Roman" w:cs="Times New Roman"/>
          <w:color w:val="000000"/>
          <w:sz w:val="24"/>
          <w:szCs w:val="24"/>
        </w:rPr>
        <w:t xml:space="preserve">, which cybersecurity measures are </w:t>
      </w:r>
      <w:r w:rsidRPr="006153C1">
        <w:rPr>
          <w:rFonts w:ascii="Times New Roman" w:eastAsia="Times New Roman" w:hAnsi="Times New Roman" w:cs="Times New Roman"/>
          <w:color w:val="000000"/>
          <w:sz w:val="24"/>
          <w:szCs w:val="24"/>
        </w:rPr>
        <w:br/>
        <w:t xml:space="preserve">the company compelled to take </w:t>
      </w:r>
      <w:proofErr w:type="gramStart"/>
      <w:r w:rsidRPr="006153C1">
        <w:rPr>
          <w:rFonts w:ascii="Times New Roman" w:eastAsia="Times New Roman" w:hAnsi="Times New Roman" w:cs="Times New Roman"/>
          <w:color w:val="000000"/>
          <w:sz w:val="24"/>
          <w:szCs w:val="24"/>
        </w:rPr>
        <w:t>in order for</w:t>
      </w:r>
      <w:proofErr w:type="gramEnd"/>
      <w:r w:rsidRPr="006153C1">
        <w:rPr>
          <w:rFonts w:ascii="Times New Roman" w:eastAsia="Times New Roman" w:hAnsi="Times New Roman" w:cs="Times New Roman"/>
          <w:color w:val="000000"/>
          <w:sz w:val="24"/>
          <w:szCs w:val="24"/>
        </w:rPr>
        <w:t xml:space="preserve"> it to be compliant with the law. In other </w:t>
      </w:r>
      <w:r w:rsidRPr="006153C1">
        <w:rPr>
          <w:rFonts w:ascii="Times New Roman" w:eastAsia="Times New Roman" w:hAnsi="Times New Roman" w:cs="Times New Roman"/>
          <w:color w:val="000000"/>
          <w:sz w:val="24"/>
          <w:szCs w:val="24"/>
        </w:rPr>
        <w:br/>
        <w:t xml:space="preserve">words, which cybersecurity laws are applicable considering the business operations </w:t>
      </w:r>
      <w:r w:rsidRPr="006153C1">
        <w:rPr>
          <w:rFonts w:ascii="Times New Roman" w:eastAsia="Times New Roman" w:hAnsi="Times New Roman" w:cs="Times New Roman"/>
          <w:color w:val="000000"/>
          <w:sz w:val="24"/>
          <w:szCs w:val="24"/>
        </w:rPr>
        <w:br/>
        <w:t xml:space="preserve">of the company and what demands do these legal rules place on the company?  </w:t>
      </w:r>
    </w:p>
    <w:p w14:paraId="2BD79C11" w14:textId="7E78967C" w:rsidR="006153C1" w:rsidRDefault="005B63B3" w:rsidP="006153C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the company still needs to keep certain data about its users GDPR still applies to this company. </w:t>
      </w:r>
    </w:p>
    <w:p w14:paraId="7331FC05" w14:textId="3F51A8DA" w:rsidR="00102BEE" w:rsidRDefault="00102BEE" w:rsidP="006153C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w:t>
      </w:r>
      <w:proofErr w:type="gramStart"/>
      <w:r>
        <w:rPr>
          <w:rFonts w:ascii="Times New Roman" w:eastAsia="Times New Roman" w:hAnsi="Times New Roman" w:cs="Times New Roman"/>
          <w:color w:val="000000"/>
          <w:sz w:val="24"/>
          <w:szCs w:val="24"/>
        </w:rPr>
        <w:t>addition</w:t>
      </w:r>
      <w:proofErr w:type="gramEnd"/>
      <w:r>
        <w:rPr>
          <w:rFonts w:ascii="Times New Roman" w:eastAsia="Times New Roman" w:hAnsi="Times New Roman" w:cs="Times New Roman"/>
          <w:color w:val="000000"/>
          <w:sz w:val="24"/>
          <w:szCs w:val="24"/>
        </w:rPr>
        <w:t xml:space="preserve"> </w:t>
      </w:r>
      <w:r w:rsidRPr="00102BEE">
        <w:rPr>
          <w:rFonts w:ascii="Times New Roman" w:eastAsia="Times New Roman" w:hAnsi="Times New Roman" w:cs="Times New Roman"/>
          <w:color w:val="000000"/>
          <w:sz w:val="24"/>
          <w:szCs w:val="24"/>
        </w:rPr>
        <w:t>Article 5, NIS 2 Directive</w:t>
      </w:r>
      <w:r>
        <w:rPr>
          <w:rFonts w:ascii="Times New Roman" w:eastAsia="Times New Roman" w:hAnsi="Times New Roman" w:cs="Times New Roman"/>
          <w:color w:val="000000"/>
          <w:sz w:val="24"/>
          <w:szCs w:val="24"/>
        </w:rPr>
        <w:t xml:space="preserve"> specifies in section 2 a) that “ </w:t>
      </w:r>
      <w:r w:rsidRPr="00102BEE">
        <w:rPr>
          <w:rFonts w:ascii="Times New Roman" w:eastAsia="Times New Roman" w:hAnsi="Times New Roman" w:cs="Times New Roman"/>
          <w:color w:val="000000"/>
          <w:sz w:val="24"/>
          <w:szCs w:val="24"/>
        </w:rPr>
        <w:t>a policy addressing cybersecurity in the supply chain for ICT products and services used by essential and important entities for the provision of their services;</w:t>
      </w:r>
      <w:r>
        <w:rPr>
          <w:rFonts w:ascii="Times New Roman" w:eastAsia="Times New Roman" w:hAnsi="Times New Roman" w:cs="Times New Roman"/>
          <w:color w:val="000000"/>
          <w:sz w:val="24"/>
          <w:szCs w:val="24"/>
        </w:rPr>
        <w:t>”</w:t>
      </w:r>
    </w:p>
    <w:p w14:paraId="3AC782C5" w14:textId="45F38C87" w:rsidR="00252E9B" w:rsidRDefault="00252E9B" w:rsidP="006153C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Since the company is worldwide and we presume they provide services for multiple countries both within and outside of the EU several different laws might need to be followed and in the </w:t>
      </w:r>
      <w:r>
        <w:rPr>
          <w:rFonts w:ascii="Times New Roman" w:eastAsia="Times New Roman" w:hAnsi="Times New Roman" w:cs="Times New Roman"/>
          <w:color w:val="000000"/>
          <w:sz w:val="24"/>
          <w:szCs w:val="24"/>
        </w:rPr>
        <w:lastRenderedPageBreak/>
        <w:t>extent of this assignment all these laws will not be mentioned</w:t>
      </w:r>
      <w:r w:rsidR="00FB3CD4">
        <w:rPr>
          <w:rFonts w:ascii="Times New Roman" w:eastAsia="Times New Roman" w:hAnsi="Times New Roman" w:cs="Times New Roman"/>
          <w:color w:val="000000"/>
          <w:sz w:val="24"/>
          <w:szCs w:val="24"/>
        </w:rPr>
        <w:t xml:space="preserve">. Laws are applied firstly from the outside and then more inwards. </w:t>
      </w:r>
      <w:proofErr w:type="gramStart"/>
      <w:r w:rsidR="00FB3CD4">
        <w:rPr>
          <w:rFonts w:ascii="Times New Roman" w:eastAsia="Times New Roman" w:hAnsi="Times New Roman" w:cs="Times New Roman"/>
          <w:color w:val="000000"/>
          <w:sz w:val="24"/>
          <w:szCs w:val="24"/>
        </w:rPr>
        <w:t>So</w:t>
      </w:r>
      <w:proofErr w:type="gramEnd"/>
      <w:r w:rsidR="00FB3CD4">
        <w:rPr>
          <w:rFonts w:ascii="Times New Roman" w:eastAsia="Times New Roman" w:hAnsi="Times New Roman" w:cs="Times New Roman"/>
          <w:color w:val="000000"/>
          <w:sz w:val="24"/>
          <w:szCs w:val="24"/>
        </w:rPr>
        <w:t xml:space="preserve"> for example, first EU laws will apply and if in Sweden then specific Swedish laws might also need to be applied.</w:t>
      </w:r>
    </w:p>
    <w:p w14:paraId="2B62EBCA" w14:textId="271BAF2E" w:rsidR="00FB3CD4" w:rsidRDefault="00FB3CD4" w:rsidP="006153C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would be the Swedish law PSA. These applies to both private and public organization therefore it applies here and that are important to </w:t>
      </w:r>
      <w:proofErr w:type="spellStart"/>
      <w:r>
        <w:rPr>
          <w:rFonts w:ascii="Times New Roman" w:eastAsia="Times New Roman" w:hAnsi="Times New Roman" w:cs="Times New Roman"/>
          <w:color w:val="000000"/>
          <w:sz w:val="24"/>
          <w:szCs w:val="24"/>
        </w:rPr>
        <w:t>sweden’s</w:t>
      </w:r>
      <w:proofErr w:type="spellEnd"/>
      <w:r>
        <w:rPr>
          <w:rFonts w:ascii="Times New Roman" w:eastAsia="Times New Roman" w:hAnsi="Times New Roman" w:cs="Times New Roman"/>
          <w:color w:val="000000"/>
          <w:sz w:val="24"/>
          <w:szCs w:val="24"/>
        </w:rPr>
        <w:t xml:space="preserve"> national security and infrastructure. Since it is an electrical </w:t>
      </w:r>
      <w:proofErr w:type="gramStart"/>
      <w:r>
        <w:rPr>
          <w:rFonts w:ascii="Times New Roman" w:eastAsia="Times New Roman" w:hAnsi="Times New Roman" w:cs="Times New Roman"/>
          <w:color w:val="000000"/>
          <w:sz w:val="24"/>
          <w:szCs w:val="24"/>
        </w:rPr>
        <w:t>company</w:t>
      </w:r>
      <w:proofErr w:type="gramEnd"/>
      <w:r>
        <w:rPr>
          <w:rFonts w:ascii="Times New Roman" w:eastAsia="Times New Roman" w:hAnsi="Times New Roman" w:cs="Times New Roman"/>
          <w:color w:val="000000"/>
          <w:sz w:val="24"/>
          <w:szCs w:val="24"/>
        </w:rPr>
        <w:t xml:space="preserve"> it is vital to infrastructure.</w:t>
      </w:r>
    </w:p>
    <w:p w14:paraId="5BBFA487" w14:textId="15AFF6D6" w:rsidR="00FB3CD4" w:rsidRDefault="00FB3CD4" w:rsidP="006153C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 demands include that breaches need to be reported to the correct organizations (GDPR). Conduct a productive security analysis. Implement security measures based on this analysis (PSA).</w:t>
      </w:r>
    </w:p>
    <w:p w14:paraId="1A9D1B81" w14:textId="610F0A9A" w:rsidR="00FB3CD4" w:rsidRDefault="00FB3CD4" w:rsidP="006153C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And </w:t>
      </w:r>
      <w:proofErr w:type="gramStart"/>
      <w:r>
        <w:rPr>
          <w:rFonts w:ascii="Times New Roman" w:eastAsia="Times New Roman" w:hAnsi="Times New Roman" w:cs="Times New Roman"/>
          <w:color w:val="000000"/>
          <w:sz w:val="24"/>
          <w:szCs w:val="24"/>
        </w:rPr>
        <w:t>finally</w:t>
      </w:r>
      <w:proofErr w:type="gramEnd"/>
      <w:r>
        <w:rPr>
          <w:rFonts w:ascii="Times New Roman" w:eastAsia="Times New Roman" w:hAnsi="Times New Roman" w:cs="Times New Roman"/>
          <w:color w:val="000000"/>
          <w:sz w:val="24"/>
          <w:szCs w:val="24"/>
        </w:rPr>
        <w:t xml:space="preserve"> NIS demands that it is required to take appropriate and proportional technical and organizational measures to manage the risks posed the </w:t>
      </w:r>
      <w:proofErr w:type="spellStart"/>
      <w:r>
        <w:rPr>
          <w:rFonts w:ascii="Times New Roman" w:eastAsia="Times New Roman" w:hAnsi="Times New Roman" w:cs="Times New Roman"/>
          <w:color w:val="000000"/>
          <w:sz w:val="24"/>
          <w:szCs w:val="24"/>
        </w:rPr>
        <w:t>the</w:t>
      </w:r>
      <w:proofErr w:type="spellEnd"/>
      <w:r>
        <w:rPr>
          <w:rFonts w:ascii="Times New Roman" w:eastAsia="Times New Roman" w:hAnsi="Times New Roman" w:cs="Times New Roman"/>
          <w:color w:val="000000"/>
          <w:sz w:val="24"/>
          <w:szCs w:val="24"/>
        </w:rPr>
        <w:t xml:space="preserve"> security of the network.</w:t>
      </w:r>
    </w:p>
    <w:p w14:paraId="569A6A96" w14:textId="77777777" w:rsidR="00FB3CD4" w:rsidRDefault="00FB3CD4" w:rsidP="006153C1">
      <w:pPr>
        <w:spacing w:line="240" w:lineRule="auto"/>
        <w:rPr>
          <w:rFonts w:ascii="Times New Roman" w:eastAsia="Times New Roman" w:hAnsi="Times New Roman" w:cs="Times New Roman"/>
          <w:color w:val="000000"/>
          <w:sz w:val="24"/>
          <w:szCs w:val="24"/>
        </w:rPr>
      </w:pPr>
    </w:p>
    <w:p w14:paraId="725673DA" w14:textId="77777777" w:rsidR="00FB3CD4" w:rsidRDefault="00FB3CD4" w:rsidP="006153C1">
      <w:pPr>
        <w:spacing w:line="240" w:lineRule="auto"/>
        <w:rPr>
          <w:rFonts w:ascii="Times New Roman" w:eastAsia="Times New Roman" w:hAnsi="Times New Roman" w:cs="Times New Roman"/>
          <w:color w:val="000000"/>
          <w:sz w:val="24"/>
          <w:szCs w:val="24"/>
        </w:rPr>
      </w:pPr>
    </w:p>
    <w:p w14:paraId="6A3626F3" w14:textId="77777777" w:rsidR="006153C1" w:rsidRDefault="006153C1" w:rsidP="006153C1">
      <w:pPr>
        <w:spacing w:line="240" w:lineRule="auto"/>
        <w:rPr>
          <w:rFonts w:ascii="Times New Roman" w:eastAsia="Times New Roman" w:hAnsi="Times New Roman" w:cs="Times New Roman"/>
          <w:color w:val="000000"/>
          <w:sz w:val="24"/>
          <w:szCs w:val="24"/>
        </w:rPr>
      </w:pPr>
    </w:p>
    <w:p w14:paraId="56CE8EB1" w14:textId="254FBD0E" w:rsidR="006153C1" w:rsidRDefault="006153C1" w:rsidP="006153C1">
      <w:pPr>
        <w:spacing w:line="240" w:lineRule="auto"/>
        <w:rPr>
          <w:rFonts w:ascii="Times New Roman" w:eastAsia="Times New Roman" w:hAnsi="Times New Roman" w:cs="Times New Roman"/>
          <w:color w:val="000000"/>
          <w:sz w:val="24"/>
          <w:szCs w:val="24"/>
        </w:rPr>
      </w:pPr>
      <w:r w:rsidRPr="006153C1">
        <w:rPr>
          <w:rFonts w:ascii="Times New Roman" w:eastAsia="Times New Roman" w:hAnsi="Times New Roman" w:cs="Times New Roman"/>
          <w:color w:val="000000"/>
          <w:sz w:val="24"/>
          <w:szCs w:val="24"/>
        </w:rPr>
        <w:br/>
        <w:t xml:space="preserve"> </w:t>
      </w:r>
      <w:r w:rsidRPr="006153C1">
        <w:rPr>
          <w:rFonts w:ascii="Times New Roman" w:eastAsia="Times New Roman" w:hAnsi="Times New Roman" w:cs="Times New Roman"/>
          <w:color w:val="000000"/>
          <w:sz w:val="24"/>
          <w:szCs w:val="24"/>
        </w:rPr>
        <w:br/>
        <w:t xml:space="preserve">8) There  have  been  widespread  reports  in  the  media  that  several  hi-tech  companies  </w:t>
      </w:r>
      <w:r w:rsidRPr="006153C1">
        <w:rPr>
          <w:rFonts w:ascii="Times New Roman" w:eastAsia="Times New Roman" w:hAnsi="Times New Roman" w:cs="Times New Roman"/>
          <w:color w:val="000000"/>
          <w:sz w:val="24"/>
          <w:szCs w:val="24"/>
        </w:rPr>
        <w:br/>
        <w:t xml:space="preserve">incorporated and whose headquarters are established in Sweden have been subject </w:t>
      </w:r>
      <w:r w:rsidRPr="006153C1">
        <w:rPr>
          <w:rFonts w:ascii="Times New Roman" w:eastAsia="Times New Roman" w:hAnsi="Times New Roman" w:cs="Times New Roman"/>
          <w:color w:val="000000"/>
          <w:sz w:val="24"/>
          <w:szCs w:val="24"/>
        </w:rPr>
        <w:br/>
        <w:t xml:space="preserve">to an advanced persistent threat (APT) operation. Hundreds of terabytes of technical </w:t>
      </w:r>
      <w:r w:rsidRPr="006153C1">
        <w:rPr>
          <w:rFonts w:ascii="Times New Roman" w:eastAsia="Times New Roman" w:hAnsi="Times New Roman" w:cs="Times New Roman"/>
          <w:color w:val="000000"/>
          <w:sz w:val="24"/>
          <w:szCs w:val="24"/>
        </w:rPr>
        <w:br/>
        <w:t xml:space="preserve">data about the companies’ products and services, emails of the companies’ </w:t>
      </w:r>
      <w:r w:rsidRPr="006153C1">
        <w:rPr>
          <w:rFonts w:ascii="Times New Roman" w:eastAsia="Times New Roman" w:hAnsi="Times New Roman" w:cs="Times New Roman"/>
          <w:color w:val="000000"/>
          <w:sz w:val="24"/>
          <w:szCs w:val="24"/>
        </w:rPr>
        <w:br/>
        <w:t xml:space="preserve">employees, internal memos, and other documents have been exfiltrated. The goal of </w:t>
      </w:r>
      <w:r w:rsidRPr="006153C1">
        <w:rPr>
          <w:rFonts w:ascii="Times New Roman" w:eastAsia="Times New Roman" w:hAnsi="Times New Roman" w:cs="Times New Roman"/>
          <w:color w:val="000000"/>
          <w:sz w:val="24"/>
          <w:szCs w:val="24"/>
        </w:rPr>
        <w:br/>
        <w:t xml:space="preserve">the  operation  appears  to  be  to  obtain  trade  secrets  and  other  intellectual  property  </w:t>
      </w:r>
      <w:r w:rsidRPr="006153C1">
        <w:rPr>
          <w:rFonts w:ascii="Times New Roman" w:eastAsia="Times New Roman" w:hAnsi="Times New Roman" w:cs="Times New Roman"/>
          <w:color w:val="000000"/>
          <w:sz w:val="24"/>
          <w:szCs w:val="24"/>
        </w:rPr>
        <w:br/>
        <w:t xml:space="preserve">from the companies’ computers and networks.  </w:t>
      </w:r>
      <w:r w:rsidRPr="006153C1">
        <w:rPr>
          <w:rFonts w:ascii="Times New Roman" w:eastAsia="Times New Roman" w:hAnsi="Times New Roman" w:cs="Times New Roman"/>
          <w:color w:val="000000"/>
          <w:sz w:val="24"/>
          <w:szCs w:val="24"/>
        </w:rPr>
        <w:br/>
        <w:t xml:space="preserve"> </w:t>
      </w:r>
      <w:r w:rsidRPr="006153C1">
        <w:rPr>
          <w:rFonts w:ascii="Times New Roman" w:eastAsia="Times New Roman" w:hAnsi="Times New Roman" w:cs="Times New Roman"/>
          <w:color w:val="000000"/>
          <w:sz w:val="24"/>
          <w:szCs w:val="24"/>
        </w:rPr>
        <w:br/>
        <w:t xml:space="preserve">At  this  stage,  it  is  too  early  to  be  able  to  decisively  identify  who  is  behind  the  </w:t>
      </w:r>
      <w:r w:rsidRPr="006153C1">
        <w:rPr>
          <w:rFonts w:ascii="Times New Roman" w:eastAsia="Times New Roman" w:hAnsi="Times New Roman" w:cs="Times New Roman"/>
          <w:color w:val="000000"/>
          <w:sz w:val="24"/>
          <w:szCs w:val="24"/>
        </w:rPr>
        <w:br/>
        <w:t xml:space="preserve">operation.  However,  there  is  preliminary  evidence  that  the  group  behind  the  </w:t>
      </w:r>
      <w:r w:rsidRPr="006153C1">
        <w:rPr>
          <w:rFonts w:ascii="Times New Roman" w:eastAsia="Times New Roman" w:hAnsi="Times New Roman" w:cs="Times New Roman"/>
          <w:color w:val="000000"/>
          <w:sz w:val="24"/>
          <w:szCs w:val="24"/>
        </w:rPr>
        <w:br/>
        <w:t xml:space="preserve">operation </w:t>
      </w:r>
      <w:r w:rsidR="00DB13D2" w:rsidRPr="006153C1">
        <w:rPr>
          <w:rFonts w:ascii="Times New Roman" w:eastAsia="Times New Roman" w:hAnsi="Times New Roman" w:cs="Times New Roman"/>
          <w:color w:val="000000"/>
          <w:sz w:val="24"/>
          <w:szCs w:val="24"/>
        </w:rPr>
        <w:t>was</w:t>
      </w:r>
      <w:r w:rsidRPr="006153C1">
        <w:rPr>
          <w:rFonts w:ascii="Times New Roman" w:eastAsia="Times New Roman" w:hAnsi="Times New Roman" w:cs="Times New Roman"/>
          <w:color w:val="000000"/>
          <w:sz w:val="24"/>
          <w:szCs w:val="24"/>
        </w:rPr>
        <w:t xml:space="preserve"> acting on the instruction of a military intelligence unit of the Peoples’ </w:t>
      </w:r>
      <w:r w:rsidRPr="006153C1">
        <w:rPr>
          <w:rFonts w:ascii="Times New Roman" w:eastAsia="Times New Roman" w:hAnsi="Times New Roman" w:cs="Times New Roman"/>
          <w:color w:val="000000"/>
          <w:sz w:val="24"/>
          <w:szCs w:val="24"/>
        </w:rPr>
        <w:br/>
        <w:t xml:space="preserve">Republic  of  </w:t>
      </w:r>
      <w:proofErr w:type="spellStart"/>
      <w:r w:rsidRPr="006153C1">
        <w:rPr>
          <w:rFonts w:ascii="Times New Roman" w:eastAsia="Times New Roman" w:hAnsi="Times New Roman" w:cs="Times New Roman"/>
          <w:color w:val="000000"/>
          <w:sz w:val="24"/>
          <w:szCs w:val="24"/>
        </w:rPr>
        <w:t>Nicha</w:t>
      </w:r>
      <w:proofErr w:type="spellEnd"/>
      <w:r w:rsidRPr="006153C1">
        <w:rPr>
          <w:rFonts w:ascii="Times New Roman" w:eastAsia="Times New Roman" w:hAnsi="Times New Roman" w:cs="Times New Roman"/>
          <w:color w:val="000000"/>
          <w:sz w:val="24"/>
          <w:szCs w:val="24"/>
        </w:rPr>
        <w:t xml:space="preserve">  (PRN).  Early  investigations  also  indicate  that  at  least  one  </w:t>
      </w:r>
      <w:r w:rsidRPr="006153C1">
        <w:rPr>
          <w:rFonts w:ascii="Times New Roman" w:eastAsia="Times New Roman" w:hAnsi="Times New Roman" w:cs="Times New Roman"/>
          <w:color w:val="000000"/>
          <w:sz w:val="24"/>
          <w:szCs w:val="24"/>
        </w:rPr>
        <w:br/>
        <w:t xml:space="preserve">diplomat  accredited  to  the  PRN’s  embassy  in  Sweden  and  physically  located  in  </w:t>
      </w:r>
      <w:r w:rsidRPr="006153C1">
        <w:rPr>
          <w:rFonts w:ascii="Times New Roman" w:eastAsia="Times New Roman" w:hAnsi="Times New Roman" w:cs="Times New Roman"/>
          <w:color w:val="000000"/>
          <w:sz w:val="24"/>
          <w:szCs w:val="24"/>
        </w:rPr>
        <w:br/>
        <w:t xml:space="preserve">Sweden also took part in the operation under authorization from the PRN. </w:t>
      </w:r>
      <w:r w:rsidRPr="006153C1">
        <w:rPr>
          <w:rFonts w:ascii="Times New Roman" w:eastAsia="Times New Roman" w:hAnsi="Times New Roman" w:cs="Times New Roman"/>
          <w:color w:val="000000"/>
          <w:sz w:val="24"/>
          <w:szCs w:val="24"/>
        </w:rPr>
        <w:br/>
        <w:t xml:space="preserve"> </w:t>
      </w:r>
      <w:r w:rsidRPr="006153C1">
        <w:rPr>
          <w:rFonts w:ascii="Times New Roman" w:eastAsia="Times New Roman" w:hAnsi="Times New Roman" w:cs="Times New Roman"/>
          <w:color w:val="000000"/>
          <w:sz w:val="24"/>
          <w:szCs w:val="24"/>
        </w:rPr>
        <w:br/>
        <w:t xml:space="preserve">What  breaches  of  international  law  are  presented  in  this  scenario?  In  your  view,  </w:t>
      </w:r>
      <w:r w:rsidRPr="006153C1">
        <w:rPr>
          <w:rFonts w:ascii="Times New Roman" w:eastAsia="Times New Roman" w:hAnsi="Times New Roman" w:cs="Times New Roman"/>
          <w:color w:val="000000"/>
          <w:sz w:val="24"/>
          <w:szCs w:val="24"/>
        </w:rPr>
        <w:br/>
        <w:t xml:space="preserve">would PRN be responsible under international law for any of these breaches? What </w:t>
      </w:r>
      <w:r w:rsidRPr="006153C1">
        <w:rPr>
          <w:rFonts w:ascii="Times New Roman" w:eastAsia="Times New Roman" w:hAnsi="Times New Roman" w:cs="Times New Roman"/>
          <w:color w:val="000000"/>
          <w:sz w:val="24"/>
          <w:szCs w:val="24"/>
        </w:rPr>
        <w:br/>
        <w:t xml:space="preserve">obligations  under  international  law  does  Sweden  have  in  responding  to  these  </w:t>
      </w:r>
      <w:r w:rsidRPr="006153C1">
        <w:rPr>
          <w:rFonts w:ascii="Times New Roman" w:eastAsia="Times New Roman" w:hAnsi="Times New Roman" w:cs="Times New Roman"/>
          <w:color w:val="000000"/>
          <w:sz w:val="24"/>
          <w:szCs w:val="24"/>
        </w:rPr>
        <w:br/>
        <w:t xml:space="preserve">incidents? What are the different legal options available to Sweden to address these </w:t>
      </w:r>
      <w:r w:rsidRPr="006153C1">
        <w:rPr>
          <w:rFonts w:ascii="Times New Roman" w:eastAsia="Times New Roman" w:hAnsi="Times New Roman" w:cs="Times New Roman"/>
          <w:color w:val="000000"/>
          <w:sz w:val="24"/>
          <w:szCs w:val="24"/>
        </w:rPr>
        <w:br/>
        <w:t>incidents?</w:t>
      </w:r>
    </w:p>
    <w:p w14:paraId="7F1499D3" w14:textId="545E2864" w:rsidR="00DB13D2" w:rsidRDefault="00DB13D2" w:rsidP="006153C1">
      <w:pPr>
        <w:spacing w:line="240" w:lineRule="auto"/>
        <w:rPr>
          <w:rFonts w:ascii="Times New Roman" w:eastAsia="Times New Roman" w:hAnsi="Times New Roman" w:cs="Times New Roman"/>
          <w:color w:val="000000"/>
          <w:sz w:val="24"/>
          <w:szCs w:val="24"/>
        </w:rPr>
      </w:pPr>
    </w:p>
    <w:p w14:paraId="3B405E2B" w14:textId="2F69694B" w:rsidR="00DB13D2" w:rsidRDefault="00DB13D2" w:rsidP="006153C1">
      <w:pPr>
        <w:spacing w:line="240" w:lineRule="auto"/>
        <w:rPr>
          <w:rFonts w:ascii="Times New Roman" w:eastAsia="Times New Roman" w:hAnsi="Times New Roman" w:cs="Times New Roman"/>
          <w:color w:val="000000"/>
          <w:sz w:val="24"/>
          <w:szCs w:val="24"/>
        </w:rPr>
      </w:pPr>
    </w:p>
    <w:p w14:paraId="79F93BA2" w14:textId="77777777" w:rsidR="00DB13D2" w:rsidRDefault="00DB13D2" w:rsidP="006153C1">
      <w:pPr>
        <w:spacing w:line="240" w:lineRule="auto"/>
        <w:rPr>
          <w:rFonts w:ascii="Times New Roman" w:eastAsia="Times New Roman" w:hAnsi="Times New Roman" w:cs="Times New Roman"/>
          <w:color w:val="000000"/>
          <w:sz w:val="24"/>
          <w:szCs w:val="24"/>
        </w:rPr>
      </w:pPr>
    </w:p>
    <w:p w14:paraId="4A79D547" w14:textId="3EF7EEAB" w:rsidR="00DB13D2" w:rsidRDefault="00DB13D2" w:rsidP="006153C1">
      <w:pPr>
        <w:spacing w:line="240" w:lineRule="auto"/>
        <w:rPr>
          <w:rFonts w:ascii="Times New Roman" w:eastAsia="Times New Roman" w:hAnsi="Times New Roman" w:cs="Times New Roman"/>
          <w:color w:val="000000"/>
          <w:sz w:val="24"/>
          <w:szCs w:val="24"/>
        </w:rPr>
      </w:pPr>
    </w:p>
    <w:p w14:paraId="03829E04" w14:textId="77777777" w:rsidR="00DB13D2" w:rsidRDefault="00DB13D2" w:rsidP="006153C1">
      <w:pPr>
        <w:spacing w:line="240" w:lineRule="auto"/>
        <w:rPr>
          <w:rFonts w:ascii="Times New Roman" w:eastAsia="Times New Roman" w:hAnsi="Times New Roman" w:cs="Times New Roman"/>
          <w:color w:val="000000"/>
          <w:sz w:val="24"/>
          <w:szCs w:val="24"/>
        </w:rPr>
      </w:pPr>
      <w:r w:rsidRPr="00DB13D2">
        <w:rPr>
          <w:rFonts w:ascii="Times New Roman" w:eastAsia="Times New Roman" w:hAnsi="Times New Roman" w:cs="Times New Roman"/>
          <w:color w:val="000000"/>
          <w:sz w:val="24"/>
          <w:szCs w:val="24"/>
        </w:rPr>
        <w:lastRenderedPageBreak/>
        <w:t xml:space="preserve">Vienna Convention on Diplomatic Relations Art.41 (p.1) Without prejudice to their privileges and immunities, it is the duty of all persons enjoying such privileges and immunities to respect the laws and regulations of the receiving State. They also have a duty not to interfere in the internal affairs of that State. </w:t>
      </w:r>
    </w:p>
    <w:p w14:paraId="65D9ECE3" w14:textId="4B97A8D7" w:rsidR="00DB13D2" w:rsidRDefault="00DB13D2" w:rsidP="006153C1">
      <w:pPr>
        <w:spacing w:line="240" w:lineRule="auto"/>
        <w:rPr>
          <w:rFonts w:ascii="Times New Roman" w:eastAsia="Times New Roman" w:hAnsi="Times New Roman" w:cs="Times New Roman"/>
          <w:color w:val="000000"/>
          <w:sz w:val="24"/>
          <w:szCs w:val="24"/>
        </w:rPr>
      </w:pPr>
      <w:r w:rsidRPr="00DB13D2">
        <w:rPr>
          <w:rFonts w:ascii="Times New Roman" w:eastAsia="Times New Roman" w:hAnsi="Times New Roman" w:cs="Times New Roman"/>
          <w:color w:val="000000"/>
          <w:sz w:val="24"/>
          <w:szCs w:val="24"/>
        </w:rPr>
        <w:t xml:space="preserve">UN CHARTER Art.2 (4) All Members shall refrain in their international relations from the threat or use of force against the territorial integrity or political independence of any state, or in any other manner inconsistent with the Purposes of the United Nations. </w:t>
      </w:r>
    </w:p>
    <w:p w14:paraId="6DC8CE1A" w14:textId="10BCF2F3" w:rsidR="00DB13D2" w:rsidRDefault="00DB13D2" w:rsidP="006153C1">
      <w:pPr>
        <w:spacing w:line="240" w:lineRule="auto"/>
        <w:rPr>
          <w:rFonts w:ascii="Times New Roman" w:eastAsia="Times New Roman" w:hAnsi="Times New Roman" w:cs="Times New Roman"/>
          <w:color w:val="000000"/>
          <w:sz w:val="24"/>
          <w:szCs w:val="24"/>
        </w:rPr>
      </w:pPr>
    </w:p>
    <w:p w14:paraId="3BC1219B" w14:textId="7B32FC2A" w:rsidR="00DB13D2" w:rsidRDefault="00DB13D2" w:rsidP="006153C1">
      <w:pPr>
        <w:spacing w:line="240" w:lineRule="auto"/>
        <w:rPr>
          <w:rFonts w:ascii="Times New Roman" w:eastAsia="Times New Roman" w:hAnsi="Times New Roman" w:cs="Times New Roman"/>
          <w:color w:val="000000"/>
          <w:sz w:val="24"/>
          <w:szCs w:val="24"/>
        </w:rPr>
      </w:pPr>
    </w:p>
    <w:p w14:paraId="6E00D4AF" w14:textId="30EC407A" w:rsidR="00DB13D2" w:rsidRDefault="00DB13D2" w:rsidP="006153C1">
      <w:pPr>
        <w:spacing w:line="240" w:lineRule="auto"/>
        <w:rPr>
          <w:rFonts w:ascii="Times New Roman" w:eastAsia="Times New Roman" w:hAnsi="Times New Roman" w:cs="Times New Roman"/>
          <w:color w:val="000000"/>
          <w:sz w:val="24"/>
          <w:szCs w:val="24"/>
        </w:rPr>
      </w:pPr>
    </w:p>
    <w:p w14:paraId="72724862" w14:textId="77777777" w:rsidR="00DB13D2" w:rsidRDefault="00DB13D2" w:rsidP="006153C1">
      <w:pPr>
        <w:spacing w:line="240" w:lineRule="auto"/>
        <w:rPr>
          <w:rFonts w:ascii="Times New Roman" w:eastAsia="Times New Roman" w:hAnsi="Times New Roman" w:cs="Times New Roman"/>
          <w:color w:val="000000"/>
          <w:sz w:val="24"/>
          <w:szCs w:val="24"/>
        </w:rPr>
      </w:pPr>
    </w:p>
    <w:p w14:paraId="35A8B15B" w14:textId="77777777" w:rsidR="00DB13D2" w:rsidRDefault="00DB13D2" w:rsidP="006153C1">
      <w:pPr>
        <w:spacing w:line="240" w:lineRule="auto"/>
        <w:rPr>
          <w:rFonts w:ascii="Times New Roman" w:eastAsia="Times New Roman" w:hAnsi="Times New Roman" w:cs="Times New Roman"/>
          <w:color w:val="000000"/>
          <w:sz w:val="24"/>
          <w:szCs w:val="24"/>
        </w:rPr>
      </w:pPr>
      <w:r w:rsidRPr="00DB13D2">
        <w:rPr>
          <w:rFonts w:ascii="Times New Roman" w:eastAsia="Times New Roman" w:hAnsi="Times New Roman" w:cs="Times New Roman"/>
          <w:color w:val="000000"/>
          <w:sz w:val="24"/>
          <w:szCs w:val="24"/>
        </w:rPr>
        <w:t xml:space="preserve">UN CHARTER Art.2 (3) 3. All Members shall settle their international disputes by peaceful means in such a manner that international peace and security, and justice, are not endangered. </w:t>
      </w:r>
    </w:p>
    <w:p w14:paraId="76972BA2" w14:textId="11C10FFC" w:rsidR="00DB13D2" w:rsidRDefault="00DB13D2" w:rsidP="006153C1">
      <w:pPr>
        <w:spacing w:line="240" w:lineRule="auto"/>
        <w:rPr>
          <w:rFonts w:ascii="Times New Roman" w:eastAsia="Times New Roman" w:hAnsi="Times New Roman" w:cs="Times New Roman"/>
          <w:color w:val="000000"/>
          <w:sz w:val="24"/>
          <w:szCs w:val="24"/>
        </w:rPr>
      </w:pPr>
      <w:r w:rsidRPr="00DB13D2">
        <w:rPr>
          <w:rFonts w:ascii="Times New Roman" w:eastAsia="Times New Roman" w:hAnsi="Times New Roman" w:cs="Times New Roman"/>
          <w:color w:val="000000"/>
          <w:sz w:val="24"/>
          <w:szCs w:val="24"/>
        </w:rPr>
        <w:t xml:space="preserve">Vienna Convention on Diplomatic Relations Art. 29 The person of a diplomatic agent shall be inviolable. He shall not be liable to any 8 </w:t>
      </w:r>
      <w:proofErr w:type="gramStart"/>
      <w:r w:rsidRPr="00DB13D2">
        <w:rPr>
          <w:rFonts w:ascii="Times New Roman" w:eastAsia="Times New Roman" w:hAnsi="Times New Roman" w:cs="Times New Roman"/>
          <w:color w:val="000000"/>
          <w:sz w:val="24"/>
          <w:szCs w:val="24"/>
        </w:rPr>
        <w:t>form</w:t>
      </w:r>
      <w:proofErr w:type="gramEnd"/>
      <w:r w:rsidRPr="00DB13D2">
        <w:rPr>
          <w:rFonts w:ascii="Times New Roman" w:eastAsia="Times New Roman" w:hAnsi="Times New Roman" w:cs="Times New Roman"/>
          <w:color w:val="000000"/>
          <w:sz w:val="24"/>
          <w:szCs w:val="24"/>
        </w:rPr>
        <w:t xml:space="preserve"> of arrest or detention. The receiving State shall treat him with due respect and shall take all appropriate steps to prevent any attack on his person, </w:t>
      </w:r>
      <w:proofErr w:type="gramStart"/>
      <w:r w:rsidRPr="00DB13D2">
        <w:rPr>
          <w:rFonts w:ascii="Times New Roman" w:eastAsia="Times New Roman" w:hAnsi="Times New Roman" w:cs="Times New Roman"/>
          <w:color w:val="000000"/>
          <w:sz w:val="24"/>
          <w:szCs w:val="24"/>
        </w:rPr>
        <w:t>freedom</w:t>
      </w:r>
      <w:proofErr w:type="gramEnd"/>
      <w:r w:rsidRPr="00DB13D2">
        <w:rPr>
          <w:rFonts w:ascii="Times New Roman" w:eastAsia="Times New Roman" w:hAnsi="Times New Roman" w:cs="Times New Roman"/>
          <w:color w:val="000000"/>
          <w:sz w:val="24"/>
          <w:szCs w:val="24"/>
        </w:rPr>
        <w:t xml:space="preserve"> or dignity.</w:t>
      </w:r>
    </w:p>
    <w:p w14:paraId="1683E990" w14:textId="7FA1A07F" w:rsidR="00DB13D2" w:rsidRDefault="00DB13D2" w:rsidP="006153C1">
      <w:pPr>
        <w:spacing w:line="240" w:lineRule="auto"/>
        <w:rPr>
          <w:rFonts w:ascii="Times New Roman" w:eastAsia="Times New Roman" w:hAnsi="Times New Roman" w:cs="Times New Roman"/>
          <w:color w:val="000000"/>
          <w:sz w:val="24"/>
          <w:szCs w:val="24"/>
        </w:rPr>
      </w:pPr>
      <w:r w:rsidRPr="00DB13D2">
        <w:rPr>
          <w:rFonts w:ascii="Times New Roman" w:eastAsia="Times New Roman" w:hAnsi="Times New Roman" w:cs="Times New Roman"/>
          <w:color w:val="000000"/>
          <w:sz w:val="24"/>
          <w:szCs w:val="24"/>
        </w:rPr>
        <w:t xml:space="preserve">GDPR Art.33 Notification of a personal data breach to the supervisory authority </w:t>
      </w:r>
      <w:proofErr w:type="gramStart"/>
      <w:r w:rsidRPr="00DB13D2">
        <w:rPr>
          <w:rFonts w:ascii="Times New Roman" w:eastAsia="Times New Roman" w:hAnsi="Times New Roman" w:cs="Times New Roman"/>
          <w:color w:val="000000"/>
          <w:sz w:val="24"/>
          <w:szCs w:val="24"/>
        </w:rPr>
        <w:t>In</w:t>
      </w:r>
      <w:proofErr w:type="gramEnd"/>
      <w:r w:rsidRPr="00DB13D2">
        <w:rPr>
          <w:rFonts w:ascii="Times New Roman" w:eastAsia="Times New Roman" w:hAnsi="Times New Roman" w:cs="Times New Roman"/>
          <w:color w:val="000000"/>
          <w:sz w:val="24"/>
          <w:szCs w:val="24"/>
        </w:rPr>
        <w:t xml:space="preserve"> the case of a personal data breach, the controller shall without undue delay and, where feasible, not later than 72 hours after having become aware of it, notify the personal data breach to the supervisory authority competent in accordance with Article 55 </w:t>
      </w:r>
    </w:p>
    <w:p w14:paraId="742D39A6" w14:textId="6971AA70" w:rsidR="00DB13D2" w:rsidRDefault="00DB13D2" w:rsidP="006153C1">
      <w:pPr>
        <w:spacing w:line="240" w:lineRule="auto"/>
        <w:rPr>
          <w:rFonts w:ascii="Times New Roman" w:eastAsia="Times New Roman" w:hAnsi="Times New Roman" w:cs="Times New Roman"/>
          <w:color w:val="000000"/>
          <w:sz w:val="24"/>
          <w:szCs w:val="24"/>
        </w:rPr>
      </w:pPr>
    </w:p>
    <w:p w14:paraId="48A47CCE" w14:textId="6954B6D0" w:rsidR="00DB13D2" w:rsidRDefault="00DB13D2" w:rsidP="006153C1">
      <w:pPr>
        <w:spacing w:line="240" w:lineRule="auto"/>
        <w:rPr>
          <w:rFonts w:ascii="Times New Roman" w:eastAsia="Times New Roman" w:hAnsi="Times New Roman" w:cs="Times New Roman"/>
          <w:color w:val="000000"/>
          <w:sz w:val="24"/>
          <w:szCs w:val="24"/>
        </w:rPr>
      </w:pPr>
    </w:p>
    <w:p w14:paraId="71F62A71" w14:textId="77777777" w:rsidR="00DB13D2" w:rsidRDefault="00DB13D2" w:rsidP="006153C1">
      <w:pPr>
        <w:spacing w:line="240" w:lineRule="auto"/>
        <w:rPr>
          <w:rFonts w:ascii="Times New Roman" w:eastAsia="Times New Roman" w:hAnsi="Times New Roman" w:cs="Times New Roman"/>
          <w:color w:val="000000"/>
          <w:sz w:val="24"/>
          <w:szCs w:val="24"/>
        </w:rPr>
      </w:pPr>
    </w:p>
    <w:p w14:paraId="563E2C8C" w14:textId="77777777" w:rsidR="00DB13D2" w:rsidRDefault="00DB13D2" w:rsidP="006153C1">
      <w:pPr>
        <w:spacing w:line="240" w:lineRule="auto"/>
        <w:rPr>
          <w:rFonts w:ascii="Times New Roman" w:eastAsia="Times New Roman" w:hAnsi="Times New Roman" w:cs="Times New Roman"/>
          <w:color w:val="000000"/>
          <w:sz w:val="24"/>
          <w:szCs w:val="24"/>
        </w:rPr>
      </w:pPr>
    </w:p>
    <w:p w14:paraId="504D8BC3" w14:textId="77777777" w:rsidR="00DB13D2" w:rsidRDefault="00DB13D2" w:rsidP="006153C1">
      <w:pPr>
        <w:spacing w:line="240" w:lineRule="auto"/>
        <w:rPr>
          <w:rFonts w:ascii="Times New Roman" w:eastAsia="Times New Roman" w:hAnsi="Times New Roman" w:cs="Times New Roman"/>
          <w:color w:val="000000"/>
          <w:sz w:val="24"/>
          <w:szCs w:val="24"/>
        </w:rPr>
      </w:pPr>
      <w:r w:rsidRPr="00DB13D2">
        <w:rPr>
          <w:rFonts w:ascii="Times New Roman" w:eastAsia="Times New Roman" w:hAnsi="Times New Roman" w:cs="Times New Roman"/>
          <w:color w:val="000000"/>
          <w:sz w:val="24"/>
          <w:szCs w:val="24"/>
        </w:rPr>
        <w:t>Data breach is a crime according to chapter 4 section 9 c of the criminal code.</w:t>
      </w:r>
    </w:p>
    <w:p w14:paraId="488BE2D9" w14:textId="504E8F9B" w:rsidR="00DB13D2" w:rsidRDefault="00DB13D2" w:rsidP="006153C1">
      <w:pPr>
        <w:spacing w:line="240" w:lineRule="auto"/>
        <w:rPr>
          <w:rFonts w:ascii="Times New Roman" w:eastAsia="Times New Roman" w:hAnsi="Times New Roman" w:cs="Times New Roman"/>
          <w:color w:val="000000"/>
          <w:sz w:val="24"/>
          <w:szCs w:val="24"/>
          <w:lang w:val="sv-SE"/>
        </w:rPr>
      </w:pPr>
      <w:r w:rsidRPr="00DB13D2">
        <w:rPr>
          <w:rFonts w:ascii="Times New Roman" w:eastAsia="Times New Roman" w:hAnsi="Times New Roman" w:cs="Times New Roman"/>
          <w:color w:val="000000"/>
          <w:sz w:val="24"/>
          <w:szCs w:val="24"/>
          <w:lang w:val="sv-SE"/>
        </w:rPr>
        <w:t>Lag (2018:218) med kompletterande best</w:t>
      </w:r>
      <w:r>
        <w:rPr>
          <w:rFonts w:ascii="Times New Roman" w:eastAsia="Times New Roman" w:hAnsi="Times New Roman" w:cs="Times New Roman"/>
          <w:color w:val="000000"/>
          <w:sz w:val="24"/>
          <w:szCs w:val="24"/>
          <w:lang w:val="sv-SE"/>
        </w:rPr>
        <w:t>ä</w:t>
      </w:r>
      <w:r w:rsidRPr="00DB13D2">
        <w:rPr>
          <w:rFonts w:ascii="Times New Roman" w:eastAsia="Times New Roman" w:hAnsi="Times New Roman" w:cs="Times New Roman"/>
          <w:color w:val="000000"/>
          <w:sz w:val="24"/>
          <w:szCs w:val="24"/>
          <w:lang w:val="sv-SE"/>
        </w:rPr>
        <w:t>mmelser till EU:s dataskyddsf</w:t>
      </w:r>
      <w:r>
        <w:rPr>
          <w:rFonts w:ascii="Times New Roman" w:eastAsia="Times New Roman" w:hAnsi="Times New Roman" w:cs="Times New Roman"/>
          <w:color w:val="000000"/>
          <w:sz w:val="24"/>
          <w:szCs w:val="24"/>
          <w:lang w:val="sv-SE"/>
        </w:rPr>
        <w:t>ö</w:t>
      </w:r>
      <w:r w:rsidRPr="00DB13D2">
        <w:rPr>
          <w:rFonts w:ascii="Times New Roman" w:eastAsia="Times New Roman" w:hAnsi="Times New Roman" w:cs="Times New Roman"/>
          <w:color w:val="000000"/>
          <w:sz w:val="24"/>
          <w:szCs w:val="24"/>
          <w:lang w:val="sv-SE"/>
        </w:rPr>
        <w:t xml:space="preserve">rordning </w:t>
      </w:r>
    </w:p>
    <w:p w14:paraId="1CB2DD71" w14:textId="77777777" w:rsidR="00DB13D2" w:rsidRPr="00DB13D2" w:rsidRDefault="00DB13D2" w:rsidP="006153C1">
      <w:pPr>
        <w:spacing w:line="240" w:lineRule="auto"/>
        <w:rPr>
          <w:rFonts w:ascii="Times New Roman" w:eastAsia="Times New Roman" w:hAnsi="Times New Roman" w:cs="Times New Roman"/>
          <w:color w:val="000000"/>
          <w:sz w:val="24"/>
          <w:szCs w:val="24"/>
          <w:lang w:val="sv-SE"/>
        </w:rPr>
      </w:pPr>
    </w:p>
    <w:p w14:paraId="3619C251" w14:textId="1540752B" w:rsidR="006153C1" w:rsidRPr="00DB13D2" w:rsidRDefault="006153C1" w:rsidP="006153C1">
      <w:pPr>
        <w:spacing w:line="240" w:lineRule="auto"/>
        <w:rPr>
          <w:rFonts w:ascii="Times New Roman" w:eastAsia="Times New Roman" w:hAnsi="Times New Roman" w:cs="Times New Roman"/>
          <w:color w:val="000000"/>
          <w:sz w:val="24"/>
          <w:szCs w:val="24"/>
          <w:lang w:val="sv-SE"/>
        </w:rPr>
      </w:pPr>
    </w:p>
    <w:p w14:paraId="64DBC0FF" w14:textId="5D87D053" w:rsidR="006153C1" w:rsidRPr="00DB13D2" w:rsidRDefault="006153C1" w:rsidP="006153C1">
      <w:pPr>
        <w:spacing w:line="240" w:lineRule="auto"/>
        <w:rPr>
          <w:rFonts w:ascii="Times New Roman" w:eastAsia="Times New Roman" w:hAnsi="Times New Roman" w:cs="Times New Roman"/>
          <w:color w:val="000000"/>
          <w:sz w:val="24"/>
          <w:szCs w:val="24"/>
          <w:lang w:val="sv-SE"/>
        </w:rPr>
      </w:pPr>
    </w:p>
    <w:p w14:paraId="3E4FEA40" w14:textId="77777777" w:rsidR="006153C1" w:rsidRPr="006153C1" w:rsidRDefault="006153C1" w:rsidP="006153C1">
      <w:pPr>
        <w:spacing w:line="240" w:lineRule="auto"/>
        <w:rPr>
          <w:rFonts w:ascii="Times New Roman" w:eastAsia="Times New Roman" w:hAnsi="Times New Roman" w:cs="Times New Roman"/>
          <w:color w:val="000000"/>
          <w:sz w:val="24"/>
          <w:szCs w:val="24"/>
          <w:lang w:val="sv-SE"/>
        </w:rPr>
      </w:pPr>
    </w:p>
    <w:p w14:paraId="688E020D" w14:textId="77777777" w:rsidR="00946C91" w:rsidRPr="00DB13D2" w:rsidRDefault="00946C91">
      <w:pPr>
        <w:rPr>
          <w:lang w:val="sv-SE"/>
        </w:rPr>
      </w:pPr>
    </w:p>
    <w:sectPr w:rsidR="00946C91" w:rsidRPr="00DB1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25049"/>
    <w:multiLevelType w:val="hybridMultilevel"/>
    <w:tmpl w:val="ECCAB16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A6727"/>
    <w:multiLevelType w:val="multilevel"/>
    <w:tmpl w:val="319EF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856A18"/>
    <w:multiLevelType w:val="multilevel"/>
    <w:tmpl w:val="AF6EB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E46C1A"/>
    <w:multiLevelType w:val="hybridMultilevel"/>
    <w:tmpl w:val="03146A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90497F"/>
    <w:multiLevelType w:val="multilevel"/>
    <w:tmpl w:val="7D22F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565550"/>
    <w:multiLevelType w:val="hybridMultilevel"/>
    <w:tmpl w:val="858E1FEC"/>
    <w:lvl w:ilvl="0" w:tplc="04090019">
      <w:start w:val="28"/>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2894538">
    <w:abstractNumId w:val="2"/>
  </w:num>
  <w:num w:numId="2" w16cid:durableId="1186821947">
    <w:abstractNumId w:val="4"/>
  </w:num>
  <w:num w:numId="3" w16cid:durableId="1767075106">
    <w:abstractNumId w:val="3"/>
  </w:num>
  <w:num w:numId="4" w16cid:durableId="1209534414">
    <w:abstractNumId w:val="1"/>
  </w:num>
  <w:num w:numId="5" w16cid:durableId="1382634222">
    <w:abstractNumId w:val="5"/>
  </w:num>
  <w:num w:numId="6" w16cid:durableId="2099136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3C1"/>
    <w:rsid w:val="00102BEE"/>
    <w:rsid w:val="00252E9B"/>
    <w:rsid w:val="00510575"/>
    <w:rsid w:val="005B63B3"/>
    <w:rsid w:val="006153C1"/>
    <w:rsid w:val="00946C91"/>
    <w:rsid w:val="00A1471A"/>
    <w:rsid w:val="00A77576"/>
    <w:rsid w:val="00CF79F3"/>
    <w:rsid w:val="00DB13D2"/>
    <w:rsid w:val="00FB3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4F21"/>
  <w15:chartTrackingRefBased/>
  <w15:docId w15:val="{AEF0741F-831F-4F5B-A4CB-49EFD6FD6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textlayer--absolute">
    <w:name w:val="textlayer--absolute"/>
    <w:basedOn w:val="Standardstycketeckensnitt"/>
    <w:rsid w:val="006153C1"/>
  </w:style>
  <w:style w:type="paragraph" w:styleId="Liststycke">
    <w:name w:val="List Paragraph"/>
    <w:basedOn w:val="Normal"/>
    <w:uiPriority w:val="34"/>
    <w:qFormat/>
    <w:rsid w:val="006153C1"/>
    <w:pPr>
      <w:ind w:left="720"/>
      <w:contextualSpacing/>
    </w:pPr>
  </w:style>
  <w:style w:type="character" w:styleId="Hyperlnk">
    <w:name w:val="Hyperlink"/>
    <w:basedOn w:val="Standardstycketeckensnitt"/>
    <w:uiPriority w:val="99"/>
    <w:unhideWhenUsed/>
    <w:rsid w:val="00A77576"/>
    <w:rPr>
      <w:color w:val="0563C1" w:themeColor="hyperlink"/>
      <w:u w:val="single"/>
    </w:rPr>
  </w:style>
  <w:style w:type="character" w:styleId="Olstomnmnande">
    <w:name w:val="Unresolved Mention"/>
    <w:basedOn w:val="Standardstycketeckensnitt"/>
    <w:uiPriority w:val="99"/>
    <w:semiHidden/>
    <w:unhideWhenUsed/>
    <w:rsid w:val="00A77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58118">
      <w:bodyDiv w:val="1"/>
      <w:marLeft w:val="0"/>
      <w:marRight w:val="0"/>
      <w:marTop w:val="0"/>
      <w:marBottom w:val="0"/>
      <w:divBdr>
        <w:top w:val="none" w:sz="0" w:space="0" w:color="auto"/>
        <w:left w:val="none" w:sz="0" w:space="0" w:color="auto"/>
        <w:bottom w:val="none" w:sz="0" w:space="0" w:color="auto"/>
        <w:right w:val="none" w:sz="0" w:space="0" w:color="auto"/>
      </w:divBdr>
    </w:div>
    <w:div w:id="345524572">
      <w:bodyDiv w:val="1"/>
      <w:marLeft w:val="0"/>
      <w:marRight w:val="0"/>
      <w:marTop w:val="0"/>
      <w:marBottom w:val="0"/>
      <w:divBdr>
        <w:top w:val="none" w:sz="0" w:space="0" w:color="auto"/>
        <w:left w:val="none" w:sz="0" w:space="0" w:color="auto"/>
        <w:bottom w:val="none" w:sz="0" w:space="0" w:color="auto"/>
        <w:right w:val="none" w:sz="0" w:space="0" w:color="auto"/>
      </w:divBdr>
      <w:divsChild>
        <w:div w:id="992874835">
          <w:marLeft w:val="0"/>
          <w:marRight w:val="0"/>
          <w:marTop w:val="100"/>
          <w:marBottom w:val="100"/>
          <w:divBdr>
            <w:top w:val="dashed" w:sz="6" w:space="0" w:color="A8A8A8"/>
            <w:left w:val="none" w:sz="0" w:space="0" w:color="auto"/>
            <w:bottom w:val="none" w:sz="0" w:space="0" w:color="auto"/>
            <w:right w:val="none" w:sz="0" w:space="0" w:color="auto"/>
          </w:divBdr>
          <w:divsChild>
            <w:div w:id="413281395">
              <w:marLeft w:val="0"/>
              <w:marRight w:val="0"/>
              <w:marTop w:val="750"/>
              <w:marBottom w:val="750"/>
              <w:divBdr>
                <w:top w:val="none" w:sz="0" w:space="0" w:color="auto"/>
                <w:left w:val="none" w:sz="0" w:space="0" w:color="auto"/>
                <w:bottom w:val="none" w:sz="0" w:space="0" w:color="auto"/>
                <w:right w:val="none" w:sz="0" w:space="0" w:color="auto"/>
              </w:divBdr>
              <w:divsChild>
                <w:div w:id="141896587">
                  <w:marLeft w:val="0"/>
                  <w:marRight w:val="0"/>
                  <w:marTop w:val="0"/>
                  <w:marBottom w:val="0"/>
                  <w:divBdr>
                    <w:top w:val="none" w:sz="0" w:space="0" w:color="auto"/>
                    <w:left w:val="none" w:sz="0" w:space="0" w:color="auto"/>
                    <w:bottom w:val="none" w:sz="0" w:space="0" w:color="auto"/>
                    <w:right w:val="none" w:sz="0" w:space="0" w:color="auto"/>
                  </w:divBdr>
                  <w:divsChild>
                    <w:div w:id="1270893373">
                      <w:marLeft w:val="0"/>
                      <w:marRight w:val="0"/>
                      <w:marTop w:val="0"/>
                      <w:marBottom w:val="0"/>
                      <w:divBdr>
                        <w:top w:val="none" w:sz="0" w:space="0" w:color="auto"/>
                        <w:left w:val="none" w:sz="0" w:space="0" w:color="auto"/>
                        <w:bottom w:val="none" w:sz="0" w:space="0" w:color="auto"/>
                        <w:right w:val="none" w:sz="0" w:space="0" w:color="auto"/>
                      </w:divBdr>
                      <w:divsChild>
                        <w:div w:id="8484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568838">
          <w:marLeft w:val="0"/>
          <w:marRight w:val="0"/>
          <w:marTop w:val="100"/>
          <w:marBottom w:val="100"/>
          <w:divBdr>
            <w:top w:val="dashed" w:sz="6" w:space="0" w:color="A8A8A8"/>
            <w:left w:val="none" w:sz="0" w:space="0" w:color="auto"/>
            <w:bottom w:val="none" w:sz="0" w:space="0" w:color="auto"/>
            <w:right w:val="none" w:sz="0" w:space="0" w:color="auto"/>
          </w:divBdr>
          <w:divsChild>
            <w:div w:id="1682396358">
              <w:marLeft w:val="0"/>
              <w:marRight w:val="0"/>
              <w:marTop w:val="750"/>
              <w:marBottom w:val="750"/>
              <w:divBdr>
                <w:top w:val="none" w:sz="0" w:space="0" w:color="auto"/>
                <w:left w:val="none" w:sz="0" w:space="0" w:color="auto"/>
                <w:bottom w:val="none" w:sz="0" w:space="0" w:color="auto"/>
                <w:right w:val="none" w:sz="0" w:space="0" w:color="auto"/>
              </w:divBdr>
              <w:divsChild>
                <w:div w:id="303849168">
                  <w:marLeft w:val="0"/>
                  <w:marRight w:val="0"/>
                  <w:marTop w:val="0"/>
                  <w:marBottom w:val="0"/>
                  <w:divBdr>
                    <w:top w:val="none" w:sz="0" w:space="0" w:color="auto"/>
                    <w:left w:val="none" w:sz="0" w:space="0" w:color="auto"/>
                    <w:bottom w:val="none" w:sz="0" w:space="0" w:color="auto"/>
                    <w:right w:val="none" w:sz="0" w:space="0" w:color="auto"/>
                  </w:divBdr>
                  <w:divsChild>
                    <w:div w:id="1328480904">
                      <w:marLeft w:val="0"/>
                      <w:marRight w:val="0"/>
                      <w:marTop w:val="0"/>
                      <w:marBottom w:val="0"/>
                      <w:divBdr>
                        <w:top w:val="none" w:sz="0" w:space="0" w:color="auto"/>
                        <w:left w:val="none" w:sz="0" w:space="0" w:color="auto"/>
                        <w:bottom w:val="none" w:sz="0" w:space="0" w:color="auto"/>
                        <w:right w:val="none" w:sz="0" w:space="0" w:color="auto"/>
                      </w:divBdr>
                      <w:divsChild>
                        <w:div w:id="10127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814021">
      <w:bodyDiv w:val="1"/>
      <w:marLeft w:val="0"/>
      <w:marRight w:val="0"/>
      <w:marTop w:val="0"/>
      <w:marBottom w:val="0"/>
      <w:divBdr>
        <w:top w:val="none" w:sz="0" w:space="0" w:color="auto"/>
        <w:left w:val="none" w:sz="0" w:space="0" w:color="auto"/>
        <w:bottom w:val="none" w:sz="0" w:space="0" w:color="auto"/>
        <w:right w:val="none" w:sz="0" w:space="0" w:color="auto"/>
      </w:divBdr>
    </w:div>
    <w:div w:id="1036545778">
      <w:bodyDiv w:val="1"/>
      <w:marLeft w:val="0"/>
      <w:marRight w:val="0"/>
      <w:marTop w:val="0"/>
      <w:marBottom w:val="0"/>
      <w:divBdr>
        <w:top w:val="none" w:sz="0" w:space="0" w:color="auto"/>
        <w:left w:val="none" w:sz="0" w:space="0" w:color="auto"/>
        <w:bottom w:val="none" w:sz="0" w:space="0" w:color="auto"/>
        <w:right w:val="none" w:sz="0" w:space="0" w:color="auto"/>
      </w:divBdr>
    </w:div>
    <w:div w:id="1186023500">
      <w:bodyDiv w:val="1"/>
      <w:marLeft w:val="0"/>
      <w:marRight w:val="0"/>
      <w:marTop w:val="0"/>
      <w:marBottom w:val="0"/>
      <w:divBdr>
        <w:top w:val="none" w:sz="0" w:space="0" w:color="auto"/>
        <w:left w:val="none" w:sz="0" w:space="0" w:color="auto"/>
        <w:bottom w:val="none" w:sz="0" w:space="0" w:color="auto"/>
        <w:right w:val="none" w:sz="0" w:space="0" w:color="auto"/>
      </w:divBdr>
    </w:div>
    <w:div w:id="179432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dpr-info.eu/art-89-gdpr/"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1752</Words>
  <Characters>9989</Characters>
  <Application>Microsoft Office Word</Application>
  <DocSecurity>0</DocSecurity>
  <Lines>83</Lines>
  <Paragraphs>23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Vinsa</dc:creator>
  <cp:keywords/>
  <dc:description/>
  <cp:lastModifiedBy>Tobias Vinsa</cp:lastModifiedBy>
  <cp:revision>5</cp:revision>
  <dcterms:created xsi:type="dcterms:W3CDTF">2022-12-15T15:09:00Z</dcterms:created>
  <dcterms:modified xsi:type="dcterms:W3CDTF">2022-12-15T16:59:00Z</dcterms:modified>
</cp:coreProperties>
</file>