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4316" w14:textId="77777777" w:rsidR="00A01789" w:rsidRPr="0012439A" w:rsidRDefault="00A01789" w:rsidP="00BA25A3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3FB14317" w14:textId="1C77EDB8" w:rsidR="00A01789" w:rsidRPr="00E13559" w:rsidRDefault="00DA3EED" w:rsidP="00BA25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  <w:szCs w:val="40"/>
          <w:lang w:val="az-Latn-AZ"/>
        </w:rPr>
        <w:t>Rəsm Əsəri</w:t>
      </w:r>
    </w:p>
    <w:p w14:paraId="3FB14318" w14:textId="68E6442D" w:rsidR="00A01789" w:rsidRPr="00E13559" w:rsidRDefault="00C70F41" w:rsidP="00BA25A3">
      <w:pPr>
        <w:spacing w:line="240" w:lineRule="auto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lang w:val="az-Latn-AZ"/>
        </w:rPr>
        <w:t xml:space="preserve">Zaman limiti: </w:t>
      </w:r>
      <w:r w:rsidR="00357360">
        <w:rPr>
          <w:rFonts w:ascii="Times New Roman" w:hAnsi="Times New Roman" w:cs="Times New Roman"/>
          <w:lang w:val="az-Latn-AZ"/>
        </w:rPr>
        <w:t>0.5</w:t>
      </w:r>
      <w:r w:rsidR="00671B75">
        <w:rPr>
          <w:rFonts w:ascii="Times New Roman" w:hAnsi="Times New Roman" w:cs="Times New Roman"/>
          <w:lang w:val="az-Latn-AZ"/>
        </w:rPr>
        <w:t xml:space="preserve"> </w:t>
      </w:r>
      <w:r w:rsidRPr="00E13559">
        <w:rPr>
          <w:rFonts w:ascii="Times New Roman" w:hAnsi="Times New Roman" w:cs="Times New Roman"/>
          <w:lang w:val="az-Latn-AZ"/>
        </w:rPr>
        <w:t>s</w:t>
      </w:r>
    </w:p>
    <w:p w14:paraId="164F5340" w14:textId="583A8A16" w:rsidR="00AA71BF" w:rsidRDefault="00C70F41" w:rsidP="00BA25A3">
      <w:pPr>
        <w:spacing w:line="240" w:lineRule="auto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lang w:val="az-Latn-AZ"/>
        </w:rPr>
        <w:t>Yaddaş limiti: 256 MB</w:t>
      </w:r>
    </w:p>
    <w:p w14:paraId="58CCAF47" w14:textId="6E93EC64" w:rsidR="0055014B" w:rsidRDefault="00DA3EED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Bir neçə məsələ həll etdikdən sonra, </w:t>
      </w:r>
      <w:proofErr w:type="spellStart"/>
      <w:r>
        <w:rPr>
          <w:rFonts w:ascii="Times New Roman" w:hAnsi="Times New Roman" w:cs="Times New Roman"/>
          <w:lang w:val="az-Latn-AZ"/>
        </w:rPr>
        <w:t>biraz</w:t>
      </w:r>
      <w:proofErr w:type="spellEnd"/>
      <w:r>
        <w:rPr>
          <w:rFonts w:ascii="Times New Roman" w:hAnsi="Times New Roman" w:cs="Times New Roman"/>
          <w:lang w:val="az-Latn-AZ"/>
        </w:rPr>
        <w:t xml:space="preserve"> istirahət etmək məqsədi ilə bir rəsm əsəri </w:t>
      </w:r>
      <w:proofErr w:type="spellStart"/>
      <w:r>
        <w:rPr>
          <w:rFonts w:ascii="Times New Roman" w:hAnsi="Times New Roman" w:cs="Times New Roman"/>
          <w:lang w:val="az-Latn-AZ"/>
        </w:rPr>
        <w:t>yaradacaqsınız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r w:rsidR="00C83641">
        <w:rPr>
          <w:rFonts w:ascii="Times New Roman" w:hAnsi="Times New Roman" w:cs="Times New Roman"/>
          <w:lang w:val="az-Latn-AZ"/>
        </w:rPr>
        <w:t>R</w:t>
      </w:r>
      <w:r>
        <w:rPr>
          <w:rFonts w:ascii="Times New Roman" w:hAnsi="Times New Roman" w:cs="Times New Roman"/>
          <w:lang w:val="az-Latn-AZ"/>
        </w:rPr>
        <w:t xml:space="preserve">əsm əsərində </w:t>
      </w:r>
      <w:r w:rsidR="002A1138">
        <w:rPr>
          <w:rFonts w:ascii="Times New Roman" w:hAnsi="Times New Roman" w:cs="Times New Roman"/>
          <w:lang w:val="az-Latn-AZ"/>
        </w:rPr>
        <w:t>üç</w:t>
      </w:r>
      <w:r>
        <w:rPr>
          <w:rFonts w:ascii="Times New Roman" w:hAnsi="Times New Roman" w:cs="Times New Roman"/>
          <w:lang w:val="az-Latn-AZ"/>
        </w:rPr>
        <w:t xml:space="preserve"> rəngdən – qırmızı, yaşıl və göy rənglərdən istifadə e</w:t>
      </w:r>
      <w:r w:rsidR="00331E6C">
        <w:rPr>
          <w:rFonts w:ascii="Times New Roman" w:hAnsi="Times New Roman" w:cs="Times New Roman"/>
          <w:lang w:val="az-Latn-AZ"/>
        </w:rPr>
        <w:t xml:space="preserve">diləcək. Belə ki, rəsm əsəri </w:t>
      </w:r>
      <m:oMath>
        <m:r>
          <w:rPr>
            <w:rFonts w:ascii="Cambria Math" w:hAnsi="Cambria Math" w:cs="Times New Roman"/>
            <w:lang w:val="az-Latn-AZ"/>
          </w:rPr>
          <m:t>q</m:t>
        </m:r>
      </m:oMath>
      <w:r w:rsidR="00331E6C">
        <w:rPr>
          <w:rFonts w:ascii="Times New Roman" w:hAnsi="Times New Roman" w:cs="Times New Roman"/>
          <w:lang w:val="az-Latn-AZ"/>
        </w:rPr>
        <w:t xml:space="preserve"> sayda qırmızı, </w:t>
      </w:r>
      <m:oMath>
        <m:r>
          <w:rPr>
            <w:rFonts w:ascii="Cambria Math" w:hAnsi="Cambria Math" w:cs="Times New Roman"/>
            <w:lang w:val="az-Latn-AZ"/>
          </w:rPr>
          <m:t>y</m:t>
        </m:r>
      </m:oMath>
      <w:r w:rsidR="00331E6C">
        <w:rPr>
          <w:rFonts w:ascii="Times New Roman" w:hAnsi="Times New Roman" w:cs="Times New Roman"/>
          <w:lang w:val="az-Latn-AZ"/>
        </w:rPr>
        <w:t xml:space="preserve"> sayda yaşıl və </w:t>
      </w:r>
      <m:oMath>
        <m:r>
          <w:rPr>
            <w:rFonts w:ascii="Cambria Math" w:hAnsi="Cambria Math" w:cs="Times New Roman"/>
            <w:lang w:val="az-Latn-AZ"/>
          </w:rPr>
          <m:t>g</m:t>
        </m:r>
      </m:oMath>
      <w:r w:rsidR="00331E6C">
        <w:rPr>
          <w:rFonts w:ascii="Times New Roman" w:hAnsi="Times New Roman" w:cs="Times New Roman"/>
          <w:lang w:val="az-Latn-AZ"/>
        </w:rPr>
        <w:t xml:space="preserve"> sayda göy rəngdə rənglənmiş xandan ibarət </w:t>
      </w:r>
      <m:oMath>
        <m:r>
          <w:rPr>
            <w:rFonts w:ascii="Cambria Math" w:hAnsi="Cambria Math" w:cs="Times New Roman"/>
            <w:lang w:val="az-Latn-AZ"/>
          </w:rPr>
          <m:t>n×m</m:t>
        </m:r>
      </m:oMath>
      <w:r w:rsidR="00331E6C">
        <w:rPr>
          <w:rFonts w:ascii="Times New Roman" w:hAnsi="Times New Roman" w:cs="Times New Roman"/>
          <w:lang w:val="az-Latn-AZ"/>
        </w:rPr>
        <w:t xml:space="preserve"> ölçülü düzbucaqlı olacaqdır.</w:t>
      </w:r>
      <w:r w:rsidR="002A1138">
        <w:rPr>
          <w:rFonts w:ascii="Times New Roman" w:hAnsi="Times New Roman" w:cs="Times New Roman"/>
          <w:lang w:val="az-Latn-AZ"/>
        </w:rPr>
        <w:t xml:space="preserve"> Bu rəsm əsərində hər bir xana üç rəngdən biri ilə </w:t>
      </w:r>
      <w:proofErr w:type="spellStart"/>
      <w:r w:rsidR="002A1138">
        <w:rPr>
          <w:rFonts w:ascii="Times New Roman" w:hAnsi="Times New Roman" w:cs="Times New Roman"/>
          <w:lang w:val="az-Latn-AZ"/>
        </w:rPr>
        <w:t>rənglənməlidir</w:t>
      </w:r>
      <w:proofErr w:type="spellEnd"/>
      <w:r w:rsidR="002A1138">
        <w:rPr>
          <w:rFonts w:ascii="Times New Roman" w:hAnsi="Times New Roman" w:cs="Times New Roman"/>
          <w:lang w:val="az-Latn-AZ"/>
        </w:rPr>
        <w:t xml:space="preserve">. Yəni ki, </w:t>
      </w:r>
      <m:oMath>
        <m:r>
          <w:rPr>
            <w:rFonts w:ascii="Cambria Math" w:hAnsi="Cambria Math" w:cs="Times New Roman"/>
            <w:lang w:val="az-Latn-AZ"/>
          </w:rPr>
          <m:t>q+y+g=n×m</m:t>
        </m:r>
      </m:oMath>
      <w:r w:rsidR="002A1138">
        <w:rPr>
          <w:rFonts w:ascii="Times New Roman" w:hAnsi="Times New Roman" w:cs="Times New Roman"/>
          <w:lang w:val="az-Latn-AZ"/>
        </w:rPr>
        <w:t>.</w:t>
      </w:r>
    </w:p>
    <w:p w14:paraId="2DBCF946" w14:textId="2AEFC480" w:rsidR="002A1138" w:rsidRDefault="002A1138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Rəsm əsərinin gözəlliyi </w:t>
      </w:r>
      <w:r w:rsidR="0049421E">
        <w:rPr>
          <w:rFonts w:ascii="Times New Roman" w:hAnsi="Times New Roman" w:cs="Times New Roman"/>
          <w:lang w:val="az-Latn-AZ"/>
        </w:rPr>
        <w:t>onun</w:t>
      </w:r>
      <w:r>
        <w:rPr>
          <w:rFonts w:ascii="Times New Roman" w:hAnsi="Times New Roman" w:cs="Times New Roman"/>
          <w:lang w:val="az-Latn-AZ"/>
        </w:rPr>
        <w:t xml:space="preserve"> fərqli rəngli müxtəlif qonşu xana </w:t>
      </w:r>
      <w:r w:rsidR="00C83641">
        <w:rPr>
          <w:rFonts w:ascii="Times New Roman" w:hAnsi="Times New Roman" w:cs="Times New Roman"/>
          <w:lang w:val="az-Latn-AZ"/>
        </w:rPr>
        <w:t>c</w:t>
      </w:r>
      <w:r>
        <w:rPr>
          <w:rFonts w:ascii="Times New Roman" w:hAnsi="Times New Roman" w:cs="Times New Roman"/>
          <w:lang w:val="az-Latn-AZ"/>
        </w:rPr>
        <w:t>ütlərinin sayın</w:t>
      </w:r>
      <w:r w:rsidR="00A919A4">
        <w:rPr>
          <w:rFonts w:ascii="Times New Roman" w:hAnsi="Times New Roman" w:cs="Times New Roman"/>
          <w:lang w:val="az-Latn-AZ"/>
        </w:rPr>
        <w:t>ın kvadratına</w:t>
      </w:r>
      <w:r>
        <w:rPr>
          <w:rFonts w:ascii="Times New Roman" w:hAnsi="Times New Roman" w:cs="Times New Roman"/>
          <w:lang w:val="az-Latn-AZ"/>
        </w:rPr>
        <w:t xml:space="preserve"> bərabərdir. İki xana o zaman qonşu sayılır ki, onların ortaq tərəfi olsun. Gəlin aşağıdakı nümunəyə baxaq:</w:t>
      </w:r>
    </w:p>
    <w:tbl>
      <w:tblPr>
        <w:tblStyle w:val="TableGrid"/>
        <w:tblW w:w="0" w:type="auto"/>
        <w:tblInd w:w="3822" w:type="dxa"/>
        <w:tblLook w:val="04A0" w:firstRow="1" w:lastRow="0" w:firstColumn="1" w:lastColumn="0" w:noHBand="0" w:noVBand="1"/>
      </w:tblPr>
      <w:tblGrid>
        <w:gridCol w:w="564"/>
        <w:gridCol w:w="606"/>
        <w:gridCol w:w="540"/>
      </w:tblGrid>
      <w:tr w:rsidR="0049421E" w14:paraId="7923F926" w14:textId="77777777" w:rsidTr="00DF4A87">
        <w:tc>
          <w:tcPr>
            <w:tcW w:w="564" w:type="dxa"/>
            <w:shd w:val="clear" w:color="auto" w:fill="FF0000"/>
          </w:tcPr>
          <w:p w14:paraId="446D88FE" w14:textId="100A7814" w:rsidR="0049421E" w:rsidRPr="00F16F7D" w:rsidRDefault="00F16F7D" w:rsidP="00BA25A3">
            <w:pPr>
              <w:ind w:firstLine="0"/>
              <w:rPr>
                <w:rFonts w:ascii="Times New Roman" w:hAnsi="Times New Roman" w:cs="Times New Roman"/>
                <w:color w:val="000000" w:themeColor="text1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az-Latn-AZ"/>
              </w:rPr>
              <w:t>1</w:t>
            </w:r>
          </w:p>
        </w:tc>
        <w:tc>
          <w:tcPr>
            <w:tcW w:w="606" w:type="dxa"/>
            <w:shd w:val="clear" w:color="auto" w:fill="FF0000"/>
          </w:tcPr>
          <w:p w14:paraId="392D46CD" w14:textId="7CAD44F8" w:rsidR="0049421E" w:rsidRDefault="00F16F7D" w:rsidP="00BA25A3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2</w:t>
            </w:r>
          </w:p>
        </w:tc>
        <w:tc>
          <w:tcPr>
            <w:tcW w:w="540" w:type="dxa"/>
            <w:shd w:val="clear" w:color="auto" w:fill="00B050"/>
          </w:tcPr>
          <w:p w14:paraId="1901E7BD" w14:textId="1E3BD6A8" w:rsidR="0049421E" w:rsidRDefault="00F16F7D" w:rsidP="00BA25A3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</w:t>
            </w:r>
          </w:p>
        </w:tc>
      </w:tr>
      <w:tr w:rsidR="0049421E" w14:paraId="2E148F84" w14:textId="77777777" w:rsidTr="00DF4A87">
        <w:tc>
          <w:tcPr>
            <w:tcW w:w="564" w:type="dxa"/>
            <w:shd w:val="clear" w:color="auto" w:fill="0070C0"/>
          </w:tcPr>
          <w:p w14:paraId="741A2F8C" w14:textId="78A6A88B" w:rsidR="0049421E" w:rsidRDefault="00F16F7D" w:rsidP="00BA25A3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4</w:t>
            </w:r>
          </w:p>
        </w:tc>
        <w:tc>
          <w:tcPr>
            <w:tcW w:w="606" w:type="dxa"/>
            <w:shd w:val="clear" w:color="auto" w:fill="0070C0"/>
          </w:tcPr>
          <w:p w14:paraId="2B9EFABB" w14:textId="2C9CE192" w:rsidR="0049421E" w:rsidRDefault="00F16F7D" w:rsidP="00BA25A3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5</w:t>
            </w:r>
          </w:p>
        </w:tc>
        <w:tc>
          <w:tcPr>
            <w:tcW w:w="540" w:type="dxa"/>
            <w:shd w:val="clear" w:color="auto" w:fill="00B050"/>
          </w:tcPr>
          <w:p w14:paraId="0D05AEEE" w14:textId="1986684C" w:rsidR="0049421E" w:rsidRDefault="00F16F7D" w:rsidP="00BA25A3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6</w:t>
            </w:r>
          </w:p>
        </w:tc>
      </w:tr>
    </w:tbl>
    <w:p w14:paraId="7565F3AE" w14:textId="77777777" w:rsidR="004F1A5B" w:rsidRPr="004F1A5B" w:rsidRDefault="004F1A5B" w:rsidP="00BA25A3">
      <w:pPr>
        <w:ind w:firstLine="0"/>
        <w:rPr>
          <w:rFonts w:ascii="Times New Roman" w:hAnsi="Times New Roman" w:cs="Times New Roman"/>
          <w:sz w:val="6"/>
          <w:szCs w:val="6"/>
          <w:lang w:val="az-Latn-AZ"/>
        </w:rPr>
      </w:pPr>
    </w:p>
    <w:p w14:paraId="681DCA09" w14:textId="4324C9FE" w:rsidR="00F16F7D" w:rsidRDefault="00F16F7D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Bu nümunədə </w:t>
      </w:r>
      <m:oMath>
        <m:r>
          <w:rPr>
            <w:rFonts w:ascii="Cambria Math" w:hAnsi="Cambria Math" w:cs="Times New Roman"/>
            <w:lang w:val="az-Latn-AZ"/>
          </w:rPr>
          <m:t>2×3</m:t>
        </m:r>
      </m:oMath>
      <w:r>
        <w:rPr>
          <w:rFonts w:ascii="Times New Roman" w:hAnsi="Times New Roman" w:cs="Times New Roman"/>
          <w:lang w:val="az-Latn-AZ"/>
        </w:rPr>
        <w:t xml:space="preserve"> ölçülü rəsm əsəri </w:t>
      </w:r>
      <w:proofErr w:type="spellStart"/>
      <w:r>
        <w:rPr>
          <w:rFonts w:ascii="Times New Roman" w:hAnsi="Times New Roman" w:cs="Times New Roman"/>
          <w:lang w:val="az-Latn-AZ"/>
        </w:rPr>
        <w:t>verilmişdir</w:t>
      </w:r>
      <w:proofErr w:type="spellEnd"/>
      <w:r>
        <w:rPr>
          <w:rFonts w:ascii="Times New Roman" w:hAnsi="Times New Roman" w:cs="Times New Roman"/>
          <w:lang w:val="az-Latn-AZ"/>
        </w:rPr>
        <w:t xml:space="preserve"> və hər bir rəngdə </w:t>
      </w:r>
      <m:oMath>
        <m:r>
          <w:rPr>
            <w:rFonts w:ascii="Cambria Math" w:hAnsi="Cambria Math" w:cs="Times New Roman"/>
            <w:lang w:val="az-Latn-AZ"/>
          </w:rPr>
          <m:t>2</m:t>
        </m:r>
      </m:oMath>
      <w:r>
        <w:rPr>
          <w:rFonts w:ascii="Times New Roman" w:hAnsi="Times New Roman" w:cs="Times New Roman"/>
          <w:lang w:val="az-Latn-AZ"/>
        </w:rPr>
        <w:t xml:space="preserve"> xana var. Yəni ki, </w:t>
      </w:r>
      <m:oMath>
        <m:r>
          <w:rPr>
            <w:rFonts w:ascii="Cambria Math" w:hAnsi="Cambria Math" w:cs="Times New Roman"/>
            <w:lang w:val="az-Latn-AZ"/>
          </w:rPr>
          <m:t>q=2</m:t>
        </m:r>
      </m:oMath>
      <w:r w:rsidR="00DF4A87">
        <w:rPr>
          <w:rFonts w:ascii="Times New Roman" w:hAnsi="Times New Roman" w:cs="Times New Roman"/>
          <w:lang w:val="az-Latn-AZ"/>
        </w:rPr>
        <w:t>,</w:t>
      </w:r>
      <w:r w:rsidR="00DF4A87" w:rsidRPr="00DF4A87"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 w:cs="Times New Roman"/>
            <w:lang w:val="az-Latn-AZ"/>
          </w:rPr>
          <m:t>y=2</m:t>
        </m:r>
      </m:oMath>
      <w:r w:rsidR="00DF4A87"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 w:cs="Times New Roman"/>
            <w:lang w:val="az-Latn-AZ"/>
          </w:rPr>
          <m:t>g=2</m:t>
        </m:r>
      </m:oMath>
      <w:r w:rsidR="00DF4A87">
        <w:rPr>
          <w:rFonts w:ascii="Times New Roman" w:hAnsi="Times New Roman" w:cs="Times New Roman"/>
          <w:lang w:val="az-Latn-AZ"/>
        </w:rPr>
        <w:t xml:space="preserve">. Bu rəsm əsərində fərqli rəngli müxtəlif qonşu xana cütləri </w:t>
      </w:r>
      <w:proofErr w:type="spellStart"/>
      <w:r w:rsidR="00DF4A87">
        <w:rPr>
          <w:rFonts w:ascii="Times New Roman" w:hAnsi="Times New Roman" w:cs="Times New Roman"/>
          <w:lang w:val="az-Latn-AZ"/>
        </w:rPr>
        <w:t>aşağıdakılardır</w:t>
      </w:r>
      <w:proofErr w:type="spellEnd"/>
      <w:r w:rsidR="00DF4A87">
        <w:rPr>
          <w:rFonts w:ascii="Times New Roman" w:hAnsi="Times New Roman" w:cs="Times New Roman"/>
          <w:lang w:val="az-Latn-AZ"/>
        </w:rPr>
        <w:t>:</w:t>
      </w:r>
    </w:p>
    <w:p w14:paraId="5B32F00F" w14:textId="2FF66212" w:rsidR="00DF4A87" w:rsidRPr="001144CB" w:rsidRDefault="00DF4A87" w:rsidP="00BA25A3">
      <w:pPr>
        <w:ind w:firstLine="0"/>
        <w:rPr>
          <w:rFonts w:ascii="Times New Roman" w:hAnsi="Times New Roman" w:cs="Times New Roman"/>
          <w:lang w:val="az-Latn-AZ"/>
        </w:rPr>
      </w:pPr>
      <m:oMathPara>
        <m:oMath>
          <m:r>
            <w:rPr>
              <w:rFonts w:ascii="Cambria Math" w:hAnsi="Cambria Math" w:cs="Times New Roman"/>
              <w:lang w:val="az-Latn-AZ"/>
            </w:rPr>
            <m:t>{</m:t>
          </m:r>
          <m:d>
            <m:dPr>
              <m:ctrlPr>
                <w:rPr>
                  <w:rFonts w:ascii="Cambria Math" w:hAnsi="Cambria Math" w:cs="Times New Roman"/>
                  <w:i/>
                  <w:lang w:val="az-Latn-AZ"/>
                </w:rPr>
              </m:ctrlPr>
            </m:dPr>
            <m:e>
              <m:r>
                <w:rPr>
                  <w:rFonts w:ascii="Cambria Math" w:hAnsi="Cambria Math" w:cs="Times New Roman"/>
                  <w:lang w:val="az-Latn-AZ"/>
                </w:rPr>
                <m:t>1, 4</m:t>
              </m:r>
            </m:e>
          </m:d>
          <m:r>
            <w:rPr>
              <w:rFonts w:ascii="Cambria Math" w:hAnsi="Cambria Math" w:cs="Times New Roman"/>
              <w:lang w:val="az-Latn-AZ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lang w:val="az-Latn-AZ"/>
                </w:rPr>
              </m:ctrlPr>
            </m:dPr>
            <m:e>
              <m:r>
                <w:rPr>
                  <w:rFonts w:ascii="Cambria Math" w:hAnsi="Cambria Math" w:cs="Times New Roman"/>
                  <w:lang w:val="az-Latn-AZ"/>
                </w:rPr>
                <m:t>2, 5</m:t>
              </m:r>
            </m:e>
          </m:d>
          <m:r>
            <w:rPr>
              <w:rFonts w:ascii="Cambria Math" w:hAnsi="Cambria Math" w:cs="Times New Roman"/>
              <w:lang w:val="az-Latn-AZ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lang w:val="az-Latn-AZ"/>
                </w:rPr>
              </m:ctrlPr>
            </m:dPr>
            <m:e>
              <m:r>
                <w:rPr>
                  <w:rFonts w:ascii="Cambria Math" w:hAnsi="Cambria Math" w:cs="Times New Roman"/>
                  <w:lang w:val="az-Latn-AZ"/>
                </w:rPr>
                <m:t>2, 3</m:t>
              </m:r>
            </m:e>
          </m:d>
          <m:r>
            <w:rPr>
              <w:rFonts w:ascii="Cambria Math" w:hAnsi="Cambria Math" w:cs="Times New Roman"/>
              <w:lang w:val="az-Latn-AZ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lang w:val="az-Latn-AZ"/>
                </w:rPr>
              </m:ctrlPr>
            </m:dPr>
            <m:e>
              <m:r>
                <w:rPr>
                  <w:rFonts w:ascii="Cambria Math" w:hAnsi="Cambria Math" w:cs="Times New Roman"/>
                  <w:lang w:val="az-Latn-AZ"/>
                </w:rPr>
                <m:t>5, 6</m:t>
              </m:r>
            </m:e>
          </m:d>
          <m:r>
            <w:rPr>
              <w:rFonts w:ascii="Cambria Math" w:hAnsi="Cambria Math" w:cs="Times New Roman"/>
              <w:lang w:val="az-Latn-AZ"/>
            </w:rPr>
            <m:t>}</m:t>
          </m:r>
        </m:oMath>
      </m:oMathPara>
    </w:p>
    <w:p w14:paraId="1A1D0EC7" w14:textId="0E411C2E" w:rsidR="001144CB" w:rsidRDefault="001144CB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Buna görə bu rəsm əsərinin gözəlliyi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az-Latn-AZ"/>
              </w:rPr>
              <m:t>4</m:t>
            </m:r>
            <m:ctrlPr>
              <w:rPr>
                <w:rFonts w:ascii="Cambria Math" w:hAnsi="Cambria Math" w:cs="Times New Roman"/>
                <w:i/>
                <w:lang w:val="az-Latn-AZ"/>
              </w:rPr>
            </m:ctrlPr>
          </m:e>
          <m:sup>
            <m:r>
              <w:rPr>
                <w:rFonts w:ascii="Cambria Math" w:hAnsi="Cambria Math" w:cs="Times New Roman"/>
                <w:lang w:val="az-Latn-AZ"/>
              </w:rPr>
              <m:t>2</m:t>
            </m:r>
          </m:sup>
        </m:sSup>
        <m:r>
          <w:rPr>
            <w:rFonts w:ascii="Cambria Math" w:hAnsi="Cambria Math" w:cs="Times New Roman"/>
            <w:lang w:val="az-Latn-AZ"/>
          </w:rPr>
          <m:t>=16</m:t>
        </m:r>
      </m:oMath>
      <w:r>
        <w:rPr>
          <w:rFonts w:ascii="Times New Roman" w:hAnsi="Times New Roman" w:cs="Times New Roman"/>
          <w:lang w:val="az-Latn-AZ"/>
        </w:rPr>
        <w:t>-</w:t>
      </w:r>
      <w:r w:rsidR="00A919A4">
        <w:rPr>
          <w:rFonts w:ascii="Times New Roman" w:hAnsi="Times New Roman" w:cs="Times New Roman"/>
          <w:lang w:val="az-Latn-AZ"/>
        </w:rPr>
        <w:t>ya</w:t>
      </w:r>
      <w:r>
        <w:rPr>
          <w:rFonts w:ascii="Times New Roman" w:hAnsi="Times New Roman" w:cs="Times New Roman"/>
          <w:lang w:val="az-Latn-AZ"/>
        </w:rPr>
        <w:t xml:space="preserve"> bərabərdir.</w:t>
      </w:r>
    </w:p>
    <w:p w14:paraId="5CF4A5D5" w14:textId="51BF8B8D" w:rsidR="00536270" w:rsidRPr="00DF4A87" w:rsidRDefault="00536270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Sizin tapşırığınız mümkün qədər gözəl rəsm əsəri yaratmaqdır.</w:t>
      </w:r>
    </w:p>
    <w:p w14:paraId="3FB1431D" w14:textId="7D6AEBB8" w:rsidR="00A01789" w:rsidRPr="00E13559" w:rsidRDefault="00C70F41" w:rsidP="00BA25A3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Giriş </w:t>
      </w:r>
      <w:proofErr w:type="spellStart"/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verilənləri</w:t>
      </w:r>
      <w:proofErr w:type="spellEnd"/>
    </w:p>
    <w:p w14:paraId="29D46259" w14:textId="7258971C" w:rsidR="00671B75" w:rsidRDefault="00536270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Birinci sətirdə iki tam ədəd </w:t>
      </w:r>
      <m:oMath>
        <m:r>
          <w:rPr>
            <w:rFonts w:ascii="Cambria Math" w:hAnsi="Cambria Math" w:cs="Times New Roman"/>
            <w:lang w:val="az-Latn-AZ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 w:cs="Times New Roman"/>
            <w:lang w:val="az-Latn-AZ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– rəsm əsərinin ölçüləri verilir. Növbəti sətirdə üç </w:t>
      </w:r>
      <w:r w:rsidR="00C00B6B">
        <w:rPr>
          <w:rFonts w:ascii="Times New Roman" w:hAnsi="Times New Roman" w:cs="Times New Roman"/>
          <w:lang w:val="az-Latn-AZ"/>
        </w:rPr>
        <w:t xml:space="preserve">mənfi olmayan </w:t>
      </w:r>
      <w:r>
        <w:rPr>
          <w:rFonts w:ascii="Times New Roman" w:hAnsi="Times New Roman" w:cs="Times New Roman"/>
          <w:lang w:val="az-Latn-AZ"/>
        </w:rPr>
        <w:t xml:space="preserve">tam ədəd </w:t>
      </w:r>
      <m:oMath>
        <m:r>
          <w:rPr>
            <w:rFonts w:ascii="Cambria Math" w:hAnsi="Cambria Math" w:cs="Times New Roman"/>
            <w:lang w:val="az-Latn-AZ"/>
          </w:rPr>
          <m:t>q</m:t>
        </m:r>
      </m:oMath>
      <w:r w:rsidR="00312CBC">
        <w:rPr>
          <w:rFonts w:ascii="Times New Roman" w:hAnsi="Times New Roman" w:cs="Times New Roman"/>
          <w:lang w:val="az-Latn-AZ"/>
        </w:rPr>
        <w:t xml:space="preserve">, </w:t>
      </w:r>
      <m:oMath>
        <m:r>
          <w:rPr>
            <w:rFonts w:ascii="Cambria Math" w:hAnsi="Cambria Math" w:cs="Times New Roman"/>
            <w:lang w:val="az-Latn-AZ"/>
          </w:rPr>
          <m:t>y</m:t>
        </m:r>
      </m:oMath>
      <w:r w:rsidR="00312CBC"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 w:cs="Times New Roman"/>
            <w:lang w:val="az-Latn-AZ"/>
          </w:rPr>
          <m:t>g</m:t>
        </m:r>
      </m:oMath>
      <w:r w:rsidR="00312CBC">
        <w:rPr>
          <w:rFonts w:ascii="Times New Roman" w:hAnsi="Times New Roman" w:cs="Times New Roman"/>
          <w:lang w:val="az-Latn-AZ"/>
        </w:rPr>
        <w:t xml:space="preserve"> – uyğun olaraq qırmızı, yaşıl və göy rəngli xanaların sayı verilir.</w:t>
      </w:r>
    </w:p>
    <w:p w14:paraId="3FB1431F" w14:textId="2EBD28D6" w:rsidR="00A01789" w:rsidRPr="00E13559" w:rsidRDefault="00C70F41" w:rsidP="00BA25A3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Çıxış </w:t>
      </w:r>
      <w:proofErr w:type="spellStart"/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verilənləri</w:t>
      </w:r>
      <w:proofErr w:type="spellEnd"/>
    </w:p>
    <w:p w14:paraId="359979BD" w14:textId="3219C57E" w:rsidR="00224C0C" w:rsidRDefault="00312CBC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Çıxışa yaratdığınız rəsm əsərini verin. Bunun üçün siz hər birində </w:t>
      </w:r>
      <m:oMath>
        <m:r>
          <w:rPr>
            <w:rFonts w:ascii="Cambria Math" w:hAnsi="Cambria Math" w:cs="Times New Roman"/>
            <w:lang w:val="az-Latn-AZ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simvol olan </w:t>
      </w:r>
      <m:oMath>
        <m:r>
          <w:rPr>
            <w:rFonts w:ascii="Cambria Math" w:hAnsi="Cambria Math" w:cs="Times New Roman"/>
            <w:lang w:val="az-Latn-AZ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sətirdən ibarət cədvəl çap </w:t>
      </w:r>
      <w:proofErr w:type="spellStart"/>
      <w:r>
        <w:rPr>
          <w:rFonts w:ascii="Times New Roman" w:hAnsi="Times New Roman" w:cs="Times New Roman"/>
          <w:lang w:val="az-Latn-AZ"/>
        </w:rPr>
        <w:t>etməlisiniz</w:t>
      </w:r>
      <w:proofErr w:type="spellEnd"/>
      <w:r>
        <w:rPr>
          <w:rFonts w:ascii="Times New Roman" w:hAnsi="Times New Roman" w:cs="Times New Roman"/>
          <w:lang w:val="az-Latn-AZ"/>
        </w:rPr>
        <w:t>. Cədvəldə üç simvol ola bilər</w:t>
      </w:r>
      <w:r w:rsidR="00D37D03">
        <w:rPr>
          <w:rFonts w:ascii="Times New Roman" w:hAnsi="Times New Roman" w:cs="Times New Roman"/>
          <w:lang w:val="az-Latn-AZ"/>
        </w:rPr>
        <w:t xml:space="preserve">. Bunlardan </w:t>
      </w:r>
      <m:oMath>
        <m:r>
          <w:rPr>
            <w:rFonts w:ascii="Cambria Math" w:hAnsi="Cambria Math" w:cs="Times New Roman"/>
            <w:lang w:val="az-Latn-AZ"/>
          </w:rPr>
          <m:t>‘q’</m:t>
        </m:r>
      </m:oMath>
      <w:r w:rsidR="00D37D03">
        <w:rPr>
          <w:rFonts w:ascii="Times New Roman" w:hAnsi="Times New Roman" w:cs="Times New Roman"/>
          <w:lang w:val="az-Latn-AZ"/>
        </w:rPr>
        <w:t xml:space="preserve"> </w:t>
      </w:r>
      <w:r w:rsidR="00D37D03" w:rsidRPr="00D37D03">
        <w:rPr>
          <w:rFonts w:ascii="Times New Roman" w:hAnsi="Times New Roman" w:cs="Times New Roman"/>
          <w:lang w:val="az-Latn-AZ"/>
        </w:rPr>
        <w:t>– q</w:t>
      </w:r>
      <w:r w:rsidR="00D37D03">
        <w:rPr>
          <w:rFonts w:ascii="Times New Roman" w:hAnsi="Times New Roman" w:cs="Times New Roman"/>
          <w:lang w:val="az-Latn-AZ"/>
        </w:rPr>
        <w:t xml:space="preserve">ırmızı, </w:t>
      </w:r>
      <m:oMath>
        <m:r>
          <w:rPr>
            <w:rFonts w:ascii="Cambria Math" w:hAnsi="Cambria Math" w:cs="Times New Roman"/>
            <w:lang w:val="az-Latn-AZ"/>
          </w:rPr>
          <m:t>'y'</m:t>
        </m:r>
      </m:oMath>
      <w:r w:rsidR="00D37D03">
        <w:rPr>
          <w:rFonts w:ascii="Times New Roman" w:hAnsi="Times New Roman" w:cs="Times New Roman"/>
          <w:lang w:val="az-Latn-AZ"/>
        </w:rPr>
        <w:t xml:space="preserve"> </w:t>
      </w:r>
      <w:r w:rsidR="00D37D03" w:rsidRPr="00D37D03">
        <w:rPr>
          <w:rFonts w:ascii="Times New Roman" w:hAnsi="Times New Roman" w:cs="Times New Roman"/>
          <w:lang w:val="az-Latn-AZ"/>
        </w:rPr>
        <w:t>–</w:t>
      </w:r>
      <w:r w:rsidR="00D37D03">
        <w:rPr>
          <w:rFonts w:ascii="Times New Roman" w:hAnsi="Times New Roman" w:cs="Times New Roman"/>
          <w:lang w:val="az-Latn-AZ"/>
        </w:rPr>
        <w:t xml:space="preserve"> yaşıl və </w:t>
      </w:r>
      <m:oMath>
        <m:r>
          <w:rPr>
            <w:rFonts w:ascii="Cambria Math" w:hAnsi="Cambria Math" w:cs="Times New Roman"/>
            <w:lang w:val="az-Latn-AZ"/>
          </w:rPr>
          <m:t>'g'</m:t>
        </m:r>
      </m:oMath>
      <w:r w:rsidR="00D37D03">
        <w:rPr>
          <w:rFonts w:ascii="Times New Roman" w:hAnsi="Times New Roman" w:cs="Times New Roman"/>
          <w:lang w:val="az-Latn-AZ"/>
        </w:rPr>
        <w:t xml:space="preserve"> </w:t>
      </w:r>
      <w:r w:rsidR="00D37D03" w:rsidRPr="00D37D03">
        <w:rPr>
          <w:rFonts w:ascii="Times New Roman" w:hAnsi="Times New Roman" w:cs="Times New Roman"/>
          <w:lang w:val="az-Latn-AZ"/>
        </w:rPr>
        <w:t>–</w:t>
      </w:r>
      <w:r w:rsidR="00D37D03">
        <w:rPr>
          <w:rFonts w:ascii="Times New Roman" w:hAnsi="Times New Roman" w:cs="Times New Roman"/>
          <w:lang w:val="az-Latn-AZ"/>
        </w:rPr>
        <w:t xml:space="preserve"> göy rəngi bildirir. </w:t>
      </w:r>
    </w:p>
    <w:p w14:paraId="338C1D2C" w14:textId="77777777" w:rsidR="00745669" w:rsidRPr="000049A9" w:rsidRDefault="00745669" w:rsidP="00BA25A3">
      <w:pPr>
        <w:ind w:firstLine="0"/>
        <w:rPr>
          <w:rFonts w:ascii="Times New Roman" w:hAnsi="Times New Roman" w:cs="Times New Roman"/>
          <w:lang w:val="az-Latn-AZ"/>
        </w:rPr>
      </w:pPr>
    </w:p>
    <w:p w14:paraId="38E47F7F" w14:textId="412EA5BF" w:rsidR="00224C0C" w:rsidRPr="00E13559" w:rsidRDefault="00224C0C" w:rsidP="00BA25A3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lastRenderedPageBreak/>
        <w:t>Məhdudiyyətlər</w:t>
      </w:r>
    </w:p>
    <w:p w14:paraId="30FBFC0F" w14:textId="09180268" w:rsidR="00224C0C" w:rsidRPr="00E13559" w:rsidRDefault="008169C0" w:rsidP="00BA25A3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2≤n∙m≤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  <w:lang w:val="az-Latn-AZ"/>
              </w:rPr>
            </m:ctrlP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="00224C0C" w:rsidRPr="00E13559">
        <w:rPr>
          <w:rFonts w:ascii="Times New Roman" w:hAnsi="Times New Roman" w:cs="Times New Roman"/>
          <w:lang w:val="az-Latn-AZ"/>
        </w:rPr>
        <w:t xml:space="preserve"> </w:t>
      </w:r>
    </w:p>
    <w:p w14:paraId="6981F189" w14:textId="3BC92D49" w:rsidR="000B2376" w:rsidRDefault="00224C0C" w:rsidP="00BA25A3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q+y+g=n∙m</m:t>
        </m:r>
      </m:oMath>
      <w:r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 w:cs="Times New Roman"/>
            <w:lang w:val="az-Latn-AZ"/>
          </w:rPr>
          <m:t>q,y,g</m:t>
        </m:r>
      </m:oMath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ədədlərindən</w:t>
      </w:r>
      <w:proofErr w:type="spellEnd"/>
      <w:r>
        <w:rPr>
          <w:rFonts w:ascii="Times New Roman" w:hAnsi="Times New Roman" w:cs="Times New Roman"/>
          <w:lang w:val="az-Latn-AZ"/>
        </w:rPr>
        <w:t xml:space="preserve"> ən azı ikisi müsbətdir.</w:t>
      </w:r>
    </w:p>
    <w:p w14:paraId="2FDB2263" w14:textId="77777777" w:rsidR="009839E5" w:rsidRPr="009839E5" w:rsidRDefault="009839E5" w:rsidP="00BA25A3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5094D07C" w14:textId="09D1359A" w:rsidR="001D2B95" w:rsidRPr="00E13559" w:rsidRDefault="001D2B95" w:rsidP="00BA25A3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Nümunələr</w:t>
      </w:r>
    </w:p>
    <w:tbl>
      <w:tblPr>
        <w:tblStyle w:val="TableGrid"/>
        <w:tblW w:w="9558" w:type="dxa"/>
        <w:tblInd w:w="18" w:type="dxa"/>
        <w:tblLook w:val="04A0" w:firstRow="1" w:lastRow="0" w:firstColumn="1" w:lastColumn="0" w:noHBand="0" w:noVBand="1"/>
      </w:tblPr>
      <w:tblGrid>
        <w:gridCol w:w="1359"/>
        <w:gridCol w:w="1431"/>
        <w:gridCol w:w="6768"/>
      </w:tblGrid>
      <w:tr w:rsidR="000B2376" w:rsidRPr="00E13559" w14:paraId="443E6031" w14:textId="41FAE1E3" w:rsidTr="000B2376">
        <w:trPr>
          <w:trHeight w:val="359"/>
        </w:trPr>
        <w:tc>
          <w:tcPr>
            <w:tcW w:w="1359" w:type="dxa"/>
            <w:shd w:val="clear" w:color="auto" w:fill="auto"/>
          </w:tcPr>
          <w:p w14:paraId="780EFC2F" w14:textId="77777777" w:rsidR="000B2376" w:rsidRPr="00E13559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Giriş</w:t>
            </w:r>
          </w:p>
        </w:tc>
        <w:tc>
          <w:tcPr>
            <w:tcW w:w="1431" w:type="dxa"/>
            <w:tcBorders>
              <w:left w:val="nil"/>
            </w:tcBorders>
            <w:shd w:val="clear" w:color="auto" w:fill="auto"/>
          </w:tcPr>
          <w:p w14:paraId="71EDA0CA" w14:textId="77777777" w:rsidR="000B2376" w:rsidRPr="00E13559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Çıxış</w:t>
            </w:r>
          </w:p>
        </w:tc>
        <w:tc>
          <w:tcPr>
            <w:tcW w:w="6768" w:type="dxa"/>
            <w:tcBorders>
              <w:left w:val="nil"/>
            </w:tcBorders>
          </w:tcPr>
          <w:p w14:paraId="50B89F80" w14:textId="2BEE65FB" w:rsidR="000B2376" w:rsidRPr="00E13559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İzah</w:t>
            </w:r>
          </w:p>
        </w:tc>
      </w:tr>
      <w:tr w:rsidR="000B2376" w:rsidRPr="00E13559" w14:paraId="0364797E" w14:textId="0518BF7B" w:rsidTr="000B2376">
        <w:trPr>
          <w:trHeight w:val="451"/>
        </w:trPr>
        <w:tc>
          <w:tcPr>
            <w:tcW w:w="1359" w:type="dxa"/>
            <w:shd w:val="clear" w:color="auto" w:fill="auto"/>
          </w:tcPr>
          <w:p w14:paraId="5E7F8D45" w14:textId="77777777" w:rsidR="000B2376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</w:t>
            </w:r>
          </w:p>
          <w:p w14:paraId="6413EA66" w14:textId="061B9805" w:rsidR="000B2376" w:rsidRPr="00E13559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2 2 2</w:t>
            </w:r>
          </w:p>
        </w:tc>
        <w:tc>
          <w:tcPr>
            <w:tcW w:w="1431" w:type="dxa"/>
            <w:tcBorders>
              <w:left w:val="nil"/>
            </w:tcBorders>
            <w:shd w:val="clear" w:color="auto" w:fill="auto"/>
          </w:tcPr>
          <w:p w14:paraId="73E9563D" w14:textId="77777777" w:rsidR="000B2376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qqy</w:t>
            </w:r>
            <w:proofErr w:type="spellEnd"/>
          </w:p>
          <w:p w14:paraId="6B14433D" w14:textId="2CB19719" w:rsidR="000B2376" w:rsidRPr="00E13559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ggy</w:t>
            </w:r>
            <w:proofErr w:type="spellEnd"/>
          </w:p>
        </w:tc>
        <w:tc>
          <w:tcPr>
            <w:tcW w:w="6768" w:type="dxa"/>
            <w:tcBorders>
              <w:left w:val="nil"/>
            </w:tcBorders>
          </w:tcPr>
          <w:p w14:paraId="5F8E167D" w14:textId="77777777" w:rsidR="000B2376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</w:rPr>
              <w:t>yuxarıda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təsvir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edilmiş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nümunədir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5ABF6CD" w14:textId="7002C7A1" w:rsidR="000B2376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Çıxışa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verilmiş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rəsm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əsərinin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gözəlliyi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16</m:t>
              </m:r>
            </m:oMath>
            <w:r>
              <w:rPr>
                <w:rFonts w:ascii="Times New Roman" w:hAnsi="Times New Roman" w:cs="Times New Roman"/>
              </w:rPr>
              <w:t>-d</w:t>
            </w:r>
            <w:r w:rsidR="00A919A4">
              <w:rPr>
                <w:rFonts w:ascii="Times New Roman" w:hAnsi="Times New Roman" w:cs="Times New Roman"/>
                <w:lang w:val="az-Latn-AZ"/>
              </w:rPr>
              <w:t>ı</w:t>
            </w:r>
            <w:r>
              <w:rPr>
                <w:rFonts w:ascii="Times New Roman" w:hAnsi="Times New Roman" w:cs="Times New Roman"/>
              </w:rPr>
              <w:t>r.</w:t>
            </w:r>
          </w:p>
          <w:p w14:paraId="11AE7C18" w14:textId="77777777" w:rsidR="000B2376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</w:p>
          <w:p w14:paraId="2176980B" w14:textId="03F71F64" w:rsidR="000B2376" w:rsidRPr="000B2376" w:rsidRDefault="000B2376" w:rsidP="00BA25A3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Qeyd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Bu </w:t>
            </w:r>
            <w:proofErr w:type="spellStart"/>
            <w:r>
              <w:rPr>
                <w:rFonts w:ascii="Times New Roman" w:hAnsi="Times New Roman" w:cs="Times New Roman"/>
              </w:rPr>
              <w:t>nümunədə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optimal </w:t>
            </w:r>
            <w:proofErr w:type="spellStart"/>
            <w:r>
              <w:rPr>
                <w:rFonts w:ascii="Times New Roman" w:hAnsi="Times New Roman" w:cs="Times New Roman"/>
              </w:rPr>
              <w:t>cavab</w:t>
            </w:r>
            <w:proofErr w:type="spellEnd"/>
            <w:r>
              <w:rPr>
                <w:rFonts w:ascii="Times New Roman" w:hAnsi="Times New Roman" w:cs="Times New Roman"/>
              </w:rPr>
              <w:t xml:space="preserve"> ola </w:t>
            </w:r>
            <w:proofErr w:type="spellStart"/>
            <w:r>
              <w:rPr>
                <w:rFonts w:ascii="Times New Roman" w:hAnsi="Times New Roman" w:cs="Times New Roman"/>
              </w:rPr>
              <w:t>bilər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87EAD6C" w14:textId="5D2877B9" w:rsidR="001446E0" w:rsidRDefault="001446E0" w:rsidP="00BA25A3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191AE37E" w14:textId="77777777" w:rsidR="0077155D" w:rsidRPr="00E13559" w:rsidRDefault="0077155D" w:rsidP="00BA25A3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Alt tapşırıqlar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ab/>
      </w:r>
    </w:p>
    <w:p w14:paraId="379624AD" w14:textId="2815133C" w:rsidR="0077155D" w:rsidRPr="00E13559" w:rsidRDefault="0077155D" w:rsidP="00BA25A3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lang w:val="az-Latn-AZ"/>
        </w:rPr>
        <w:t xml:space="preserve">Bu məsələ aşağıdakı kimi </w:t>
      </w:r>
      <w:r>
        <w:rPr>
          <w:rFonts w:ascii="Times New Roman" w:hAnsi="Times New Roman" w:cs="Times New Roman"/>
          <w:lang w:val="az-Latn-AZ"/>
        </w:rPr>
        <w:t>5</w:t>
      </w:r>
      <w:r w:rsidRPr="00E13559">
        <w:rPr>
          <w:rFonts w:ascii="Times New Roman" w:hAnsi="Times New Roman" w:cs="Times New Roman"/>
          <w:lang w:val="az-Latn-AZ"/>
        </w:rPr>
        <w:t xml:space="preserve"> alt tapşırıqdan ibarətdir: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3191"/>
        <w:gridCol w:w="3192"/>
        <w:gridCol w:w="3187"/>
      </w:tblGrid>
      <w:tr w:rsidR="0077155D" w:rsidRPr="0077155D" w14:paraId="7994513D" w14:textId="77777777" w:rsidTr="008A34D5">
        <w:trPr>
          <w:trHeight w:val="287"/>
        </w:trPr>
        <w:tc>
          <w:tcPr>
            <w:tcW w:w="3191" w:type="dxa"/>
            <w:shd w:val="clear" w:color="auto" w:fill="auto"/>
          </w:tcPr>
          <w:p w14:paraId="1609DAC4" w14:textId="77777777" w:rsidR="0077155D" w:rsidRPr="00E13559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Alt Tapşırıq</w:t>
            </w:r>
          </w:p>
        </w:tc>
        <w:tc>
          <w:tcPr>
            <w:tcW w:w="3192" w:type="dxa"/>
            <w:shd w:val="clear" w:color="auto" w:fill="auto"/>
          </w:tcPr>
          <w:p w14:paraId="131A437C" w14:textId="77777777" w:rsidR="0077155D" w:rsidRPr="00E13559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Məhdudiyyətlər</w:t>
            </w:r>
          </w:p>
        </w:tc>
        <w:tc>
          <w:tcPr>
            <w:tcW w:w="3187" w:type="dxa"/>
            <w:shd w:val="clear" w:color="auto" w:fill="auto"/>
          </w:tcPr>
          <w:p w14:paraId="719B9AF3" w14:textId="6FEC9DCC" w:rsidR="0077155D" w:rsidRPr="00E13559" w:rsidRDefault="00FE0BE7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M</w:t>
            </w:r>
            <w:r w:rsidR="0077155D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aksimum bal</w:t>
            </w:r>
          </w:p>
        </w:tc>
      </w:tr>
      <w:tr w:rsidR="0077155D" w:rsidRPr="00E13559" w14:paraId="77DDD4DB" w14:textId="77777777" w:rsidTr="008A34D5">
        <w:trPr>
          <w:trHeight w:val="350"/>
        </w:trPr>
        <w:tc>
          <w:tcPr>
            <w:tcW w:w="3191" w:type="dxa"/>
            <w:shd w:val="clear" w:color="auto" w:fill="auto"/>
          </w:tcPr>
          <w:p w14:paraId="49FD7FD4" w14:textId="77777777" w:rsidR="0077155D" w:rsidRPr="00E13559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 w:rsidRPr="00E13559">
              <w:rPr>
                <w:rFonts w:ascii="Times New Roman" w:hAnsi="Times New Roman" w:cs="Times New Roman"/>
                <w:lang w:val="az-Latn-AZ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D1DCCCC" w14:textId="53AD87FA" w:rsidR="0077155D" w:rsidRPr="0077155D" w:rsidRDefault="0077155D" w:rsidP="00BA25A3">
            <w:pPr>
              <w:spacing w:after="0"/>
              <w:ind w:firstLine="0"/>
              <w:rPr>
                <w:rFonts w:ascii="Times New Roman" w:hAnsi="Times New Roman" w:cs="Times New Roman"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n∙m≤</m:t>
              </m:r>
              <m:r>
                <w:rPr>
                  <w:rFonts w:ascii="Cambria Math" w:hAnsi="Cambria Math" w:cs="Times New Roman"/>
                </w:rPr>
                <m:t>12</m:t>
              </m:r>
            </m:oMath>
            <w:r w:rsidRPr="00E13559">
              <w:rPr>
                <w:rFonts w:ascii="Times New Roman" w:hAnsi="Times New Roman" w:cs="Times New Roman"/>
                <w:lang w:val="az-Latn-AZ"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1B466D5A" w14:textId="49587BB6" w:rsidR="0077155D" w:rsidRPr="00E13559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11 bal</w:t>
            </w:r>
          </w:p>
        </w:tc>
      </w:tr>
      <w:tr w:rsidR="0077155D" w:rsidRPr="00E13559" w14:paraId="7A6650F6" w14:textId="77777777" w:rsidTr="008A34D5">
        <w:trPr>
          <w:trHeight w:val="350"/>
        </w:trPr>
        <w:tc>
          <w:tcPr>
            <w:tcW w:w="3191" w:type="dxa"/>
            <w:shd w:val="clear" w:color="auto" w:fill="auto"/>
          </w:tcPr>
          <w:p w14:paraId="143BDA7C" w14:textId="77777777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57398383" w14:textId="4CB7305F" w:rsidR="0077155D" w:rsidRPr="00AE024C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i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n∙m≤</m:t>
              </m:r>
              <m:r>
                <w:rPr>
                  <w:rFonts w:ascii="Cambria Math" w:hAnsi="Cambria Math" w:cs="Times New Roman"/>
                </w:rPr>
                <m:t>100</m:t>
              </m:r>
            </m:oMath>
            <w:r w:rsidRPr="00E13559">
              <w:rPr>
                <w:rFonts w:ascii="Times New Roman" w:hAnsi="Times New Roman" w:cs="Times New Roman"/>
                <w:lang w:val="az-Latn-AZ"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547728D5" w14:textId="0DE6CAFC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15 bal</w:t>
            </w:r>
          </w:p>
        </w:tc>
      </w:tr>
      <w:tr w:rsidR="0077155D" w:rsidRPr="00E13559" w14:paraId="0554F1DF" w14:textId="77777777" w:rsidTr="008A34D5">
        <w:trPr>
          <w:trHeight w:val="350"/>
        </w:trPr>
        <w:tc>
          <w:tcPr>
            <w:tcW w:w="3191" w:type="dxa"/>
            <w:shd w:val="clear" w:color="auto" w:fill="auto"/>
          </w:tcPr>
          <w:p w14:paraId="423CE88D" w14:textId="77777777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35B23460" w14:textId="77CB9F35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n∙m≤</m:t>
              </m:r>
              <m:r>
                <w:rPr>
                  <w:rFonts w:ascii="Cambria Math" w:hAnsi="Cambria Math" w:cs="Times New Roman"/>
                </w:rPr>
                <m:t>1000</m:t>
              </m:r>
            </m:oMath>
            <w:r w:rsidRPr="00E13559">
              <w:rPr>
                <w:rFonts w:ascii="Times New Roman" w:hAnsi="Times New Roman" w:cs="Times New Roman"/>
                <w:lang w:val="az-Latn-AZ"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109027D6" w14:textId="51E982FE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15 bal</w:t>
            </w:r>
          </w:p>
        </w:tc>
      </w:tr>
      <w:tr w:rsidR="0077155D" w:rsidRPr="00E13559" w14:paraId="4E655E7F" w14:textId="77777777" w:rsidTr="008A34D5">
        <w:trPr>
          <w:trHeight w:val="350"/>
        </w:trPr>
        <w:tc>
          <w:tcPr>
            <w:tcW w:w="3191" w:type="dxa"/>
            <w:shd w:val="clear" w:color="auto" w:fill="auto"/>
          </w:tcPr>
          <w:p w14:paraId="3A4718D6" w14:textId="0B1EADD2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54909412" w14:textId="1860D2C7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q,y,g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ədədlərindən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biri </w:t>
            </w:r>
            <m:oMath>
              <m:r>
                <w:rPr>
                  <w:rFonts w:ascii="Cambria Math" w:hAnsi="Cambria Math" w:cs="Times New Roman"/>
                  <w:lang w:val="az-Latn-AZ"/>
                </w:rPr>
                <m:t>0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>-a b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ərabərdir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>.</w:t>
            </w:r>
          </w:p>
        </w:tc>
        <w:tc>
          <w:tcPr>
            <w:tcW w:w="3187" w:type="dxa"/>
            <w:shd w:val="clear" w:color="auto" w:fill="auto"/>
          </w:tcPr>
          <w:p w14:paraId="498D5792" w14:textId="1186ACC6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23 bal</w:t>
            </w:r>
          </w:p>
        </w:tc>
      </w:tr>
      <w:tr w:rsidR="0077155D" w:rsidRPr="00E13559" w14:paraId="181C275C" w14:textId="77777777" w:rsidTr="008A34D5">
        <w:trPr>
          <w:trHeight w:val="350"/>
        </w:trPr>
        <w:tc>
          <w:tcPr>
            <w:tcW w:w="3191" w:type="dxa"/>
            <w:shd w:val="clear" w:color="auto" w:fill="auto"/>
          </w:tcPr>
          <w:p w14:paraId="482FD9AE" w14:textId="5582E86B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6EBEB635" w14:textId="0C26F339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Əlavə məhdudiyyət yoxdur</w:t>
            </w:r>
          </w:p>
        </w:tc>
        <w:tc>
          <w:tcPr>
            <w:tcW w:w="3187" w:type="dxa"/>
            <w:shd w:val="clear" w:color="auto" w:fill="auto"/>
          </w:tcPr>
          <w:p w14:paraId="256112D4" w14:textId="24A3985F" w:rsidR="0077155D" w:rsidRDefault="0077155D" w:rsidP="00BA25A3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36 bal</w:t>
            </w:r>
          </w:p>
        </w:tc>
      </w:tr>
    </w:tbl>
    <w:p w14:paraId="7485D83C" w14:textId="77777777" w:rsidR="0077155D" w:rsidRPr="001446E0" w:rsidRDefault="0077155D" w:rsidP="00BA25A3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57AC211D" w14:textId="2FCA0421" w:rsidR="003D5829" w:rsidRDefault="000840CA" w:rsidP="00BA25A3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Qiymətləndirmə</w:t>
      </w:r>
      <w:proofErr w:type="spellEnd"/>
    </w:p>
    <w:p w14:paraId="49BB9279" w14:textId="4D5F62BE" w:rsidR="00A172AB" w:rsidRDefault="000840CA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Bu tapşırıqda </w:t>
      </w:r>
      <w:proofErr w:type="spellStart"/>
      <w:r>
        <w:rPr>
          <w:rFonts w:ascii="Times New Roman" w:hAnsi="Times New Roman" w:cs="Times New Roman"/>
          <w:lang w:val="az-Latn-AZ"/>
        </w:rPr>
        <w:t>qiymətləndirmə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r w:rsidR="0008300A">
        <w:rPr>
          <w:rFonts w:ascii="Times New Roman" w:hAnsi="Times New Roman" w:cs="Times New Roman"/>
          <w:lang w:val="az-Latn-AZ"/>
        </w:rPr>
        <w:t>hər bir</w:t>
      </w:r>
      <w:r w:rsidR="00A172AB">
        <w:rPr>
          <w:rFonts w:ascii="Times New Roman" w:hAnsi="Times New Roman" w:cs="Times New Roman"/>
          <w:lang w:val="az-Latn-AZ"/>
        </w:rPr>
        <w:t xml:space="preserve"> alt tapşırıq üçün aşağıdakı kimi aparılır:</w:t>
      </w:r>
    </w:p>
    <w:p w14:paraId="0D62E5E0" w14:textId="30CAE339" w:rsidR="000840CA" w:rsidRDefault="00A172AB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Alt tapşırıq daxilindəki</w:t>
      </w:r>
      <w:r w:rsidR="0008300A">
        <w:rPr>
          <w:rFonts w:ascii="Times New Roman" w:hAnsi="Times New Roman" w:cs="Times New Roman"/>
          <w:lang w:val="az-Latn-AZ"/>
        </w:rPr>
        <w:t xml:space="preserve"> </w:t>
      </w:r>
      <w:r>
        <w:rPr>
          <w:rFonts w:ascii="Times New Roman" w:hAnsi="Times New Roman" w:cs="Times New Roman"/>
          <w:lang w:val="az-Latn-AZ"/>
        </w:rPr>
        <w:t xml:space="preserve">hər bir </w:t>
      </w:r>
      <w:r w:rsidR="0008300A">
        <w:rPr>
          <w:rFonts w:ascii="Times New Roman" w:hAnsi="Times New Roman" w:cs="Times New Roman"/>
          <w:lang w:val="az-Latn-AZ"/>
        </w:rPr>
        <w:t>test</w:t>
      </w:r>
      <w:r>
        <w:rPr>
          <w:rFonts w:ascii="Times New Roman" w:hAnsi="Times New Roman" w:cs="Times New Roman"/>
          <w:lang w:val="az-Latn-AZ"/>
        </w:rPr>
        <w:t>də</w:t>
      </w:r>
      <w:r w:rsidR="0008300A">
        <w:rPr>
          <w:rFonts w:ascii="Times New Roman" w:hAnsi="Times New Roman" w:cs="Times New Roman"/>
          <w:lang w:val="az-Latn-AZ"/>
        </w:rPr>
        <w:t xml:space="preserve"> əgər sizin çəkdiyiniz rəsm əsərinin gözəlliyi </w:t>
      </w:r>
      <m:oMath>
        <m:r>
          <w:rPr>
            <w:rFonts w:ascii="Cambria Math" w:hAnsi="Cambria Math" w:cs="Times New Roman"/>
            <w:lang w:val="az-Latn-AZ"/>
          </w:rPr>
          <m:t>A</m:t>
        </m:r>
      </m:oMath>
      <w:r w:rsidR="0008300A">
        <w:rPr>
          <w:rFonts w:ascii="Times New Roman" w:hAnsi="Times New Roman" w:cs="Times New Roman"/>
          <w:lang w:val="az-Latn-AZ"/>
        </w:rPr>
        <w:t xml:space="preserve">, münsiflər heyətinin həmin test üçün tapdığı ən gözəl rəsm əsərinin gözəlliyi </w:t>
      </w:r>
      <m:oMath>
        <m:r>
          <w:rPr>
            <w:rFonts w:ascii="Cambria Math" w:hAnsi="Cambria Math" w:cs="Times New Roman"/>
            <w:lang w:val="az-Latn-AZ"/>
          </w:rPr>
          <m:t>B</m:t>
        </m:r>
      </m:oMath>
      <w:r w:rsidR="0008300A">
        <w:rPr>
          <w:rFonts w:ascii="Times New Roman" w:hAnsi="Times New Roman" w:cs="Times New Roman"/>
          <w:lang w:val="az-Latn-AZ"/>
        </w:rPr>
        <w:t xml:space="preserve"> olarsa:</w:t>
      </w:r>
    </w:p>
    <w:p w14:paraId="397A0F80" w14:textId="454157C8" w:rsidR="0008300A" w:rsidRDefault="0008300A" w:rsidP="00BA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A≥B</m:t>
        </m:r>
      </m:oMath>
      <w:r>
        <w:rPr>
          <w:rFonts w:ascii="Times New Roman" w:hAnsi="Times New Roman" w:cs="Times New Roman"/>
          <w:lang w:val="az-Latn-AZ"/>
        </w:rPr>
        <w:t xml:space="preserve"> olduğu halda həmin test</w:t>
      </w:r>
      <w:r w:rsidR="00A172AB">
        <w:rPr>
          <w:rFonts w:ascii="Times New Roman" w:hAnsi="Times New Roman" w:cs="Times New Roman"/>
          <w:lang w:val="az-Latn-AZ"/>
        </w:rPr>
        <w:t xml:space="preserve"> üçün </w:t>
      </w:r>
      <m:oMath>
        <m:r>
          <m:rPr>
            <m:sty m:val="p"/>
          </m:rPr>
          <w:rPr>
            <w:rFonts w:ascii="Cambria Math" w:hAnsi="Cambria Math" w:cs="Times New Roman"/>
            <w:lang w:val="az-Latn-AZ"/>
          </w:rPr>
          <m:t>ε</m:t>
        </m:r>
        <m:r>
          <m:rPr>
            <m:sty m:val="p"/>
          </m:rPr>
          <w:rPr>
            <w:rFonts w:ascii="Cambria Math" w:hAnsi="Times New Roman" w:cs="Times New Roman"/>
            <w:lang w:val="az-Latn-AZ"/>
          </w:rPr>
          <m:t>=1</m:t>
        </m:r>
      </m:oMath>
      <w:r>
        <w:rPr>
          <w:rFonts w:ascii="Times New Roman" w:hAnsi="Times New Roman" w:cs="Times New Roman"/>
          <w:lang w:val="az-Latn-AZ"/>
        </w:rPr>
        <w:t>.</w:t>
      </w:r>
    </w:p>
    <w:p w14:paraId="03477B75" w14:textId="346BB74B" w:rsidR="000840CA" w:rsidRDefault="0008300A" w:rsidP="00BA2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A</m:t>
        </m:r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  <w:lang w:val="az-Latn-AZ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olduğu halda həmin</w:t>
      </w:r>
      <w:r w:rsidR="00A172AB">
        <w:rPr>
          <w:rFonts w:ascii="Times New Roman" w:hAnsi="Times New Roman" w:cs="Times New Roman"/>
          <w:lang w:val="az-Latn-AZ"/>
        </w:rPr>
        <w:t xml:space="preserve"> test üçün </w:t>
      </w:r>
      <m:oMath>
        <m:r>
          <m:rPr>
            <m:sty m:val="p"/>
          </m:rPr>
          <w:rPr>
            <w:rFonts w:ascii="Cambria Math" w:hAnsi="Cambria Math" w:cs="Times New Roman"/>
            <w:lang w:val="az-Latn-AZ"/>
          </w:rPr>
          <m:t>ε</m:t>
        </m:r>
        <m:r>
          <m:rPr>
            <m:sty m:val="p"/>
          </m:rPr>
          <w:rPr>
            <w:rFonts w:ascii="Cambria Math" w:hAnsi="Times New Roman" w:cs="Times New Roman"/>
            <w:lang w:val="az-Latn-AZ"/>
          </w:rPr>
          <m:t>=</m:t>
        </m:r>
        <m:f>
          <m:fPr>
            <m:ctrlPr>
              <w:rPr>
                <w:rFonts w:ascii="Cambria Math" w:hAnsi="Times New Roman" w:cs="Times New Roman"/>
                <w:lang w:val="az-Latn-AZ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az-Latn-AZ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lang w:val="az-Latn-AZ"/>
              </w:rPr>
              <m:t>B</m:t>
            </m:r>
          </m:den>
        </m:f>
      </m:oMath>
      <w:r w:rsidR="00A172AB">
        <w:rPr>
          <w:rFonts w:ascii="Times New Roman" w:hAnsi="Times New Roman" w:cs="Times New Roman"/>
          <w:lang w:val="az-Latn-AZ"/>
        </w:rPr>
        <w:t xml:space="preserve"> kimi təyin edilir</w:t>
      </w:r>
      <w:r>
        <w:rPr>
          <w:rFonts w:ascii="Times New Roman" w:hAnsi="Times New Roman" w:cs="Times New Roman"/>
          <w:lang w:val="az-Latn-AZ"/>
        </w:rPr>
        <w:t>.</w:t>
      </w:r>
    </w:p>
    <w:p w14:paraId="5D25BE29" w14:textId="73FE7AF0" w:rsidR="00A172AB" w:rsidRDefault="00A172AB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Alt tapşırıq daxilindəki testlər arasında minimum </w:t>
      </w:r>
      <m:oMath>
        <m:r>
          <m:rPr>
            <m:sty m:val="p"/>
          </m:rPr>
          <w:rPr>
            <w:rFonts w:ascii="Cambria Math" w:hAnsi="Cambria Math" w:cs="Times New Roman"/>
            <w:lang w:val="az-Latn-AZ"/>
          </w:rPr>
          <m:t>ε</m:t>
        </m:r>
      </m:oMath>
      <w:r>
        <w:rPr>
          <w:rFonts w:ascii="Times New Roman" w:hAnsi="Times New Roman" w:cs="Times New Roman"/>
          <w:lang w:val="az-Latn-AZ"/>
        </w:rPr>
        <w:t xml:space="preserve"> götürülür. Buna </w:t>
      </w:r>
      <m:oMath>
        <m:r>
          <w:rPr>
            <w:rFonts w:ascii="Cambria Math" w:hAnsi="Cambria Math" w:cs="Times New Roman"/>
            <w:lang w:val="az-Latn-AZ"/>
          </w:rPr>
          <m:t>Mi</m:t>
        </m:r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az-Latn-AZ"/>
              </w:rPr>
              <m:t>ε</m:t>
            </m:r>
          </m:sub>
        </m:sSub>
      </m:oMath>
      <w:r w:rsidR="001439CE">
        <w:rPr>
          <w:rFonts w:ascii="Times New Roman" w:hAnsi="Times New Roman" w:cs="Times New Roman"/>
          <w:lang w:val="az-Latn-AZ"/>
        </w:rPr>
        <w:t xml:space="preserve"> deyək.</w:t>
      </w:r>
    </w:p>
    <w:p w14:paraId="38ACD89B" w14:textId="028B95ED" w:rsidR="00E2481E" w:rsidRPr="00A172AB" w:rsidRDefault="001439CE" w:rsidP="00BA25A3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Bu halda həmin alt tapşırıqdan aldığınız bal: </w:t>
      </w:r>
      <m:oMath>
        <m:r>
          <w:rPr>
            <w:rFonts w:ascii="Cambria Math" w:hAnsi="Cambria Math" w:cs="Times New Roman"/>
            <w:lang w:val="az-Latn-AZ"/>
          </w:rPr>
          <m:t>maksimum bal × Mi</m:t>
        </m:r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n</m:t>
            </m:r>
          </m:e>
          <m:sub>
            <m:r>
              <w:rPr>
                <w:rFonts w:ascii="Cambria Math" w:hAnsi="Cambria Math" w:cs="Times New Roman"/>
                <w:lang w:val="az-Latn-AZ"/>
              </w:rPr>
              <m:t>ε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olacaqdır.</w:t>
      </w:r>
      <w:r w:rsidR="000049A9">
        <w:rPr>
          <w:rFonts w:ascii="Times New Roman" w:hAnsi="Times New Roman" w:cs="Times New Roman"/>
          <w:lang w:val="az-Latn-AZ"/>
        </w:rPr>
        <w:t xml:space="preserve">  Misal üçün</w:t>
      </w:r>
      <w:r w:rsidR="00067E09">
        <w:rPr>
          <w:rFonts w:ascii="Times New Roman" w:hAnsi="Times New Roman" w:cs="Times New Roman"/>
          <w:lang w:val="az-Latn-AZ"/>
        </w:rPr>
        <w:t>, ə</w:t>
      </w:r>
      <w:r w:rsidR="000049A9">
        <w:rPr>
          <w:rFonts w:ascii="Times New Roman" w:hAnsi="Times New Roman" w:cs="Times New Roman"/>
          <w:lang w:val="az-Latn-AZ"/>
        </w:rPr>
        <w:t xml:space="preserve">gər birinci alt tapşırıqda </w:t>
      </w:r>
      <m:oMath>
        <m:r>
          <w:rPr>
            <w:rFonts w:ascii="Cambria Math" w:hAnsi="Cambria Math" w:cs="Times New Roman"/>
            <w:lang w:val="az-Latn-AZ"/>
          </w:rPr>
          <m:t>Mi</m:t>
        </m:r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az-Latn-AZ"/>
              </w:rPr>
              <m:t>ε</m:t>
            </m:r>
          </m:sub>
        </m:sSub>
        <m:r>
          <w:rPr>
            <w:rFonts w:ascii="Cambria Math" w:hAnsi="Cambria Math" w:cs="Times New Roman"/>
            <w:lang w:val="az-Latn-AZ"/>
          </w:rPr>
          <m:t>=0.5</m:t>
        </m:r>
      </m:oMath>
      <w:r w:rsidR="000049A9">
        <w:rPr>
          <w:rFonts w:ascii="Times New Roman" w:hAnsi="Times New Roman" w:cs="Times New Roman"/>
          <w:lang w:val="az-Latn-AZ"/>
        </w:rPr>
        <w:t xml:space="preserve"> olarsa, buradan </w:t>
      </w:r>
      <m:oMath>
        <m:r>
          <w:rPr>
            <w:rFonts w:ascii="Cambria Math" w:hAnsi="Cambria Math" w:cs="Times New Roman"/>
            <w:lang w:val="az-Latn-AZ"/>
          </w:rPr>
          <m:t>11×0.5=5.5</m:t>
        </m:r>
      </m:oMath>
      <w:r w:rsidR="000049A9">
        <w:rPr>
          <w:rFonts w:ascii="Times New Roman" w:hAnsi="Times New Roman" w:cs="Times New Roman"/>
          <w:lang w:val="az-Latn-AZ"/>
        </w:rPr>
        <w:t xml:space="preserve"> bal alacaqsınız.</w:t>
      </w:r>
    </w:p>
    <w:sectPr w:rsidR="00E2481E" w:rsidRPr="00A17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2FB8" w14:textId="77777777" w:rsidR="000D711D" w:rsidRDefault="000D71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4C4917" w14:textId="77777777" w:rsidR="000D711D" w:rsidRDefault="000D71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24A" w14:textId="77777777" w:rsidR="007E267B" w:rsidRDefault="007E267B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CF77" w14:textId="77777777" w:rsidR="007E267B" w:rsidRDefault="007E267B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426" w14:textId="77777777" w:rsidR="007E267B" w:rsidRDefault="007E267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C642" w14:textId="77777777" w:rsidR="000D711D" w:rsidRDefault="000D71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ED6099" w14:textId="77777777" w:rsidR="000D711D" w:rsidRDefault="000D71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D074" w14:textId="77777777" w:rsidR="007E267B" w:rsidRDefault="007E267B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433D" w14:textId="087B801C" w:rsidR="00A01789" w:rsidRPr="00855311" w:rsidRDefault="00855311" w:rsidP="00855311">
    <w:pPr>
      <w:ind w:firstLine="0"/>
      <w:rPr>
        <w:rFonts w:hint="eastAsia"/>
      </w:rPr>
    </w:pPr>
    <w:r>
      <w:rPr>
        <w:rFonts w:ascii="Cambria" w:hAnsi="Cambria"/>
        <w:szCs w:val="32"/>
      </w:rPr>
      <w:t xml:space="preserve">Respublika </w:t>
    </w:r>
    <w:proofErr w:type="spellStart"/>
    <w:r>
      <w:rPr>
        <w:rFonts w:ascii="Cambria" w:hAnsi="Cambria"/>
        <w:szCs w:val="32"/>
      </w:rPr>
      <w:t>İnformatika</w:t>
    </w:r>
    <w:proofErr w:type="spellEnd"/>
    <w:r>
      <w:rPr>
        <w:rFonts w:ascii="Cambria" w:hAnsi="Cambria"/>
        <w:szCs w:val="32"/>
      </w:rPr>
      <w:t xml:space="preserve"> </w:t>
    </w:r>
    <w:proofErr w:type="spellStart"/>
    <w:r>
      <w:rPr>
        <w:rFonts w:ascii="Cambria" w:hAnsi="Cambria"/>
        <w:szCs w:val="32"/>
      </w:rPr>
      <w:t>Olimpiadası</w:t>
    </w:r>
    <w:proofErr w:type="spellEnd"/>
    <w:r>
      <w:rPr>
        <w:rFonts w:ascii="Cambria" w:hAnsi="Cambria"/>
        <w:szCs w:val="32"/>
      </w:rPr>
      <w:t xml:space="preserve"> – </w:t>
    </w:r>
    <w:r w:rsidRPr="001A3A98">
      <w:rPr>
        <w:rFonts w:ascii="Cambria" w:hAnsi="Cambria"/>
        <w:szCs w:val="32"/>
      </w:rPr>
      <w:t xml:space="preserve">Final </w:t>
    </w:r>
    <w:proofErr w:type="spellStart"/>
    <w:r>
      <w:rPr>
        <w:rFonts w:ascii="Cambria" w:hAnsi="Cambria"/>
        <w:szCs w:val="32"/>
      </w:rPr>
      <w:t>Turu</w:t>
    </w:r>
    <w:proofErr w:type="spellEnd"/>
    <w:r>
      <w:rPr>
        <w:rFonts w:ascii="Cambria" w:hAnsi="Cambria"/>
        <w:szCs w:val="32"/>
      </w:rPr>
      <w:tab/>
      <w:t xml:space="preserve">    </w:t>
    </w:r>
    <w:r>
      <w:rPr>
        <w:rFonts w:ascii="Cambria" w:hAnsi="Cambria"/>
        <w:szCs w:val="32"/>
      </w:rPr>
      <w:tab/>
    </w:r>
    <w:r>
      <w:rPr>
        <w:rFonts w:ascii="Cambria" w:hAnsi="Cambria"/>
        <w:szCs w:val="32"/>
      </w:rPr>
      <w:tab/>
    </w:r>
    <w:r>
      <w:rPr>
        <w:rFonts w:ascii="Cambria" w:hAnsi="Cambria"/>
        <w:szCs w:val="32"/>
      </w:rPr>
      <w:tab/>
      <w:t xml:space="preserve">04 </w:t>
    </w:r>
    <w:proofErr w:type="spellStart"/>
    <w:r>
      <w:rPr>
        <w:rFonts w:ascii="Cambria" w:hAnsi="Cambria"/>
        <w:szCs w:val="32"/>
      </w:rPr>
      <w:t>İyun</w:t>
    </w:r>
    <w:proofErr w:type="spellEnd"/>
    <w:r>
      <w:rPr>
        <w:rFonts w:ascii="Cambria" w:hAnsi="Cambria"/>
        <w:szCs w:val="32"/>
      </w:rPr>
      <w:t xml:space="preserve">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D528" w14:textId="77777777" w:rsidR="007E267B" w:rsidRDefault="007E267B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52A"/>
    <w:multiLevelType w:val="multilevel"/>
    <w:tmpl w:val="9B2C85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72FED"/>
    <w:multiLevelType w:val="multilevel"/>
    <w:tmpl w:val="B5563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468A3"/>
    <w:multiLevelType w:val="hybridMultilevel"/>
    <w:tmpl w:val="1CA4068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4C7284"/>
    <w:multiLevelType w:val="hybridMultilevel"/>
    <w:tmpl w:val="496063EC"/>
    <w:lvl w:ilvl="0" w:tplc="DEFAD8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5834FE"/>
    <w:multiLevelType w:val="hybridMultilevel"/>
    <w:tmpl w:val="5B46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574"/>
    <w:multiLevelType w:val="hybridMultilevel"/>
    <w:tmpl w:val="696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404F8"/>
    <w:multiLevelType w:val="hybridMultilevel"/>
    <w:tmpl w:val="8398F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789"/>
    <w:rsid w:val="000049A9"/>
    <w:rsid w:val="0001067F"/>
    <w:rsid w:val="00020C1F"/>
    <w:rsid w:val="00023895"/>
    <w:rsid w:val="00030FF0"/>
    <w:rsid w:val="0004635A"/>
    <w:rsid w:val="00053AED"/>
    <w:rsid w:val="000650D1"/>
    <w:rsid w:val="00067E09"/>
    <w:rsid w:val="0008300A"/>
    <w:rsid w:val="000840CA"/>
    <w:rsid w:val="00087D0B"/>
    <w:rsid w:val="000B2376"/>
    <w:rsid w:val="000D3017"/>
    <w:rsid w:val="000D711D"/>
    <w:rsid w:val="000E312E"/>
    <w:rsid w:val="00100402"/>
    <w:rsid w:val="001067E5"/>
    <w:rsid w:val="001144CB"/>
    <w:rsid w:val="0012439A"/>
    <w:rsid w:val="001439CE"/>
    <w:rsid w:val="00144015"/>
    <w:rsid w:val="001446E0"/>
    <w:rsid w:val="00175ED6"/>
    <w:rsid w:val="001A3A98"/>
    <w:rsid w:val="001A57A8"/>
    <w:rsid w:val="001D2B95"/>
    <w:rsid w:val="001E5054"/>
    <w:rsid w:val="001E5BEB"/>
    <w:rsid w:val="00224C0C"/>
    <w:rsid w:val="00233D94"/>
    <w:rsid w:val="00274D86"/>
    <w:rsid w:val="00286340"/>
    <w:rsid w:val="00287701"/>
    <w:rsid w:val="002A1138"/>
    <w:rsid w:val="002A3D43"/>
    <w:rsid w:val="002B7E78"/>
    <w:rsid w:val="002F5096"/>
    <w:rsid w:val="002F597C"/>
    <w:rsid w:val="00312CBC"/>
    <w:rsid w:val="00324978"/>
    <w:rsid w:val="00331E6C"/>
    <w:rsid w:val="00342944"/>
    <w:rsid w:val="00351975"/>
    <w:rsid w:val="00357360"/>
    <w:rsid w:val="003A6F16"/>
    <w:rsid w:val="003D1628"/>
    <w:rsid w:val="003D5829"/>
    <w:rsid w:val="003F4BF6"/>
    <w:rsid w:val="00400467"/>
    <w:rsid w:val="00422F14"/>
    <w:rsid w:val="00442865"/>
    <w:rsid w:val="0046119B"/>
    <w:rsid w:val="00463511"/>
    <w:rsid w:val="00470B70"/>
    <w:rsid w:val="004838E0"/>
    <w:rsid w:val="00484982"/>
    <w:rsid w:val="00486411"/>
    <w:rsid w:val="00493F91"/>
    <w:rsid w:val="0049421E"/>
    <w:rsid w:val="00497605"/>
    <w:rsid w:val="004A4B22"/>
    <w:rsid w:val="004A69A4"/>
    <w:rsid w:val="004B74A6"/>
    <w:rsid w:val="004C2D24"/>
    <w:rsid w:val="004E6210"/>
    <w:rsid w:val="004F16AB"/>
    <w:rsid w:val="004F1A5B"/>
    <w:rsid w:val="00517AEA"/>
    <w:rsid w:val="00522D0C"/>
    <w:rsid w:val="00536270"/>
    <w:rsid w:val="0055014B"/>
    <w:rsid w:val="0056130F"/>
    <w:rsid w:val="0058586C"/>
    <w:rsid w:val="005D5785"/>
    <w:rsid w:val="005E5C9D"/>
    <w:rsid w:val="005E64E5"/>
    <w:rsid w:val="005E6B2E"/>
    <w:rsid w:val="00603D34"/>
    <w:rsid w:val="00607095"/>
    <w:rsid w:val="0063080D"/>
    <w:rsid w:val="00671B75"/>
    <w:rsid w:val="0068076E"/>
    <w:rsid w:val="006839D0"/>
    <w:rsid w:val="0068747A"/>
    <w:rsid w:val="006921D2"/>
    <w:rsid w:val="006A1E57"/>
    <w:rsid w:val="006F6684"/>
    <w:rsid w:val="007255DF"/>
    <w:rsid w:val="00742928"/>
    <w:rsid w:val="00745669"/>
    <w:rsid w:val="00746395"/>
    <w:rsid w:val="0075372C"/>
    <w:rsid w:val="00756288"/>
    <w:rsid w:val="0077155D"/>
    <w:rsid w:val="007A1851"/>
    <w:rsid w:val="007B3EF0"/>
    <w:rsid w:val="007D2A77"/>
    <w:rsid w:val="007E267B"/>
    <w:rsid w:val="007F047B"/>
    <w:rsid w:val="007F4582"/>
    <w:rsid w:val="00806C47"/>
    <w:rsid w:val="008169C0"/>
    <w:rsid w:val="00825197"/>
    <w:rsid w:val="00827007"/>
    <w:rsid w:val="00855311"/>
    <w:rsid w:val="00875DD5"/>
    <w:rsid w:val="00877DF8"/>
    <w:rsid w:val="008A27DF"/>
    <w:rsid w:val="008E43D8"/>
    <w:rsid w:val="008E7559"/>
    <w:rsid w:val="009076C8"/>
    <w:rsid w:val="00940116"/>
    <w:rsid w:val="009446DA"/>
    <w:rsid w:val="00950305"/>
    <w:rsid w:val="00954BBC"/>
    <w:rsid w:val="009633C9"/>
    <w:rsid w:val="00973F9A"/>
    <w:rsid w:val="009839E5"/>
    <w:rsid w:val="00985AB3"/>
    <w:rsid w:val="00993EBA"/>
    <w:rsid w:val="009A5B5C"/>
    <w:rsid w:val="009B2012"/>
    <w:rsid w:val="009E0327"/>
    <w:rsid w:val="00A01789"/>
    <w:rsid w:val="00A172AB"/>
    <w:rsid w:val="00A35A2E"/>
    <w:rsid w:val="00A4014C"/>
    <w:rsid w:val="00A44CC4"/>
    <w:rsid w:val="00A86398"/>
    <w:rsid w:val="00A919A4"/>
    <w:rsid w:val="00AA71BF"/>
    <w:rsid w:val="00AE024C"/>
    <w:rsid w:val="00AE5384"/>
    <w:rsid w:val="00AF30CE"/>
    <w:rsid w:val="00B14008"/>
    <w:rsid w:val="00B26DC7"/>
    <w:rsid w:val="00B56EE6"/>
    <w:rsid w:val="00B744FE"/>
    <w:rsid w:val="00B868EA"/>
    <w:rsid w:val="00B91573"/>
    <w:rsid w:val="00B96FB5"/>
    <w:rsid w:val="00B972BF"/>
    <w:rsid w:val="00BA25A3"/>
    <w:rsid w:val="00BA3E1B"/>
    <w:rsid w:val="00BD13C5"/>
    <w:rsid w:val="00C00B6B"/>
    <w:rsid w:val="00C10A7C"/>
    <w:rsid w:val="00C1335C"/>
    <w:rsid w:val="00C2620F"/>
    <w:rsid w:val="00C431F8"/>
    <w:rsid w:val="00C664A7"/>
    <w:rsid w:val="00C70F41"/>
    <w:rsid w:val="00C83641"/>
    <w:rsid w:val="00C96FA3"/>
    <w:rsid w:val="00CB2D51"/>
    <w:rsid w:val="00CC1F89"/>
    <w:rsid w:val="00CC5DE1"/>
    <w:rsid w:val="00CD389C"/>
    <w:rsid w:val="00CD699A"/>
    <w:rsid w:val="00D27B32"/>
    <w:rsid w:val="00D37D03"/>
    <w:rsid w:val="00D506DB"/>
    <w:rsid w:val="00D55842"/>
    <w:rsid w:val="00DA3EED"/>
    <w:rsid w:val="00DB362C"/>
    <w:rsid w:val="00DC6573"/>
    <w:rsid w:val="00DC7D02"/>
    <w:rsid w:val="00DF4A87"/>
    <w:rsid w:val="00DF7672"/>
    <w:rsid w:val="00E00FA6"/>
    <w:rsid w:val="00E10C60"/>
    <w:rsid w:val="00E13559"/>
    <w:rsid w:val="00E2481E"/>
    <w:rsid w:val="00E262BB"/>
    <w:rsid w:val="00E26E62"/>
    <w:rsid w:val="00E53B94"/>
    <w:rsid w:val="00E62FE3"/>
    <w:rsid w:val="00EA30D3"/>
    <w:rsid w:val="00EA3D32"/>
    <w:rsid w:val="00EA5AD8"/>
    <w:rsid w:val="00EA6B72"/>
    <w:rsid w:val="00EB156E"/>
    <w:rsid w:val="00EB562C"/>
    <w:rsid w:val="00EC13FC"/>
    <w:rsid w:val="00F118A4"/>
    <w:rsid w:val="00F16D62"/>
    <w:rsid w:val="00F16F7D"/>
    <w:rsid w:val="00F34170"/>
    <w:rsid w:val="00F46321"/>
    <w:rsid w:val="00F46BBB"/>
    <w:rsid w:val="00F92538"/>
    <w:rsid w:val="00FA65FC"/>
    <w:rsid w:val="00FB42C4"/>
    <w:rsid w:val="00FC2A61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B14316"/>
  <w15:docId w15:val="{E8E90CE1-D4A7-4301-A566-99C98C6F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9">
    <w:name w:val="ListLabel 19"/>
    <w:qFormat/>
    <w:rPr>
      <w:rFonts w:ascii="Times New Roman" w:hAnsi="Times New Roman"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2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538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538"/>
    <w:rPr>
      <w:rFonts w:eastAsia="MS Mincho"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538"/>
    <w:rPr>
      <w:rFonts w:eastAsia="MS Mincho" w:cs="Mangal"/>
      <w:b/>
      <w:bCs/>
      <w:szCs w:val="18"/>
    </w:rPr>
  </w:style>
  <w:style w:type="paragraph" w:styleId="Revision">
    <w:name w:val="Revision"/>
    <w:hidden/>
    <w:uiPriority w:val="99"/>
    <w:semiHidden/>
    <w:rsid w:val="00F92538"/>
    <w:rPr>
      <w:rFonts w:eastAsia="MS Mincho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68F4-20B3-4D33-BEFD-9B2BFEAD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165</cp:revision>
  <cp:lastPrinted>2019-03-28T20:12:00Z</cp:lastPrinted>
  <dcterms:created xsi:type="dcterms:W3CDTF">2019-03-26T07:36:00Z</dcterms:created>
  <dcterms:modified xsi:type="dcterms:W3CDTF">2021-06-04T03:30:00Z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