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E46" w:rsidRPr="001C2E46" w:rsidRDefault="001C2E46" w:rsidP="001C2E46">
      <w:pPr>
        <w:keepNext/>
        <w:spacing w:after="0" w:line="240" w:lineRule="auto"/>
        <w:jc w:val="center"/>
        <w:outlineLvl w:val="2"/>
        <w:rPr>
          <w:rFonts w:ascii="Arial" w:eastAsia="Times New Roman" w:hAnsi="Arial" w:cs="Times New Roman"/>
          <w:b/>
          <w:sz w:val="20"/>
          <w:szCs w:val="20"/>
          <w:lang w:eastAsia="en-US"/>
        </w:rPr>
      </w:pPr>
      <w:bookmarkStart w:id="0" w:name="_Toc128723424"/>
      <w:r w:rsidRPr="001C2E46">
        <w:rPr>
          <w:rFonts w:ascii="Arial" w:eastAsia="Times New Roman" w:hAnsi="Arial" w:cs="Times New Roman"/>
          <w:b/>
          <w:sz w:val="20"/>
          <w:szCs w:val="20"/>
          <w:lang w:eastAsia="en-US"/>
        </w:rPr>
        <w:t>Жизненный цикл по ИС</w:t>
      </w:r>
    </w:p>
    <w:p w:rsidR="001C2E46" w:rsidRPr="001C2E46" w:rsidRDefault="001C2E46" w:rsidP="001C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Одним из базовых понятий методологии проектирования ИС является понятие жизненного цикла ее программного обеспечения (ЖЦ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). ЖЦ ПО - это непрерывный процесс, который начинается с момента принятия решения о необходимости его создания и заканчивается в момент его полного изъятия из эксплуатации.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Основным нормативным документом, регламентирующим ЖЦ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является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международный стандарт ISO/IEC 12207 [5] (ISO - </w:t>
      </w:r>
      <w:proofErr w:type="spellStart"/>
      <w:r w:rsidRPr="001C2E46">
        <w:rPr>
          <w:rFonts w:ascii="Times New Roman" w:eastAsia="Times New Roman" w:hAnsi="Times New Roman" w:cs="Times New Roman"/>
          <w:sz w:val="24"/>
          <w:szCs w:val="24"/>
        </w:rPr>
        <w:t>International</w:t>
      </w:r>
      <w:proofErr w:type="spell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46">
        <w:rPr>
          <w:rFonts w:ascii="Times New Roman" w:eastAsia="Times New Roman" w:hAnsi="Times New Roman" w:cs="Times New Roman"/>
          <w:sz w:val="24"/>
          <w:szCs w:val="24"/>
        </w:rPr>
        <w:t>Organization</w:t>
      </w:r>
      <w:proofErr w:type="spell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46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46">
        <w:rPr>
          <w:rFonts w:ascii="Times New Roman" w:eastAsia="Times New Roman" w:hAnsi="Times New Roman" w:cs="Times New Roman"/>
          <w:sz w:val="24"/>
          <w:szCs w:val="24"/>
        </w:rPr>
        <w:t>Standardization</w:t>
      </w:r>
      <w:proofErr w:type="spell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- Международная организация по стандартизации, IEC - </w:t>
      </w:r>
      <w:proofErr w:type="spellStart"/>
      <w:r w:rsidRPr="001C2E46">
        <w:rPr>
          <w:rFonts w:ascii="Times New Roman" w:eastAsia="Times New Roman" w:hAnsi="Times New Roman" w:cs="Times New Roman"/>
          <w:sz w:val="24"/>
          <w:szCs w:val="24"/>
        </w:rPr>
        <w:t>International</w:t>
      </w:r>
      <w:proofErr w:type="spell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46">
        <w:rPr>
          <w:rFonts w:ascii="Times New Roman" w:eastAsia="Times New Roman" w:hAnsi="Times New Roman" w:cs="Times New Roman"/>
          <w:sz w:val="24"/>
          <w:szCs w:val="24"/>
        </w:rPr>
        <w:t>Electrotechnical</w:t>
      </w:r>
      <w:proofErr w:type="spell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E46">
        <w:rPr>
          <w:rFonts w:ascii="Times New Roman" w:eastAsia="Times New Roman" w:hAnsi="Times New Roman" w:cs="Times New Roman"/>
          <w:sz w:val="24"/>
          <w:szCs w:val="24"/>
        </w:rPr>
        <w:t>Commission</w:t>
      </w:r>
      <w:proofErr w:type="spell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- Международная комиссия по электротехнике). Он определяет структуру ЖЦ, содержащую процессы, действия и задачи, которые должны быть выполнены во время создания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Структура ЖЦ ПО </w:t>
      </w:r>
      <w:proofErr w:type="spellStart"/>
      <w:r w:rsidRPr="001C2E4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стандарту ISO/IEC 12207 базируется на трех группах процессов: </w:t>
      </w:r>
      <w:proofErr w:type="gramEnd"/>
    </w:p>
    <w:p w:rsidR="001C2E46" w:rsidRPr="001C2E46" w:rsidRDefault="001C2E46" w:rsidP="001C2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основные процессы ЖЦ ПО (приобретение, поставка, разработка, эксплуатация, сопровождение); </w:t>
      </w:r>
    </w:p>
    <w:p w:rsidR="001C2E46" w:rsidRPr="001C2E46" w:rsidRDefault="001C2E46" w:rsidP="001C2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вспомогательные процессы, обеспечивающие выполнение основных процессов (документирование, управление конфигурацией, обеспечение качества, верификация, аттестация, оценка, аудит, решение проблем); </w:t>
      </w:r>
      <w:proofErr w:type="gramEnd"/>
    </w:p>
    <w:p w:rsidR="001C2E46" w:rsidRPr="001C2E46" w:rsidRDefault="001C2E46" w:rsidP="001C2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организационные процессы (управление проектами, создание инфраструктуры проекта, определение, оценка и улучшение самого ЖЦ, обучение).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Разработка включает в себя все работы по созданию ПО и его компонент в соответствии с заданными требованиями, включая оформление проектной и эксплуатационной документации, подготовку материалов, необходимых для проверки работоспособности и соответствующего качества программных продуктов, материалов, необходимых для организации обучения персонала и т.д.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Разработка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включает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себя, как правило, анализ, проектирование и реализацию (программирование).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Эксплуатация включает в себя работы по внедрению компонентов ПО в эксплуатацию, в том числе конфигурирование базы данных и рабочих мест пользователей, обеспечение эксплуатационной документацией, проведение обучения персонала и т.д., и непосредственно эксплуатацию, в том числе локализацию проблем и устранение причин их возникновения, модификацию ПО в рамках установленного регламента, подготовку предложений по совершенствованию, развитию и модернизации системы. </w:t>
      </w:r>
      <w:proofErr w:type="gramEnd"/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bb"/>
      <w:bookmarkEnd w:id="1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Управление проектом связано с вопросами планирования и организации работ, создания коллективов разработчиков и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контроля за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сроками и качеством выполняемых работ. Техническое и организационное обеспечение проекта включает выбор методов и инструментальных сре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дств дл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я реализации проекта, определение методов описания промежуточных состояний разработки, разработку методов и средств испытаний ПО, обучение персонала и т.п. Обеспечение качества проекта связано с проблемами верификации, проверки и тестирования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. Верификация - это процесс определения того, отвечает ли текущее состояние разработки, достигнутое на данном этапе, требованиям этого этапа. Проверка позволяет оценить соответствие параметров разработки с исходными требованиями. Проверка частично совпадает с тестированием, которое связано с идентификацией различий между действительными и ожидаемыми результатами и оценкой соответствия характеристик ПО исходным требованиям. В </w:t>
      </w:r>
      <w:r w:rsidRPr="001C2E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процессе реализации проекта важное место занимают вопросы идентификации, описания и контроля конфигурации отдельных компонентов и всей системы в целом.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Управление конфигурацией является одним из вспомогательных процессов, поддерживающих основные процессы жизненного цикла ПО, прежде всего процессы разработки и сопровождения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. При создании проектов сложных ИС, состоящих из многих компонентов, каждый из которых может иметь разновидности или версии, возникает проблема учета их связей и функций, создания унифицированной структуры и обеспечения развития всей системы. Управление конфигурацией позволяет организовать, систематически учитывать и контролировать внесение изменений в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на всех стадиях ЖЦ. Общие принципы и рекомендации конфигурационного учета, планирования и управления конфигурациями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отражены в проекте стандарта ISO 12207-2 [5].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Каждый процесс характеризуется определенными задачами и методами их решения, исходными данными, полученными на предыдущем этапе, и результатами. Результатами анализа, в частности, являются функциональные модели, информационные модели и соответствующие им диаграммы. ЖЦ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ПО носит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итерационный характер: результаты очередного этапа часто вызывают изменения в проектных решениях, выработанных на более ранних этапах. </w:t>
      </w:r>
    </w:p>
    <w:p w:rsidR="001C2E46" w:rsidRPr="001C2E46" w:rsidRDefault="001C2E46" w:rsidP="001C2E46">
      <w:pPr>
        <w:keepNext/>
        <w:spacing w:after="120" w:line="240" w:lineRule="auto"/>
        <w:outlineLvl w:val="2"/>
        <w:rPr>
          <w:rFonts w:ascii="Arial" w:eastAsia="Times New Roman" w:hAnsi="Arial" w:cs="Times New Roman"/>
          <w:b/>
          <w:bCs/>
          <w:sz w:val="20"/>
          <w:szCs w:val="20"/>
          <w:lang w:eastAsia="en-US"/>
        </w:rPr>
      </w:pPr>
      <w:r w:rsidRPr="001C2E46">
        <w:rPr>
          <w:rFonts w:ascii="Arial" w:eastAsia="Times New Roman" w:hAnsi="Arial" w:cs="Times New Roman"/>
          <w:b/>
          <w:bCs/>
          <w:sz w:val="20"/>
          <w:szCs w:val="20"/>
          <w:lang w:eastAsia="en-US"/>
        </w:rPr>
        <w:t>Об этапах проектирования</w:t>
      </w:r>
      <w:bookmarkEnd w:id="0"/>
    </w:p>
    <w:p w:rsidR="001C2E46" w:rsidRPr="001C2E46" w:rsidRDefault="001C2E46" w:rsidP="001C2E46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1C2E46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Когда мы говорим о проектировании баз данных, надо иметь в виду, что оно является лишь частью проектирования всей информационной системы.  Мы довольно подробно рассматриваем вопросы проектирования самой важной части любой информационной системы – информационного хранилища или базы данных. Действительно проектирование базы данных имеет несомненный приоритет по отношению к функциональной части системы. На это есть несколько причин, одна из которых заключается в том, что при проектировании функциональной части системы желательно уже определится с именами, используемыми для обозначения хранящихся в базе данных  объектов. Кроме этого заметим, что после начала эксплуатации информационной системы не желательно, а часто и довольно сложно менять структуру базы данных, в отличие от ее программной части. </w:t>
      </w:r>
    </w:p>
    <w:p w:rsidR="001C2E46" w:rsidRPr="001C2E46" w:rsidRDefault="001C2E46" w:rsidP="001C2E46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1C2E46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Многолетний опыт  показывает, что можно выделить три уровня  проектирования баз данных: </w:t>
      </w:r>
      <w:r w:rsidRPr="001C2E46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концептуальный, логический и физический</w:t>
      </w:r>
      <w:r w:rsidRPr="001C2E46">
        <w:rPr>
          <w:rFonts w:ascii="Times New Roman" w:eastAsia="Times New Roman" w:hAnsi="Times New Roman" w:cs="Times New Roman"/>
          <w:sz w:val="20"/>
          <w:szCs w:val="20"/>
          <w:lang w:eastAsia="en-US"/>
        </w:rPr>
        <w:t>. Кратко остановимся на каждом из этих уровней.</w:t>
      </w:r>
    </w:p>
    <w:p w:rsidR="001C2E46" w:rsidRPr="001C2E46" w:rsidRDefault="001C2E46" w:rsidP="001C2E46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1C2E46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Концептуальный уровень. Строится общая модель базы данных. За основу берется описание предметной области. В качестве языка описания может быть и естественный язык, и какой либо формализованный язык, например язык </w:t>
      </w:r>
      <w:r w:rsidRPr="001C2E4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UML</w:t>
      </w:r>
      <w:r w:rsidRPr="001C2E46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(</w:t>
      </w:r>
      <w:r w:rsidRPr="001C2E4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Unified</w:t>
      </w:r>
      <w:r w:rsidRPr="001C2E46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</w:t>
      </w:r>
      <w:r w:rsidRPr="001C2E4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Modeling</w:t>
      </w:r>
      <w:r w:rsidRPr="001C2E46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</w:t>
      </w:r>
      <w:r w:rsidRPr="001C2E4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Language</w:t>
      </w:r>
      <w:r w:rsidRPr="001C2E46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– универсальный язык моделирования). Описание предметной области называют еще </w:t>
      </w:r>
      <w:r w:rsidRPr="001C2E46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внешним уровнем</w:t>
      </w:r>
      <w:r w:rsidRPr="001C2E46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проектирования. На концептуальном уровне проектирования должна быть представлена схема, включающая единое  описание всех элементов данных (имена элементов) и отношений между ними.  В дальнейшем элементы будут называться нами </w:t>
      </w:r>
      <w:r w:rsidRPr="001C2E46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сущностями</w:t>
      </w:r>
      <w:r w:rsidRPr="001C2E46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. Схема представляет собой некоторый общий взгляд на предмет проектирования, позволяет единым взглядом охватить информацию, которые будут храниться в базе данных. При создании и анализе концептуальной модели следует особо обратить внимание на возможность осуществления на основе модели основных операций (транзакций), которые должна выполнять информационная система. </w:t>
      </w:r>
    </w:p>
    <w:p w:rsidR="001C2E46" w:rsidRPr="001C2E46" w:rsidRDefault="001C2E46" w:rsidP="001C2E46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1C2E46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Логический уровень проектирования представляет собой детализацию элементов концептуальной схемы: описание характеристик элементов (атрибутов) и связей между элементами. Именно на  этом уровне могут появиться новые сущности, и нам придется возвратиться к концептуальному уровню проектирования базы данных.  Логический уровень проектирования уже весьма близок к схеме реляционной базы данных. Именно здесь мы должны определиться с первичными ключами, обозначить типы связи их имена и характеристики, определить ограничения, накладываемые на хранимые в базе данные.  </w:t>
      </w:r>
    </w:p>
    <w:p w:rsidR="001C2E46" w:rsidRPr="001C2E46" w:rsidRDefault="001C2E46" w:rsidP="001C2E46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1C2E46">
        <w:rPr>
          <w:rFonts w:ascii="Times New Roman" w:eastAsia="Times New Roman" w:hAnsi="Times New Roman" w:cs="Times New Roman"/>
          <w:sz w:val="20"/>
          <w:szCs w:val="20"/>
          <w:lang w:eastAsia="en-US"/>
        </w:rPr>
        <w:t>На физическом уровне проектирования логическая модель данных преобразуется к реляционной базе данных конкретной СУБД. Происходит преобразование сущностей логической модели в конкретные таблицы, атрибуты сущностей в атрибуты (столбцы) таблицы, связи между сущностями в связи между таблицами, первичные ключи сущностей в первичные ключи таблиц. Кроме этого создаются индексы таблиц, а также реализуются ограничения целостности базы данных средствами конкретной СУБД.  Заметим также, что возможно на данном этапе может потребоваться нормализация некоторых таблиц.</w:t>
      </w:r>
    </w:p>
    <w:p w:rsidR="001C2E46" w:rsidRPr="001C2E46" w:rsidRDefault="001C2E46" w:rsidP="001C2E46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1C2E46">
        <w:rPr>
          <w:rFonts w:ascii="Times New Roman" w:eastAsia="Times New Roman" w:hAnsi="Times New Roman" w:cs="Times New Roman"/>
          <w:sz w:val="20"/>
          <w:szCs w:val="20"/>
          <w:lang w:eastAsia="en-US"/>
        </w:rPr>
        <w:lastRenderedPageBreak/>
        <w:t xml:space="preserve">После завершения проектирование базы данных на физическом уровне реализуются другие задачи создания информационной системы:  проектируется система безопасности информационной системы и создается программная составляющая на стороне сервера (триггеры, хранимые процедуры, функции, представления). Наконец после создания программной части на стороне сервера можно приступать к программированию клиента. </w:t>
      </w:r>
    </w:p>
    <w:p w:rsidR="001C2E46" w:rsidRPr="001C2E46" w:rsidRDefault="001C2E46" w:rsidP="001C2E46">
      <w:pPr>
        <w:keepNext/>
        <w:spacing w:after="0" w:line="240" w:lineRule="auto"/>
        <w:outlineLvl w:val="2"/>
        <w:rPr>
          <w:rFonts w:ascii="Arial" w:eastAsia="Times New Roman" w:hAnsi="Arial" w:cs="Times New Roman"/>
          <w:b/>
          <w:sz w:val="20"/>
          <w:szCs w:val="20"/>
          <w:lang w:eastAsia="en-US"/>
        </w:rPr>
      </w:pPr>
      <w:r w:rsidRPr="001C2E46">
        <w:rPr>
          <w:rFonts w:ascii="Arial" w:eastAsia="Times New Roman" w:hAnsi="Arial" w:cs="Times New Roman"/>
          <w:b/>
          <w:sz w:val="20"/>
          <w:szCs w:val="20"/>
          <w:lang w:eastAsia="en-US"/>
        </w:rPr>
        <w:t xml:space="preserve">Модели жизненного цикла </w:t>
      </w:r>
      <w:proofErr w:type="gramStart"/>
      <w:r w:rsidRPr="001C2E46">
        <w:rPr>
          <w:rFonts w:ascii="Arial" w:eastAsia="Times New Roman" w:hAnsi="Arial" w:cs="Times New Roman"/>
          <w:b/>
          <w:sz w:val="20"/>
          <w:szCs w:val="20"/>
          <w:lang w:eastAsia="en-US"/>
        </w:rPr>
        <w:t>ПО</w:t>
      </w:r>
      <w:proofErr w:type="gramEnd"/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Стандарт ISO/IEC 12207 не предлагает конкретную модель ЖЦ и методы разработки ПО (под моделью ЖЦ понимается структура, определяющая последовательность выполнения и взаимосвязи процессов, действий и задач, выполняемых на протяжении ЖЦ.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Модель ЖЦ зависит от специфики ИС и специфики условий, в которых последняя создается и функционирует).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Его регламенты являются общими для любых моделей ЖЦ, методологий и технологий разработки. Стандарт ISO/IEC 12207 описывает структуру процессов ЖЦ ПО, но не конкретизирует в деталях, как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реализовать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или выполнить действия и задачи, включенные в эти процессы.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К настоящему времени наибольшее распространение получили следующие две основные модели ЖЦ: </w:t>
      </w:r>
    </w:p>
    <w:p w:rsidR="001C2E46" w:rsidRPr="001C2E46" w:rsidRDefault="001C2E46" w:rsidP="001C2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каскадная модель (70-85 г.г.); </w:t>
      </w:r>
    </w:p>
    <w:p w:rsidR="001C2E46" w:rsidRPr="001C2E46" w:rsidRDefault="001C2E46" w:rsidP="001C2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спиральная модель (86-90 г.г.).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В изначально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существовавших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однородных ИС каждое приложение представляло собой единое целое. Для разработки такого типа приложений применялся каскадный способ. Его основной характеристикой является разбиение всей разработки на этапы, причем переход с одного этапа на следующий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происходит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только после того, как будет полностью завершена работа на текущем (рис. 1.1). Каждый этап завершается выпуском полного комплекта документации, достаточной для того, чтобы разработка могла быть продолжена другой командой разработчиков.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Положительные стороны применения каскадного подхода заключаются в следующем [2]: </w:t>
      </w:r>
    </w:p>
    <w:p w:rsidR="001C2E46" w:rsidRPr="001C2E46" w:rsidRDefault="001C2E46" w:rsidP="001C2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на каждом этапе формируется законченный набор проектной документации, отвечающий критериям полноты и согласованности; </w:t>
      </w:r>
    </w:p>
    <w:p w:rsidR="001C2E46" w:rsidRPr="001C2E46" w:rsidRDefault="001C2E46" w:rsidP="001C2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выполняемые в логичной последовательности этапы работ позволяют планировать сроки завершения всех работ и соответствующие затраты.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7765" cy="1800225"/>
            <wp:effectExtent l="19050" t="0" r="6985" b="0"/>
            <wp:docPr id="1" name="Рисунок 1" descr="image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3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E46" w:rsidRPr="001C2E46" w:rsidRDefault="001C2E46" w:rsidP="001C2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Рис. 1.1. Каскадная схема разработки </w:t>
      </w:r>
      <w:proofErr w:type="gramStart"/>
      <w:r w:rsidRPr="001C2E46">
        <w:rPr>
          <w:rFonts w:ascii="Times New Roman" w:eastAsia="Times New Roman" w:hAnsi="Times New Roman" w:cs="Times New Roman"/>
          <w:i/>
          <w:iCs/>
          <w:sz w:val="24"/>
          <w:szCs w:val="24"/>
        </w:rPr>
        <w:t>ПО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Каскадный подход хорошо зарекомендовал себя при построении ИС, для которых в самом начале разработки можно достаточно точно и полно сформулировать все требования, с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lastRenderedPageBreak/>
        <w:t>тем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чтобы предоставить разработчикам свободу реализовать их как можно лучше с технической точки зрения. В эту категорию попадают сложные расчетные системы, системы реального времени и другие подобные задачи. Однако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в процессе использования этого подхода обнаружился ряд его недостатков, вызванных прежде всего тем, что реальный процесс создания ПО никогда полностью не укладывался в такую жесткую схему. В процессе создания ПО постоянно возникала потребность в возврате к предыдущим этапам и уточнении или пересмотре ранее принятых решений. В результате реальный процесс создания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ПО принимал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следующий вид (рис. 1.2):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9815" cy="1792605"/>
            <wp:effectExtent l="19050" t="0" r="635" b="0"/>
            <wp:docPr id="2" name="Рисунок 2" descr="image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E46" w:rsidRPr="001C2E46" w:rsidRDefault="001C2E46" w:rsidP="001C2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Рис. 1.2. </w:t>
      </w:r>
      <w:proofErr w:type="gramStart"/>
      <w:r w:rsidRPr="001C2E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Реальный процесс разработки ПО </w:t>
      </w:r>
      <w:proofErr w:type="spellStart"/>
      <w:r w:rsidRPr="001C2E46">
        <w:rPr>
          <w:rFonts w:ascii="Times New Roman" w:eastAsia="Times New Roman" w:hAnsi="Times New Roman" w:cs="Times New Roman"/>
          <w:i/>
          <w:iCs/>
          <w:sz w:val="24"/>
          <w:szCs w:val="24"/>
        </w:rPr>
        <w:t>по</w:t>
      </w:r>
      <w:proofErr w:type="spellEnd"/>
      <w:r w:rsidRPr="001C2E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каскадной схеме</w:t>
      </w: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Основным недостатком каскадного подхода является существенное запаздывание с получением результатов. Согласование результатов с пользователями производится только в точках, планируемых после завершения каждого этапа работ, требования к ИС "заморожены" в виде технического задания на все время ее создания. Таким образом, пользователи могут внести свои замечания только после того, как работа над системой будет полностью завершена. В случае неточного изложения требований или их изменения в течение длительного периода создания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пользователи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получают систему, не удовлетворяющую их потребностям. Модели (как функциональные, так и информационные) автоматизируемого объекта могут устареть одновременно с их утверждением.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Для преодоления перечисленных проблем была предложена спиральная модель ЖЦ [10] (рис. 1.3), делающая упор на начальные этапы ЖЦ: анализ и проектирование. На этих этапах реализуемость технических решений проверяется путем создания прототипов. Каждый виток спирали соответствует созданию фрагмента или версии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нем уточняются цели и характеристики проекта, определяется его качество и планируются работы следующего витка спирали. Таким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образом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углубляются и последовательно конкретизируются детали проекта и в результате выбирается обоснованный вариант, который доводится до реализации.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Разработка итерациями отражает объективно существующий спиральный цикл создания системы. Неполное завершение работ на каждом этапе позволяет переходить на следующий этап, не дожидаясь полного завершения работы </w:t>
      </w:r>
      <w:proofErr w:type="gramStart"/>
      <w:r w:rsidRPr="001C2E4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текущем. При итеративном способе разработки недостающую работу можно будет выполнить на следующей итерации. Главная же задача - как можно быстрее показать пользователям системы работоспособный продукт, тем самым активизируя процесс уточнения и дополнения требований.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Основная проблема спирального цикла - определение момента перехода на следующий этап. Для ее решения необходимо ввести временные ограничения на каждый из этапов </w:t>
      </w:r>
      <w:r w:rsidRPr="001C2E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жизненного цикла. Переход осуществляется в соответствии с планом, даже если не вся запланированная работа закончена. План составляется на основе статистических данных, полученных в предыдущих проектах, и личного опыта разработчиков. </w:t>
      </w:r>
    </w:p>
    <w:p w:rsidR="001C2E46" w:rsidRPr="001C2E46" w:rsidRDefault="001C2E46" w:rsidP="001C2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2250" cy="2339975"/>
            <wp:effectExtent l="0" t="0" r="0" b="0"/>
            <wp:docPr id="3" name="Рисунок 3" descr="image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33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AFA" w:rsidRDefault="001C2E46" w:rsidP="001C2E46">
      <w:pPr>
        <w:spacing w:before="100" w:beforeAutospacing="1" w:after="100" w:afterAutospacing="1" w:line="240" w:lineRule="auto"/>
        <w:jc w:val="center"/>
      </w:pPr>
      <w:r w:rsidRPr="001C2E46">
        <w:rPr>
          <w:rFonts w:ascii="Times New Roman" w:eastAsia="Times New Roman" w:hAnsi="Times New Roman" w:cs="Times New Roman"/>
          <w:i/>
          <w:iCs/>
          <w:sz w:val="24"/>
          <w:szCs w:val="24"/>
        </w:rPr>
        <w:t>Рис 1.3. Спиральная модель ЖЦ</w:t>
      </w:r>
      <w:r w:rsidRPr="001C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955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07EBF"/>
    <w:multiLevelType w:val="multilevel"/>
    <w:tmpl w:val="980A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AB2B9C"/>
    <w:multiLevelType w:val="multilevel"/>
    <w:tmpl w:val="775E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856288"/>
    <w:multiLevelType w:val="hybridMultilevel"/>
    <w:tmpl w:val="8B42CB3C"/>
    <w:lvl w:ilvl="0" w:tplc="558AE3F4">
      <w:start w:val="1"/>
      <w:numFmt w:val="bullet"/>
      <w:lvlText w:val="■"/>
      <w:lvlJc w:val="left"/>
      <w:pPr>
        <w:tabs>
          <w:tab w:val="num" w:pos="432"/>
        </w:tabs>
        <w:ind w:left="0" w:firstLine="0"/>
      </w:pPr>
      <w:rPr>
        <w:rFonts w:ascii="Arial" w:hAnsi="Arial" w:cs="Times New Roman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9E6313"/>
    <w:multiLevelType w:val="multilevel"/>
    <w:tmpl w:val="2028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>
    <w:useFELayout/>
  </w:compat>
  <w:rsids>
    <w:rsidRoot w:val="001C2E46"/>
    <w:rsid w:val="001C2E46"/>
    <w:rsid w:val="00955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1C2E46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2E46"/>
    <w:rPr>
      <w:rFonts w:ascii="Arial" w:eastAsia="Times New Roman" w:hAnsi="Arial" w:cs="Times New Roman"/>
      <w:b/>
      <w:sz w:val="20"/>
      <w:szCs w:val="20"/>
      <w:lang w:eastAsia="en-US"/>
    </w:rPr>
  </w:style>
  <w:style w:type="character" w:styleId="a3">
    <w:name w:val="Hyperlink"/>
    <w:basedOn w:val="a0"/>
    <w:uiPriority w:val="99"/>
    <w:semiHidden/>
    <w:unhideWhenUsed/>
    <w:rsid w:val="001C2E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uiPriority w:val="99"/>
    <w:semiHidden/>
    <w:unhideWhenUsed/>
    <w:rsid w:val="001C2E46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a6">
    <w:name w:val="Основной текст Знак"/>
    <w:basedOn w:val="a0"/>
    <w:link w:val="a5"/>
    <w:uiPriority w:val="99"/>
    <w:semiHidden/>
    <w:rsid w:val="001C2E4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rsid w:val="001C2E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Конец формы Знак"/>
    <w:basedOn w:val="a0"/>
    <w:link w:val="z-"/>
    <w:uiPriority w:val="99"/>
    <w:semiHidden/>
    <w:rsid w:val="001C2E46"/>
    <w:rPr>
      <w:rFonts w:ascii="Arial" w:eastAsia="Times New Roman" w:hAnsi="Arial" w:cs="Arial"/>
      <w:vanish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1C2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0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1880</Words>
  <Characters>10719</Characters>
  <Application>Microsoft Office Word</Application>
  <DocSecurity>0</DocSecurity>
  <Lines>89</Lines>
  <Paragraphs>25</Paragraphs>
  <ScaleCrop>false</ScaleCrop>
  <Company>LENOVO CUSTOMER</Company>
  <LinksUpToDate>false</LinksUpToDate>
  <CharactersWithSpaces>12574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2009-11-01T16:23:00Z</dcterms:created>
  <dcterms:modified xsi:type="dcterms:W3CDTF">2009-11-01T16:24:00Z</dcterms:modified>
</cp:coreProperties>
</file>