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5B709" w14:textId="77777777" w:rsidR="00FC1D16" w:rsidRPr="00FC1D16" w:rsidRDefault="00FC1D16" w:rsidP="00FC1D16">
      <w:pPr>
        <w:pStyle w:val="Titre2"/>
        <w:jc w:val="center"/>
        <w:rPr>
          <w:rFonts w:ascii="Britannic Bold" w:hAnsi="Britannic Bold"/>
        </w:rPr>
      </w:pPr>
      <w:proofErr w:type="spellStart"/>
      <w:r w:rsidRPr="00FC1D16">
        <w:rPr>
          <w:rFonts w:ascii="Britannic Bold" w:hAnsi="Britannic Bold"/>
        </w:rPr>
        <w:t>Borgia’s</w:t>
      </w:r>
      <w:proofErr w:type="spellEnd"/>
      <w:r w:rsidRPr="00FC1D16">
        <w:rPr>
          <w:rFonts w:ascii="Britannic Bold" w:hAnsi="Britannic Bold"/>
        </w:rPr>
        <w:t xml:space="preserve"> Wargame – Règles</w:t>
      </w:r>
    </w:p>
    <w:p w14:paraId="0EC200C6" w14:textId="77777777" w:rsidR="00FC1D16" w:rsidRDefault="00FC1D16" w:rsidP="00FC1D16">
      <w:pPr>
        <w:jc w:val="center"/>
      </w:pPr>
    </w:p>
    <w:p w14:paraId="59831062" w14:textId="230B978F" w:rsidR="00CE5D1D" w:rsidRDefault="00FC1D16" w:rsidP="00FC1D16">
      <w:r>
        <w:t xml:space="preserve"> </w:t>
      </w:r>
      <w:bookmarkStart w:id="0" w:name="_GoBack"/>
      <w:bookmarkEnd w:id="0"/>
    </w:p>
    <w:sectPr w:rsidR="00CE5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09"/>
    <w:rsid w:val="00180509"/>
    <w:rsid w:val="00CE5D1D"/>
    <w:rsid w:val="00FC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926E"/>
  <w15:chartTrackingRefBased/>
  <w15:docId w15:val="{21CBEB00-2808-4048-9284-0D9D8BE7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1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1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1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1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Anfrye</dc:creator>
  <cp:keywords/>
  <dc:description/>
  <cp:lastModifiedBy>Morgan Anfrye</cp:lastModifiedBy>
  <cp:revision>3</cp:revision>
  <dcterms:created xsi:type="dcterms:W3CDTF">2018-01-10T07:28:00Z</dcterms:created>
  <dcterms:modified xsi:type="dcterms:W3CDTF">2018-01-10T07:39:00Z</dcterms:modified>
</cp:coreProperties>
</file>