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rPr>
          <w:highlight w:val="white"/>
        </w:rPr>
      </w:pPr>
      <w:r>
        <w:rPr>
          <w:rFonts w:ascii="Times New Roman" w:hAnsi="Times New Roman"/>
          <w:b w:val="1"/>
          <w:color w:val="000000"/>
          <w:sz w:val="28"/>
          <w:highlight w:val="white"/>
        </w:rPr>
        <w:t>Руководство пользователя</w:t>
      </w:r>
    </w:p>
    <w:p w14:paraId="02000000">
      <w:pPr>
        <w:spacing w:after="0" w:before="0"/>
        <w:ind w:firstLine="0" w:left="0" w:right="0"/>
        <w:jc w:val="both"/>
      </w:pPr>
      <w:r>
        <w:rPr>
          <w:rFonts w:ascii="Times New Roman" w:hAnsi="Times New Roman"/>
          <w:color w:val="000000"/>
          <w:sz w:val="28"/>
        </w:rPr>
        <w:t>1.</w:t>
      </w:r>
      <w:r>
        <w:rPr>
          <w:rFonts w:ascii="Times New Roman" w:hAnsi="Times New Roman"/>
          <w:b w:val="1"/>
          <w:color w:val="000000"/>
          <w:sz w:val="28"/>
        </w:rPr>
        <w:t> </w:t>
      </w:r>
      <w:r>
        <w:rPr>
          <w:rFonts w:ascii="Times New Roman" w:hAnsi="Times New Roman"/>
          <w:color w:val="000000"/>
          <w:sz w:val="28"/>
        </w:rPr>
        <w:t>Запускаем Программное обеспечение</w:t>
      </w:r>
      <w:r>
        <w:rPr>
          <w:rFonts w:ascii="Times New Roman" w:hAnsi="Times New Roman"/>
          <w:color w:val="000000"/>
          <w:sz w:val="28"/>
        </w:rPr>
        <w:t>.</w:t>
      </w:r>
    </w:p>
    <w:p w14:paraId="03000000">
      <w:pPr>
        <w:spacing w:after="0" w:before="0"/>
        <w:ind w:firstLine="0" w:left="0" w:right="0"/>
        <w:jc w:val="both"/>
      </w:pPr>
      <w:r>
        <w:rPr>
          <w:rFonts w:ascii="Times New Roman" w:hAnsi="Times New Roman"/>
          <w:color w:val="000000"/>
          <w:sz w:val="28"/>
        </w:rPr>
        <w:t xml:space="preserve">2. В открывшемся окне выберите в верхнем меню пункт настройки в нём необходимо выбрать  подпункт сервер </w:t>
      </w:r>
    </w:p>
    <w:p w14:paraId="04000000">
      <w:pPr>
        <w:spacing w:after="0" w:before="0"/>
        <w:ind w:firstLine="0" w:left="0" w:right="0"/>
        <w:jc w:val="center"/>
      </w:pPr>
      <w:r>
        <w:drawing>
          <wp:inline>
            <wp:extent cx="3667125" cy="3705223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667125" cy="370522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spacing w:after="0" w:before="0"/>
        <w:ind w:firstLine="0" w:left="0" w:right="0"/>
        <w:jc w:val="both"/>
      </w:pPr>
      <w:r>
        <w:t>3. В открывшемся необходимо ввести данные сервера и нажать на кнопку &lt;Войти&gt;</w:t>
      </w:r>
    </w:p>
    <w:p w14:paraId="06000000">
      <w:pPr>
        <w:spacing w:after="0" w:before="0"/>
        <w:ind w:firstLine="0" w:left="0" w:right="0"/>
        <w:jc w:val="center"/>
      </w:pPr>
      <w:r>
        <w:drawing>
          <wp:inline>
            <wp:extent cx="3743323" cy="213360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743323" cy="2133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000000">
      <w:pPr>
        <w:spacing w:after="0" w:before="0"/>
        <w:ind w:firstLine="0" w:left="0" w:right="0"/>
        <w:jc w:val="center"/>
      </w:pPr>
    </w:p>
    <w:p w14:paraId="08000000">
      <w:pPr>
        <w:spacing w:after="0" w:before="0"/>
        <w:ind w:firstLine="0" w:left="0" w:right="0"/>
        <w:jc w:val="center"/>
      </w:pPr>
    </w:p>
    <w:p w14:paraId="09000000">
      <w:pPr>
        <w:spacing w:after="0" w:before="0"/>
        <w:ind w:firstLine="0" w:left="0" w:right="0"/>
        <w:jc w:val="center"/>
      </w:pPr>
    </w:p>
    <w:p w14:paraId="0A000000">
      <w:pPr>
        <w:spacing w:after="0" w:before="0"/>
        <w:ind w:firstLine="0" w:left="0" w:right="0"/>
        <w:jc w:val="both"/>
      </w:pPr>
      <w:r>
        <w:t xml:space="preserve">Если подключение произошло успешно то вам должно открыться сплывающее окно об успешном подключении. </w:t>
      </w:r>
    </w:p>
    <w:p w14:paraId="0B000000">
      <w:pPr>
        <w:ind/>
        <w:jc w:val="center"/>
      </w:pPr>
      <w:r>
        <w:drawing>
          <wp:inline>
            <wp:extent cx="2590799" cy="120015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590799" cy="12001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ind/>
        <w:jc w:val="both"/>
      </w:pPr>
      <w:r>
        <w:t>4. Для того чтобы отправить файл с информацией о покете или пакетах в базу данных в главном окне выберите пункт настройки и в нём выберите подпункт файл.</w:t>
      </w:r>
    </w:p>
    <w:p w14:paraId="0D000000">
      <w:pPr>
        <w:ind/>
        <w:jc w:val="center"/>
      </w:pPr>
      <w:r>
        <w:t xml:space="preserve"> </w:t>
      </w:r>
      <w:r>
        <w:drawing>
          <wp:inline>
            <wp:extent cx="3114674" cy="314325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114674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E000000">
      <w:pPr>
        <w:ind/>
        <w:jc w:val="both"/>
      </w:pPr>
      <w:r>
        <w:t>4.1 В открывшемся окне необходимо выбрать файл который вы хотите отправить в базу данных  и нажмите на  кнопку &lt;Открыть&gt;</w:t>
      </w:r>
    </w:p>
    <w:p w14:paraId="0F000000">
      <w:pPr>
        <w:ind/>
        <w:jc w:val="center"/>
      </w:pPr>
      <w:r>
        <w:drawing>
          <wp:inline>
            <wp:extent cx="2943224" cy="1990724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2943224" cy="199072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ind/>
        <w:jc w:val="both"/>
      </w:pPr>
      <w:r>
        <w:t xml:space="preserve">4.2  После того как вы открыли файл , необходимо выбрать в верхнем меню пункт Fite и нажать на подпункт </w:t>
      </w:r>
      <w:r>
        <w:t xml:space="preserve"> Init.</w:t>
      </w:r>
    </w:p>
    <w:p w14:paraId="11000000">
      <w:pPr>
        <w:ind/>
        <w:jc w:val="center"/>
      </w:pPr>
      <w:r>
        <w:drawing>
          <wp:inline>
            <wp:extent cx="3428998" cy="3457573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428998" cy="345757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2000000">
      <w:pPr>
        <w:ind/>
        <w:jc w:val="center"/>
      </w:pPr>
    </w:p>
    <w:p w14:paraId="13000000">
      <w:pPr>
        <w:ind/>
        <w:jc w:val="center"/>
      </w:pPr>
    </w:p>
    <w:p w14:paraId="14000000">
      <w:pPr>
        <w:ind/>
        <w:jc w:val="both"/>
      </w:pPr>
      <w:r>
        <w:t xml:space="preserve">После чего данные будут отправлены в базу данных. </w:t>
      </w:r>
    </w:p>
    <w:p w14:paraId="15000000">
      <w:pPr>
        <w:ind/>
        <w:jc w:val="center"/>
      </w:pPr>
      <w:r>
        <w:drawing>
          <wp:inline>
            <wp:extent cx="3448048" cy="3476623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3448048" cy="347662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6000000">
      <w:pPr>
        <w:ind/>
        <w:jc w:val="both"/>
      </w:pPr>
      <w:r>
        <w:t>5. Для того чтобы просмотреть информацию об зависимостей пакетах, в верхнем меню выберите пункт операции  и в нём выберете нужный вам метод поиска.</w:t>
      </w:r>
    </w:p>
    <w:p w14:paraId="17000000">
      <w:pPr>
        <w:ind/>
        <w:jc w:val="center"/>
      </w:pPr>
      <w:r>
        <w:drawing>
          <wp:inline>
            <wp:extent cx="3695700" cy="3733798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3695700" cy="373379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000000">
      <w:pPr>
        <w:ind/>
        <w:jc w:val="both"/>
        <w:rPr>
          <w:b w:val="1"/>
        </w:rPr>
      </w:pPr>
      <w:r>
        <w:rPr>
          <w:b w:val="1"/>
        </w:rPr>
        <w:t>Поиск по имени пакета:</w:t>
      </w:r>
    </w:p>
    <w:p w14:paraId="19000000">
      <w:pPr>
        <w:ind/>
        <w:jc w:val="both"/>
        <w:rPr>
          <w:b w:val="0"/>
        </w:rPr>
      </w:pPr>
      <w:r>
        <w:rPr>
          <w:b w:val="0"/>
        </w:rPr>
        <w:t xml:space="preserve">Если вы выбрали &lt;Поиск по имени пакета&gt;, то в открывшемся окне необходимо ввести имя пакета, нажмите на кнопку &lt;Найти&gt;, после чего вам отобразиться результат поиска.  </w:t>
      </w:r>
    </w:p>
    <w:p w14:paraId="1A000000">
      <w:pPr>
        <w:ind/>
        <w:jc w:val="center"/>
      </w:pPr>
      <w:r>
        <w:drawing>
          <wp:inline>
            <wp:extent cx="3343275" cy="3162299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3343275" cy="31622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ind/>
        <w:jc w:val="both"/>
      </w:pPr>
      <w:r>
        <w:t xml:space="preserve">Все подчёркнутые слова являются интерактивные, при нажатии на них открывается новое окно в котором отобразится информация об пакете.  </w:t>
      </w:r>
    </w:p>
    <w:p w14:paraId="1C000000">
      <w:pPr>
        <w:ind/>
        <w:jc w:val="both"/>
      </w:pPr>
      <w:r>
        <w:rPr>
          <w:b w:val="1"/>
        </w:rPr>
        <w:t>Поиск по зависимости пакета:</w:t>
      </w:r>
    </w:p>
    <w:p w14:paraId="1D000000">
      <w:pPr>
        <w:ind/>
        <w:jc w:val="both"/>
      </w:pPr>
      <w:r>
        <w:rPr>
          <w:b w:val="0"/>
        </w:rPr>
        <w:t xml:space="preserve">Если вы выбрали &lt;Поиск по зависимости пакета&gt;, то в открывшемся окне необходимо ввести зависимость пакета, нажмите на кнопку &lt;Найти&gt;, после чего вам отобразиться в текстовом поле все пакеты в которых содержится данная зависимость . </w:t>
      </w:r>
    </w:p>
    <w:p w14:paraId="1E000000">
      <w:pPr>
        <w:ind/>
        <w:jc w:val="center"/>
      </w:pPr>
      <w:r>
        <w:drawing>
          <wp:inline>
            <wp:extent cx="4857145" cy="4609526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4857145" cy="460952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F000000">
      <w:pPr>
        <w:ind/>
        <w:jc w:val="both"/>
      </w:pPr>
      <w:r>
        <w:t>Все строки содержавши название пакета являются интерактивные, при нажатии на них открывается новое окно в котором отобразится информация об пакете.</w:t>
      </w:r>
    </w:p>
    <w:p w14:paraId="20000000">
      <w:pPr>
        <w:ind/>
        <w:jc w:val="both"/>
      </w:pPr>
      <w:r>
        <w:rPr>
          <w:b w:val="1"/>
        </w:rPr>
        <w:t>Поиск дерева зависимости пакета:</w:t>
      </w:r>
    </w:p>
    <w:p w14:paraId="21000000">
      <w:pPr>
        <w:ind/>
        <w:jc w:val="both"/>
      </w:pPr>
      <w:r>
        <w:rPr>
          <w:b w:val="0"/>
        </w:rPr>
        <w:t>Если вы выбрали &lt;</w:t>
      </w:r>
      <w:r>
        <w:rPr>
          <w:b w:val="0"/>
        </w:rPr>
        <w:t>Поиск дерева зависимости пакета:</w:t>
      </w:r>
      <w:r>
        <w:rPr>
          <w:b w:val="0"/>
        </w:rPr>
        <w:t xml:space="preserve">&gt;, то в открывшемся окне необходимо ввести имя пакета и его версию, далее нажмите на кнопку &lt;Найти&gt;, после чего вам отобразиться результат поиска.  </w:t>
      </w:r>
    </w:p>
    <w:p w14:paraId="22000000">
      <w:pPr>
        <w:ind/>
        <w:jc w:val="center"/>
      </w:pPr>
      <w:r>
        <w:drawing>
          <wp:inline>
            <wp:extent cx="3600450" cy="4238624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3600450" cy="423862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3000000">
      <w:pPr>
        <w:ind/>
        <w:jc w:val="both"/>
      </w:pPr>
      <w:r>
        <w:t>Все подчёркнутые слова являются интерактивные, при нажатии на них открывается новое окно в котором отобразиться информация об пакете.</w:t>
      </w:r>
    </w:p>
    <w:p w14:paraId="24000000">
      <w:pPr>
        <w:ind/>
        <w:jc w:val="both"/>
      </w:pPr>
    </w:p>
    <w:sectPr>
      <w:type w:val="nextPage"/>
      <w:pgSz w:h="16838" w:orient="portrait" w:w="11906"/>
      <w:pgMar w:bottom="1134" w:footer="709" w:gutter="0" w:header="709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heading 7"/>
    <w:basedOn w:val="Style_1"/>
    <w:next w:val="Style_1"/>
    <w:link w:val="Style_4_ch"/>
    <w:uiPriority w:val="9"/>
    <w:qFormat/>
    <w:pPr>
      <w:keepNext w:val="1"/>
      <w:keepLines w:val="1"/>
      <w:spacing w:after="0" w:before="200"/>
      <w:ind/>
      <w:outlineLvl w:val="6"/>
    </w:pPr>
    <w:rPr>
      <w:rFonts w:asciiTheme="majorAscii" w:hAnsiTheme="majorHAnsi"/>
      <w:b w:val="1"/>
      <w:color w:val="606060"/>
      <w:sz w:val="24"/>
    </w:rPr>
  </w:style>
  <w:style w:styleId="Style_4_ch" w:type="character">
    <w:name w:val="heading 7"/>
    <w:basedOn w:val="Style_1_ch"/>
    <w:link w:val="Style_4"/>
    <w:rPr>
      <w:rFonts w:asciiTheme="majorAscii" w:hAnsiTheme="majorHAnsi"/>
      <w:b w:val="1"/>
      <w:color w:val="606060"/>
      <w:sz w:val="24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basedOn w:val="Style_1"/>
    <w:next w:val="Style_1"/>
    <w:link w:val="Style_7_ch"/>
    <w:uiPriority w:val="9"/>
    <w:qFormat/>
    <w:pPr>
      <w:keepNext w:val="1"/>
      <w:keepLines w:val="1"/>
      <w:spacing w:after="0" w:before="200"/>
      <w:ind/>
      <w:outlineLvl w:val="2"/>
    </w:pPr>
    <w:rPr>
      <w:rFonts w:asciiTheme="majorAscii" w:hAnsiTheme="majorHAnsi"/>
      <w:b w:val="1"/>
      <w:i w:val="1"/>
      <w:color w:themeColor="text1" w:val="000000"/>
      <w:sz w:val="36"/>
    </w:rPr>
  </w:style>
  <w:style w:styleId="Style_7_ch" w:type="character">
    <w:name w:val="heading 3"/>
    <w:basedOn w:val="Style_1_ch"/>
    <w:link w:val="Style_7"/>
    <w:rPr>
      <w:rFonts w:asciiTheme="majorAscii" w:hAnsiTheme="majorHAnsi"/>
      <w:b w:val="1"/>
      <w:i w:val="1"/>
      <w:color w:themeColor="text1" w:val="000000"/>
      <w:sz w:val="36"/>
    </w:rPr>
  </w:style>
  <w:style w:styleId="Style_8" w:type="paragraph">
    <w:name w:val="Intense Quote"/>
    <w:basedOn w:val="Style_1"/>
    <w:next w:val="Style_1"/>
    <w:link w:val="Style_8_ch"/>
    <w:pPr>
      <w:ind w:firstLine="0" w:left="567" w:right="567"/>
      <w:jc w:val="both"/>
    </w:pPr>
    <w:rPr>
      <w:b w:val="1"/>
      <w:i w:val="1"/>
      <w:color w:val="464646"/>
      <w:sz w:val="19"/>
    </w:rPr>
  </w:style>
  <w:style w:styleId="Style_8_ch" w:type="character">
    <w:name w:val="Intense Quote"/>
    <w:basedOn w:val="Style_1_ch"/>
    <w:link w:val="Style_8"/>
    <w:rPr>
      <w:b w:val="1"/>
      <w:i w:val="1"/>
      <w:color w:val="464646"/>
      <w:sz w:val="19"/>
    </w:rPr>
  </w:style>
  <w:style w:styleId="Style_9" w:type="paragraph">
    <w:name w:val="heading 9"/>
    <w:basedOn w:val="Style_1"/>
    <w:next w:val="Style_1"/>
    <w:link w:val="Style_9_ch"/>
    <w:uiPriority w:val="9"/>
    <w:qFormat/>
    <w:pPr>
      <w:keepNext w:val="1"/>
      <w:keepLines w:val="1"/>
      <w:spacing w:after="0" w:before="200"/>
      <w:ind/>
      <w:outlineLvl w:val="8"/>
    </w:pPr>
    <w:rPr>
      <w:rFonts w:asciiTheme="majorAscii" w:hAnsiTheme="majorHAnsi"/>
      <w:i w:val="1"/>
      <w:color w:val="444444"/>
      <w:sz w:val="23"/>
    </w:rPr>
  </w:style>
  <w:style w:styleId="Style_9_ch" w:type="character">
    <w:name w:val="heading 9"/>
    <w:basedOn w:val="Style_1_ch"/>
    <w:link w:val="Style_9"/>
    <w:rPr>
      <w:rFonts w:asciiTheme="majorAscii" w:hAnsiTheme="majorHAnsi"/>
      <w:i w:val="1"/>
      <w:color w:val="444444"/>
      <w:sz w:val="23"/>
    </w:rPr>
  </w:style>
  <w:style w:styleId="Style_10" w:type="paragraph">
    <w:name w:val="footer"/>
    <w:basedOn w:val="Style_1"/>
    <w:link w:val="Style_10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0_ch" w:type="character">
    <w:name w:val="footer"/>
    <w:basedOn w:val="Style_1_ch"/>
    <w:link w:val="Style_10"/>
  </w:style>
  <w:style w:styleId="Style_11" w:type="paragraph">
    <w:name w:val="toc 3"/>
    <w:next w:val="Style_1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basedOn w:val="Style_1"/>
    <w:next w:val="Style_1"/>
    <w:link w:val="Style_12_ch"/>
    <w:uiPriority w:val="9"/>
    <w:qFormat/>
    <w:pPr>
      <w:keepNext w:val="1"/>
      <w:keepLines w:val="1"/>
      <w:spacing w:after="0" w:before="200"/>
      <w:ind/>
      <w:outlineLvl w:val="4"/>
    </w:pPr>
    <w:rPr>
      <w:rFonts w:asciiTheme="majorAscii" w:hAnsiTheme="majorHAnsi"/>
      <w:b w:val="1"/>
      <w:color w:val="444444"/>
      <w:sz w:val="28"/>
    </w:rPr>
  </w:style>
  <w:style w:styleId="Style_12_ch" w:type="character">
    <w:name w:val="heading 5"/>
    <w:basedOn w:val="Style_1_ch"/>
    <w:link w:val="Style_12"/>
    <w:rPr>
      <w:rFonts w:asciiTheme="majorAscii" w:hAnsiTheme="majorHAnsi"/>
      <w:b w:val="1"/>
      <w:color w:val="444444"/>
      <w:sz w:val="28"/>
    </w:rPr>
  </w:style>
  <w:style w:styleId="Style_13" w:type="paragraph">
    <w:name w:val="No Spacing"/>
    <w:basedOn w:val="Style_1"/>
    <w:link w:val="Style_13_ch"/>
    <w:pPr>
      <w:spacing w:after="0" w:line="240" w:lineRule="auto"/>
      <w:ind/>
    </w:pPr>
  </w:style>
  <w:style w:styleId="Style_13_ch" w:type="character">
    <w:name w:val="No Spacing"/>
    <w:basedOn w:val="Style_1_ch"/>
    <w:link w:val="Style_13"/>
  </w:style>
  <w:style w:styleId="Style_14" w:type="paragraph">
    <w:name w:val="heading 1"/>
    <w:basedOn w:val="Style_1"/>
    <w:next w:val="Style_1"/>
    <w:link w:val="Style_14_ch"/>
    <w:uiPriority w:val="9"/>
    <w:qFormat/>
    <w:pPr>
      <w:keepNext w:val="1"/>
      <w:keepLines w:val="1"/>
      <w:spacing w:after="0" w:before="480"/>
      <w:ind/>
      <w:outlineLvl w:val="0"/>
    </w:pPr>
    <w:rPr>
      <w:rFonts w:asciiTheme="majorAscii" w:hAnsiTheme="majorHAnsi"/>
      <w:b w:val="1"/>
      <w:color w:themeColor="text1" w:val="000000"/>
      <w:sz w:val="48"/>
    </w:rPr>
  </w:style>
  <w:style w:styleId="Style_14_ch" w:type="character">
    <w:name w:val="heading 1"/>
    <w:basedOn w:val="Style_1_ch"/>
    <w:link w:val="Style_14"/>
    <w:rPr>
      <w:rFonts w:asciiTheme="majorAscii" w:hAnsiTheme="majorHAnsi"/>
      <w:b w:val="1"/>
      <w:color w:themeColor="text1" w:val="000000"/>
      <w:sz w:val="48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heading 8"/>
    <w:basedOn w:val="Style_1"/>
    <w:next w:val="Style_1"/>
    <w:link w:val="Style_17_ch"/>
    <w:uiPriority w:val="9"/>
    <w:qFormat/>
    <w:pPr>
      <w:keepNext w:val="1"/>
      <w:keepLines w:val="1"/>
      <w:spacing w:after="0" w:before="200"/>
      <w:ind/>
      <w:outlineLvl w:val="7"/>
    </w:pPr>
    <w:rPr>
      <w:rFonts w:asciiTheme="majorAscii" w:hAnsiTheme="majorHAnsi"/>
      <w:color w:val="444444"/>
      <w:sz w:val="24"/>
    </w:rPr>
  </w:style>
  <w:style w:styleId="Style_17_ch" w:type="character">
    <w:name w:val="heading 8"/>
    <w:basedOn w:val="Style_1_ch"/>
    <w:link w:val="Style_17"/>
    <w:rPr>
      <w:rFonts w:asciiTheme="majorAscii" w:hAnsiTheme="majorHAnsi"/>
      <w:color w:val="444444"/>
      <w:sz w:val="24"/>
    </w:rPr>
  </w:style>
  <w:style w:styleId="Style_18" w:type="paragraph">
    <w:name w:val="toc 1"/>
    <w:next w:val="Style_1"/>
    <w:link w:val="Style_1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19" w:type="paragraph">
    <w:name w:val="Header and Footer"/>
    <w:link w:val="Style_19_ch"/>
    <w:pPr>
      <w:spacing w:line="240" w:lineRule="auto"/>
      <w:ind/>
      <w:jc w:val="both"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20" w:type="paragraph">
    <w:name w:val="List Paragraph"/>
    <w:basedOn w:val="Style_1"/>
    <w:link w:val="Style_20_ch"/>
    <w:pPr>
      <w:ind w:firstLine="0" w:left="720"/>
      <w:contextualSpacing w:val="1"/>
    </w:pPr>
  </w:style>
  <w:style w:styleId="Style_20_ch" w:type="character">
    <w:name w:val="List Paragraph"/>
    <w:basedOn w:val="Style_1_ch"/>
    <w:link w:val="Style_20"/>
  </w:style>
  <w:style w:styleId="Style_21" w:type="paragraph">
    <w:name w:val="toc 9"/>
    <w:next w:val="Style_1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toc 8"/>
    <w:next w:val="Style_1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Quote"/>
    <w:basedOn w:val="Style_1"/>
    <w:next w:val="Style_1"/>
    <w:link w:val="Style_23_ch"/>
    <w:pPr>
      <w:ind w:firstLine="0" w:left="4536"/>
      <w:jc w:val="both"/>
    </w:pPr>
    <w:rPr>
      <w:i w:val="1"/>
      <w:color w:val="373737"/>
      <w:sz w:val="18"/>
    </w:rPr>
  </w:style>
  <w:style w:styleId="Style_23_ch" w:type="character">
    <w:name w:val="Quote"/>
    <w:basedOn w:val="Style_1_ch"/>
    <w:link w:val="Style_23"/>
    <w:rPr>
      <w:i w:val="1"/>
      <w:color w:val="373737"/>
      <w:sz w:val="18"/>
    </w:rPr>
  </w:style>
  <w:style w:styleId="Style_24" w:type="paragraph">
    <w:name w:val="toc 5"/>
    <w:next w:val="Style_1"/>
    <w:link w:val="Style_24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4_ch" w:type="character">
    <w:name w:val="toc 5"/>
    <w:link w:val="Style_24"/>
    <w:rPr>
      <w:rFonts w:ascii="XO Thames" w:hAnsi="XO Thames"/>
      <w:sz w:val="28"/>
    </w:rPr>
  </w:style>
  <w:style w:styleId="Style_25" w:type="paragraph">
    <w:name w:val="header"/>
    <w:basedOn w:val="Style_1"/>
    <w:link w:val="Style_25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5_ch" w:type="character">
    <w:name w:val="header"/>
    <w:basedOn w:val="Style_1_ch"/>
    <w:link w:val="Style_25"/>
  </w:style>
  <w:style w:styleId="Style_26" w:type="paragraph">
    <w:name w:val="Subtitle"/>
    <w:basedOn w:val="Style_1"/>
    <w:next w:val="Style_1"/>
    <w:link w:val="Style_26_ch"/>
    <w:uiPriority w:val="11"/>
    <w:qFormat/>
    <w:pPr>
      <w:numPr>
        <w:ilvl w:val="1"/>
      </w:numPr>
      <w:spacing w:line="240" w:lineRule="auto"/>
      <w:ind/>
      <w:outlineLvl w:val="0"/>
    </w:pPr>
    <w:rPr>
      <w:rFonts w:asciiTheme="majorAscii" w:hAnsiTheme="majorHAnsi"/>
      <w:i w:val="1"/>
      <w:color w:val="444444"/>
      <w:sz w:val="52"/>
    </w:rPr>
  </w:style>
  <w:style w:styleId="Style_26_ch" w:type="character">
    <w:name w:val="Subtitle"/>
    <w:basedOn w:val="Style_1_ch"/>
    <w:link w:val="Style_26"/>
    <w:rPr>
      <w:rFonts w:asciiTheme="majorAscii" w:hAnsiTheme="majorHAnsi"/>
      <w:i w:val="1"/>
      <w:color w:val="444444"/>
      <w:sz w:val="52"/>
    </w:rPr>
  </w:style>
  <w:style w:styleId="Style_27" w:type="paragraph">
    <w:name w:val="Title"/>
    <w:basedOn w:val="Style_1"/>
    <w:next w:val="Style_1"/>
    <w:link w:val="Style_27_ch"/>
    <w:uiPriority w:val="10"/>
    <w:qFormat/>
    <w:pPr>
      <w:spacing w:after="80" w:before="300" w:line="240" w:lineRule="auto"/>
      <w:ind/>
      <w:contextualSpacing w:val="1"/>
      <w:outlineLvl w:val="0"/>
    </w:pPr>
    <w:rPr>
      <w:rFonts w:asciiTheme="majorAscii" w:hAnsiTheme="majorHAnsi"/>
      <w:b w:val="1"/>
      <w:color w:themeColor="text1" w:val="000000"/>
      <w:sz w:val="72"/>
    </w:rPr>
  </w:style>
  <w:style w:styleId="Style_27_ch" w:type="character">
    <w:name w:val="Title"/>
    <w:basedOn w:val="Style_1_ch"/>
    <w:link w:val="Style_27"/>
    <w:rPr>
      <w:rFonts w:asciiTheme="majorAscii" w:hAnsiTheme="majorHAnsi"/>
      <w:b w:val="1"/>
      <w:color w:themeColor="text1" w:val="000000"/>
      <w:sz w:val="72"/>
    </w:rPr>
  </w:style>
  <w:style w:styleId="Style_28" w:type="paragraph">
    <w:name w:val="heading 4"/>
    <w:basedOn w:val="Style_1"/>
    <w:next w:val="Style_1"/>
    <w:link w:val="Style_28_ch"/>
    <w:uiPriority w:val="9"/>
    <w:qFormat/>
    <w:pPr>
      <w:keepNext w:val="1"/>
      <w:keepLines w:val="1"/>
      <w:spacing w:after="0" w:before="200"/>
      <w:ind/>
      <w:outlineLvl w:val="3"/>
    </w:pPr>
    <w:rPr>
      <w:rFonts w:asciiTheme="majorAscii" w:hAnsiTheme="majorHAnsi"/>
      <w:color w:val="232323"/>
      <w:sz w:val="32"/>
    </w:rPr>
  </w:style>
  <w:style w:styleId="Style_28_ch" w:type="character">
    <w:name w:val="heading 4"/>
    <w:basedOn w:val="Style_1_ch"/>
    <w:link w:val="Style_28"/>
    <w:rPr>
      <w:rFonts w:asciiTheme="majorAscii" w:hAnsiTheme="majorHAnsi"/>
      <w:color w:val="232323"/>
      <w:sz w:val="32"/>
    </w:rPr>
  </w:style>
  <w:style w:styleId="Style_29" w:type="paragraph">
    <w:name w:val="heading 2"/>
    <w:basedOn w:val="Style_1"/>
    <w:next w:val="Style_1"/>
    <w:link w:val="Style_29_ch"/>
    <w:uiPriority w:val="9"/>
    <w:qFormat/>
    <w:pPr>
      <w:keepNext w:val="1"/>
      <w:keepLines w:val="1"/>
      <w:spacing w:after="0" w:before="200"/>
      <w:ind/>
      <w:outlineLvl w:val="1"/>
    </w:pPr>
    <w:rPr>
      <w:rFonts w:asciiTheme="majorAscii" w:hAnsiTheme="majorHAnsi"/>
      <w:b w:val="1"/>
      <w:color w:themeColor="text1" w:val="000000"/>
      <w:sz w:val="40"/>
    </w:rPr>
  </w:style>
  <w:style w:styleId="Style_29_ch" w:type="character">
    <w:name w:val="heading 2"/>
    <w:basedOn w:val="Style_1_ch"/>
    <w:link w:val="Style_29"/>
    <w:rPr>
      <w:rFonts w:asciiTheme="majorAscii" w:hAnsiTheme="majorHAnsi"/>
      <w:b w:val="1"/>
      <w:color w:themeColor="text1" w:val="000000"/>
      <w:sz w:val="40"/>
    </w:rPr>
  </w:style>
  <w:style w:styleId="Style_30" w:type="paragraph">
    <w:name w:val="heading 6"/>
    <w:basedOn w:val="Style_1"/>
    <w:next w:val="Style_1"/>
    <w:link w:val="Style_30_ch"/>
    <w:uiPriority w:val="9"/>
    <w:qFormat/>
    <w:pPr>
      <w:keepNext w:val="1"/>
      <w:keepLines w:val="1"/>
      <w:spacing w:after="0" w:before="200"/>
      <w:ind/>
      <w:outlineLvl w:val="5"/>
    </w:pPr>
    <w:rPr>
      <w:rFonts w:asciiTheme="majorAscii" w:hAnsiTheme="majorHAnsi"/>
      <w:i w:val="1"/>
      <w:color w:val="232323"/>
      <w:sz w:val="28"/>
    </w:rPr>
  </w:style>
  <w:style w:styleId="Style_30_ch" w:type="character">
    <w:name w:val="heading 6"/>
    <w:basedOn w:val="Style_1_ch"/>
    <w:link w:val="Style_30"/>
    <w:rPr>
      <w:rFonts w:asciiTheme="majorAscii" w:hAnsiTheme="majorHAnsi"/>
      <w:i w:val="1"/>
      <w:color w:val="232323"/>
      <w:sz w:val="28"/>
    </w:rPr>
  </w:style>
  <w:style w:default="1" w:styleId="Style_3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settings.xml" Type="http://schemas.openxmlformats.org/officeDocument/2006/relationships/settings"/>
  <Relationship Id="rId11" Target="media/11.png" Type="http://schemas.openxmlformats.org/officeDocument/2006/relationships/image"/>
  <Relationship Id="rId17" Target="theme/theme1.xml" Type="http://schemas.openxmlformats.org/officeDocument/2006/relationships/theme"/>
  <Relationship Id="rId10" Target="media/10.png" Type="http://schemas.openxmlformats.org/officeDocument/2006/relationships/image"/>
  <Relationship Id="rId15" Target="stylesWithEffects.xml" Type="http://schemas.microsoft.com/office/2007/relationships/stylesWithEffects"/>
  <Relationship Id="rId9" Target="media/9.png" Type="http://schemas.openxmlformats.org/officeDocument/2006/relationships/image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styles.xml" Type="http://schemas.openxmlformats.org/officeDocument/2006/relationships/styles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6" Target="webSettings.xml" Type="http://schemas.openxmlformats.org/officeDocument/2006/relationships/webSettings"/>
  <Relationship Id="rId12" Target="fontTable.xml" Type="http://schemas.openxmlformats.org/officeDocument/2006/relationships/fontTabl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</a:ln>
        <a:ln w="12700">
          <a:solidFill>
            <a:schemeClr val="phClr"/>
          </a:solidFill>
        </a:ln>
        <a:ln w="19050"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MyOffice-CoreFramework-Linux/26-1013.725.7203.647.3@RELEASE-DESKTOP-YERBA-RC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2022-09-14T12:23:41Z</dcterms:modified>
</cp:coreProperties>
</file>