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44"/>
          <w:szCs w:val="44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sz w:val="40"/>
          <w:szCs w:val="40"/>
          <w:u w:val="single"/>
          <w:rtl w:val="0"/>
        </w:rPr>
        <w:t xml:space="preserve">CS</w:t>
      </w:r>
      <w:r w:rsidDel="00000000" w:rsidR="00000000" w:rsidRPr="00000000">
        <w:rPr>
          <w:rFonts w:ascii="EB Garamond" w:cs="EB Garamond" w:eastAsia="EB Garamond" w:hAnsi="EB Garamond"/>
          <w:sz w:val="44"/>
          <w:szCs w:val="44"/>
          <w:u w:val="single"/>
          <w:rtl w:val="0"/>
        </w:rPr>
        <w:t xml:space="preserve">50 Final Project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Basic Idea: Web Application to use during my workouts to make it easier to log my workouts, sets and exercises.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Things to research: How to get webapp working on phone, how to use SQLite3 with python (without CS50 package). Getting used to working with VSCode outside of CS50 codespace.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Front-end: HTML and CSS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Back-end: Python, Flask, Javascript, SQLite3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8"/>
          <w:szCs w:val="3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Setup VSCode for Python, HTML, CSS, JS, SQLite3, download the necessary packages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trike w:val="1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38"/>
          <w:szCs w:val="38"/>
          <w:rtl w:val="0"/>
        </w:rPr>
        <w:t xml:space="preserve">Learn how to use React Native to make the app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8"/>
          <w:szCs w:val="3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8"/>
          <w:szCs w:val="38"/>
          <w:rtl w:val="0"/>
        </w:rPr>
        <w:t xml:space="preserve">Read Flask Documentation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8"/>
          <w:szCs w:val="38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>
        <w:rtl w:val="0"/>
      </w:rPr>
      <w:t xml:space="preserve">Notes</w:t>
    </w:r>
  </w:p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