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6A7" w:rsidRPr="00942773" w:rsidRDefault="002A56A7" w:rsidP="002A56A7">
      <w:pPr>
        <w:pStyle w:val="BodyTextIndent3"/>
        <w:tabs>
          <w:tab w:val="left" w:pos="6840"/>
        </w:tabs>
        <w:ind w:left="0"/>
        <w:jc w:val="center"/>
        <w:rPr>
          <w:rFonts w:ascii="Book Antiqua" w:hAnsi="Book Antiqua"/>
          <w:b/>
          <w:color w:val="000000"/>
          <w:sz w:val="22"/>
          <w:szCs w:val="22"/>
          <w:u w:val="single"/>
        </w:rPr>
      </w:pPr>
      <w:r w:rsidRPr="00942773">
        <w:rPr>
          <w:rFonts w:ascii="Book Antiqua" w:hAnsi="Book Antiqua"/>
          <w:b/>
          <w:color w:val="000000"/>
          <w:sz w:val="22"/>
          <w:szCs w:val="22"/>
          <w:u w:val="single"/>
        </w:rPr>
        <w:t>UNDERTAKING-II</w:t>
      </w:r>
    </w:p>
    <w:p w:rsidR="002A56A7" w:rsidRPr="00942773" w:rsidRDefault="002A56A7" w:rsidP="002A56A7">
      <w:pPr>
        <w:pStyle w:val="BodyTextIndent3"/>
        <w:tabs>
          <w:tab w:val="left" w:pos="6840"/>
        </w:tabs>
        <w:ind w:left="0"/>
        <w:rPr>
          <w:rFonts w:ascii="Book Antiqua" w:hAnsi="Book Antiqua"/>
          <w:b/>
          <w:color w:val="000000"/>
          <w:sz w:val="22"/>
          <w:szCs w:val="22"/>
          <w:u w:val="single"/>
        </w:rPr>
      </w:pPr>
    </w:p>
    <w:p w:rsidR="002A56A7" w:rsidRPr="00942773" w:rsidRDefault="002A56A7" w:rsidP="002A56A7">
      <w:pPr>
        <w:pStyle w:val="BodyTextIndent3"/>
        <w:tabs>
          <w:tab w:val="left" w:pos="6840"/>
        </w:tabs>
        <w:ind w:left="0"/>
        <w:rPr>
          <w:rFonts w:ascii="Book Antiqua" w:hAnsi="Book Antiqua"/>
          <w:b/>
          <w:color w:val="000000"/>
          <w:sz w:val="22"/>
          <w:szCs w:val="22"/>
          <w:u w:val="single"/>
        </w:rPr>
      </w:pPr>
    </w:p>
    <w:p w:rsidR="002A56A7" w:rsidRPr="00942773" w:rsidRDefault="002A56A7" w:rsidP="002A56A7">
      <w:pPr>
        <w:pStyle w:val="Header"/>
        <w:tabs>
          <w:tab w:val="left" w:pos="450"/>
        </w:tabs>
        <w:suppressAutoHyphens/>
        <w:spacing w:after="120" w:line="480" w:lineRule="auto"/>
        <w:ind w:left="448"/>
        <w:jc w:val="both"/>
        <w:rPr>
          <w:rFonts w:eastAsia="Batang" w:cs="Arial"/>
          <w:color w:val="000000"/>
          <w:szCs w:val="22"/>
        </w:rPr>
      </w:pPr>
      <w:r w:rsidRPr="00942773">
        <w:rPr>
          <w:rFonts w:eastAsia="Batang" w:cs="Arial"/>
          <w:color w:val="000000"/>
          <w:szCs w:val="22"/>
        </w:rPr>
        <w:tab/>
        <w:t xml:space="preserve">           It is to confirm that, we - our firm/contractor is not under blacklisted condition in anywhere as on date. Further, we are hereby confirming our acceptance to all the Terms &amp; Conditions attached to this Tender Specification.</w:t>
      </w:r>
    </w:p>
    <w:p w:rsidR="002A56A7" w:rsidRPr="00942773" w:rsidRDefault="002A56A7" w:rsidP="002A56A7">
      <w:pPr>
        <w:pStyle w:val="Header"/>
        <w:tabs>
          <w:tab w:val="left" w:pos="450"/>
        </w:tabs>
        <w:suppressAutoHyphens/>
        <w:spacing w:after="120" w:line="480" w:lineRule="auto"/>
        <w:ind w:left="448"/>
        <w:jc w:val="both"/>
        <w:rPr>
          <w:rFonts w:eastAsia="Batang" w:cs="Arial"/>
          <w:color w:val="000000"/>
          <w:szCs w:val="22"/>
        </w:rPr>
      </w:pPr>
    </w:p>
    <w:p w:rsidR="002A56A7" w:rsidRPr="00942773" w:rsidRDefault="002A56A7" w:rsidP="002A56A7">
      <w:pPr>
        <w:jc w:val="center"/>
        <w:rPr>
          <w:rFonts w:ascii="Book Antiqua" w:hAnsi="Book Antiqua"/>
          <w:b/>
        </w:rPr>
      </w:pPr>
      <w:r w:rsidRPr="00942773">
        <w:rPr>
          <w:rFonts w:ascii="Book Antiqua" w:eastAsia="Batang" w:hAnsi="Book Antiqua" w:cs="Arial"/>
          <w:color w:val="000000"/>
        </w:rPr>
        <w:tab/>
      </w:r>
      <w:r w:rsidRPr="00942773">
        <w:rPr>
          <w:rFonts w:ascii="Book Antiqua" w:eastAsia="Batang" w:hAnsi="Book Antiqua" w:cs="Arial"/>
          <w:color w:val="000000"/>
        </w:rPr>
        <w:tab/>
      </w:r>
      <w:r w:rsidRPr="00942773">
        <w:rPr>
          <w:rFonts w:ascii="Book Antiqua" w:eastAsia="Batang" w:hAnsi="Book Antiqua" w:cs="Arial"/>
          <w:color w:val="000000"/>
        </w:rPr>
        <w:tab/>
      </w:r>
      <w:r w:rsidRPr="00942773">
        <w:rPr>
          <w:rFonts w:ascii="Book Antiqua" w:eastAsia="Batang" w:hAnsi="Book Antiqua" w:cs="Arial"/>
          <w:color w:val="000000"/>
        </w:rPr>
        <w:tab/>
      </w:r>
      <w:r w:rsidRPr="00942773">
        <w:rPr>
          <w:rFonts w:ascii="Book Antiqua" w:eastAsia="Batang" w:hAnsi="Book Antiqua" w:cs="Arial"/>
          <w:color w:val="000000"/>
        </w:rPr>
        <w:tab/>
        <w:t>SIGNATURE OF THE CONTRACTOR</w:t>
      </w:r>
    </w:p>
    <w:p w:rsidR="002A56A7" w:rsidRPr="00753094" w:rsidRDefault="002A56A7" w:rsidP="002A56A7">
      <w:pPr>
        <w:rPr>
          <w:rFonts w:ascii="Verdana" w:hAnsi="Verdana"/>
          <w:sz w:val="20"/>
          <w:szCs w:val="20"/>
        </w:rPr>
      </w:pPr>
    </w:p>
    <w:p w:rsidR="008D07D9" w:rsidRDefault="008D07D9"/>
    <w:sectPr w:rsidR="008D07D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2A56A7"/>
    <w:rsid w:val="002A56A7"/>
    <w:rsid w:val="008D07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2A56A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A56A7"/>
    <w:rPr>
      <w:rFonts w:ascii="Times New Roman" w:eastAsia="Times New Roman" w:hAnsi="Times New Roman" w:cs="Times New Roman"/>
      <w:sz w:val="16"/>
      <w:szCs w:val="16"/>
    </w:rPr>
  </w:style>
  <w:style w:type="paragraph" w:styleId="Header">
    <w:name w:val="header"/>
    <w:aliases w:val=" Char Char Char Char Char, Char Char Char Char, Char Char Char Char Char Char Char Char Char,Char Char,Char Char Char Char Char Char,Char Char Char Char Char Char Char Char Char, Char Char Char Char Char Char Char Char Char Char Char,Header1 Char"/>
    <w:basedOn w:val="Normal"/>
    <w:link w:val="HeaderChar"/>
    <w:rsid w:val="002A56A7"/>
    <w:pPr>
      <w:tabs>
        <w:tab w:val="center" w:pos="4320"/>
        <w:tab w:val="right" w:pos="8640"/>
      </w:tabs>
      <w:spacing w:after="0" w:line="240" w:lineRule="auto"/>
    </w:pPr>
    <w:rPr>
      <w:rFonts w:ascii="Book Antiqua" w:eastAsia="Times New Roman" w:hAnsi="Book Antiqua" w:cs="Times New Roman"/>
      <w:bCs/>
      <w:szCs w:val="24"/>
    </w:rPr>
  </w:style>
  <w:style w:type="character" w:customStyle="1" w:styleId="HeaderChar">
    <w:name w:val="Header Char"/>
    <w:aliases w:val=" Char Char Char Char Char Char, Char Char Char Char Char1, Char Char Char Char Char Char Char Char Char Char,Char Char Char,Char Char Char Char Char Char Char,Char Char Char Char Char Char Char Char Char Char,Header1 Char Char"/>
    <w:basedOn w:val="DefaultParagraphFont"/>
    <w:link w:val="Header"/>
    <w:rsid w:val="002A56A7"/>
    <w:rPr>
      <w:rFonts w:ascii="Book Antiqua" w:eastAsia="Times New Roman" w:hAnsi="Book Antiqua" w:cs="Times New Roman"/>
      <w:bCs/>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Words>
  <Characters>247</Characters>
  <Application>Microsoft Office Word</Application>
  <DocSecurity>0</DocSecurity>
  <Lines>2</Lines>
  <Paragraphs>1</Paragraphs>
  <ScaleCrop>false</ScaleCrop>
  <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NTTPS</dc:creator>
  <cp:keywords/>
  <dc:description/>
  <cp:lastModifiedBy>NTTPS</cp:lastModifiedBy>
  <cp:revision>2</cp:revision>
  <dcterms:created xsi:type="dcterms:W3CDTF">2026-10-21T12:22:00Z</dcterms:created>
  <dcterms:modified xsi:type="dcterms:W3CDTF">2026-10-21T12:23:00Z</dcterms:modified>
</cp:coreProperties>
</file>