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1402" w:rsidRDefault="008A13F7">
      <w:pPr>
        <w:rPr>
          <w:rFonts w:ascii="Times New Roman" w:hAnsi="Times New Roman" w:cs="Times New Roman"/>
          <w:sz w:val="24"/>
          <w:szCs w:val="24"/>
        </w:rPr>
      </w:pPr>
      <w:r>
        <w:rPr>
          <w:rFonts w:ascii="Times New Roman" w:hAnsi="Times New Roman" w:cs="Times New Roman"/>
          <w:sz w:val="24"/>
          <w:szCs w:val="24"/>
        </w:rPr>
        <w:t>Eligibility Criterion to qualify the consideration of Award of the Contract each tenderer should fulfill the following criteria.</w:t>
      </w:r>
    </w:p>
    <w:p w:rsidR="00D81402" w:rsidRDefault="008A13F7">
      <w:pPr>
        <w:rPr>
          <w:rFonts w:ascii="Times New Roman" w:hAnsi="Times New Roman" w:cs="Times New Roman"/>
          <w:sz w:val="24"/>
          <w:szCs w:val="24"/>
        </w:rPr>
      </w:pPr>
      <w:r>
        <w:rPr>
          <w:rFonts w:ascii="Times New Roman" w:hAnsi="Times New Roman" w:cs="Times New Roman"/>
          <w:sz w:val="24"/>
          <w:szCs w:val="24"/>
          <w:u w:val="single"/>
        </w:rPr>
        <w:t>Eligible Class of Contractor:</w:t>
      </w:r>
    </w:p>
    <w:p w:rsidR="00D81402" w:rsidRDefault="0075039E">
      <w:pPr>
        <w:rPr>
          <w:rFonts w:ascii="Times New Roman" w:hAnsi="Times New Roman" w:cs="Times New Roman"/>
          <w:sz w:val="24"/>
          <w:szCs w:val="24"/>
        </w:rPr>
      </w:pPr>
      <w:r>
        <w:rPr>
          <w:rFonts w:ascii="Times New Roman" w:hAnsi="Times New Roman" w:cs="Times New Roman"/>
          <w:color w:val="FF0000"/>
          <w:sz w:val="24"/>
          <w:szCs w:val="24"/>
        </w:rPr>
        <w:t xml:space="preserve">Class </w:t>
      </w:r>
      <w:r w:rsidR="008A13F7">
        <w:rPr>
          <w:rFonts w:ascii="Times New Roman" w:hAnsi="Times New Roman" w:cs="Times New Roman"/>
          <w:color w:val="FF0000"/>
          <w:sz w:val="24"/>
          <w:szCs w:val="24"/>
        </w:rPr>
        <w:t>V</w:t>
      </w:r>
      <w:r w:rsidR="008A13F7">
        <w:rPr>
          <w:rFonts w:ascii="Times New Roman" w:hAnsi="Times New Roman" w:cs="Times New Roman"/>
          <w:sz w:val="24"/>
          <w:szCs w:val="24"/>
        </w:rPr>
        <w:t xml:space="preserve"> as per G.O.Ms.No.94, date: 01-07-2003 or equivalent registration with State Government.</w:t>
      </w:r>
    </w:p>
    <w:p w:rsidR="00D81402" w:rsidRDefault="008A13F7">
      <w:pPr>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The tenderer should have the key and critical equipment (either owned or leased) as mentioned in the tender document.</w:t>
      </w:r>
    </w:p>
    <w:p w:rsidR="00D81402" w:rsidRDefault="008A13F7">
      <w:pPr>
        <w:numPr>
          <w:ilvl w:val="0"/>
          <w:numId w:val="1"/>
        </w:numPr>
        <w:spacing w:after="0" w:line="240" w:lineRule="auto"/>
        <w:rPr>
          <w:rFonts w:ascii="Times New Roman" w:hAnsi="Times New Roman" w:cs="Times New Roman"/>
          <w:sz w:val="24"/>
          <w:szCs w:val="24"/>
        </w:rPr>
      </w:pPr>
      <w:r>
        <w:rPr>
          <w:rFonts w:ascii="Times New Roman" w:hAnsi="Times New Roman" w:cs="Times New Roman"/>
          <w:color w:val="FF0000"/>
          <w:sz w:val="24"/>
          <w:szCs w:val="24"/>
        </w:rPr>
        <w:t>Payment will be released based on the availability of funds.</w:t>
      </w:r>
    </w:p>
    <w:p w:rsidR="00D81402" w:rsidRDefault="008A13F7">
      <w:pPr>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The tenderer is subject to be disqualified, if he is found to have misled or furnish tales information in the forms/statements/certificates submitted in proof of qualification requirements or record or performance such As abandoning of work not properly completed in earlier contracts, inordinate delays in completion of the works, litigation history and of Financial failures and or participated in the previous tendering for the same work and has quoted unreasonable high bid price.</w:t>
      </w:r>
    </w:p>
    <w:p w:rsidR="00D81402" w:rsidRDefault="008A13F7">
      <w:pPr>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Even while execution of the work, if found that the contractor had produced false/fake certificates of experience, he will be black instead and the contract will be terminated and his EMD will be forfeited.</w:t>
      </w:r>
    </w:p>
    <w:p w:rsidR="00D81402" w:rsidRDefault="008A13F7">
      <w:pPr>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Any other condition regarding receipt of tenders in conventional method appearing in the tender documents may please be treated as not applicable.</w:t>
      </w:r>
    </w:p>
    <w:p w:rsidR="00D81402" w:rsidRDefault="008A13F7">
      <w:pPr>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Intending bidders can contact Office of the </w:t>
      </w:r>
      <w:r>
        <w:rPr>
          <w:rFonts w:ascii="Times New Roman" w:hAnsi="Times New Roman" w:cs="Times New Roman"/>
          <w:b/>
          <w:color w:val="FF0000"/>
          <w:sz w:val="24"/>
          <w:szCs w:val="24"/>
        </w:rPr>
        <w:t>Executive Engineer, RWS&amp;S Division, Rajamahendravaram</w:t>
      </w:r>
      <w:r>
        <w:rPr>
          <w:rFonts w:ascii="Times New Roman" w:hAnsi="Times New Roman" w:cs="Times New Roman"/>
          <w:sz w:val="24"/>
          <w:szCs w:val="24"/>
        </w:rPr>
        <w:t>, Ph.No :9100121102, for any clarification in information on any working day during working hours.</w:t>
      </w:r>
    </w:p>
    <w:p w:rsidR="00D81402" w:rsidRDefault="008A13F7">
      <w:pPr>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The bidders who are desirous of participating in ‘e’ procurement shall submit their documents in the standard formats prescribed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owing responsibility for their correctness/authenticity.</w:t>
      </w:r>
    </w:p>
    <w:p w:rsidR="00D81402" w:rsidRDefault="008A13F7">
      <w:pPr>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After uploading the attested copies of the uploaded statements, certificates are to be submitted by the bidder to the </w:t>
      </w:r>
      <w:r>
        <w:rPr>
          <w:rFonts w:ascii="Times New Roman" w:hAnsi="Times New Roman" w:cs="Times New Roman"/>
          <w:b/>
          <w:color w:val="FF0000"/>
          <w:sz w:val="24"/>
          <w:szCs w:val="24"/>
        </w:rPr>
        <w:t>Executive Engineer, RWS&amp;S Division, Rajamahendravaram</w:t>
      </w:r>
      <w:r>
        <w:rPr>
          <w:rFonts w:ascii="Times New Roman" w:hAnsi="Times New Roman" w:cs="Times New Roman"/>
          <w:sz w:val="24"/>
          <w:szCs w:val="24"/>
        </w:rPr>
        <w:t>, Andhra Pradesh so as to reach before opening the price bid.  Failure to furnish any of the uploaded documents, certificates, before the price bid opening date will entail rejection of the bid and forfeiture the EMD.  Similarly, if any of the certificates, documents, etc., furnished by the bidder is found to be False/fabricated/bogus, the bidder will be Black listed and the E.M.D. forfeited.</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1. Bids are invited on the e-Procurement platform for the above mentioned work from the contractors/contracting firms eligible as per clause 7, registered with Government of A.P.</w:t>
      </w:r>
    </w:p>
    <w:p w:rsidR="00D81402" w:rsidRDefault="008A13F7">
      <w:pPr>
        <w:spacing w:after="0" w:line="240" w:lineRule="auto"/>
        <w:rPr>
          <w:rFonts w:ascii="Arial" w:eastAsia="Times New Roman" w:hAnsi="Arial" w:cs="Arial"/>
          <w:b/>
          <w:bCs/>
          <w:sz w:val="24"/>
          <w:szCs w:val="24"/>
          <w:lang w:bidi="te-IN"/>
        </w:rPr>
      </w:pPr>
      <w:r>
        <w:rPr>
          <w:rFonts w:ascii="Times New Roman" w:hAnsi="Times New Roman" w:cs="Times New Roman"/>
          <w:sz w:val="24"/>
          <w:szCs w:val="24"/>
        </w:rPr>
        <w:t xml:space="preserve">2. </w:t>
      </w:r>
      <w:r>
        <w:rPr>
          <w:rFonts w:ascii="Times New Roman" w:hAnsi="Times New Roman" w:cs="Times New Roman"/>
          <w:color w:val="FF0000"/>
          <w:sz w:val="24"/>
          <w:szCs w:val="24"/>
        </w:rPr>
        <w:t>Approximate estimated contract value of work: - Rs</w:t>
      </w:r>
      <w:r w:rsidR="00953430">
        <w:rPr>
          <w:rFonts w:ascii="Times New Roman" w:hAnsi="Times New Roman" w:cs="Times New Roman"/>
          <w:color w:val="FF0000"/>
          <w:sz w:val="24"/>
          <w:szCs w:val="24"/>
        </w:rPr>
        <w:t>.</w:t>
      </w:r>
      <w:r w:rsidR="00BB566D">
        <w:rPr>
          <w:rFonts w:ascii="Times New Roman" w:hAnsi="Times New Roman" w:cs="Times New Roman"/>
          <w:color w:val="FF0000"/>
          <w:sz w:val="24"/>
          <w:szCs w:val="24"/>
        </w:rPr>
        <w:t>1726809</w:t>
      </w:r>
      <w:r>
        <w:rPr>
          <w:rFonts w:ascii="Arial" w:eastAsia="Times New Roman" w:hAnsi="Arial" w:cs="Arial"/>
          <w:b/>
          <w:bCs/>
          <w:color w:val="FF0000"/>
          <w:sz w:val="20"/>
          <w:szCs w:val="20"/>
          <w:lang w:bidi="te-IN"/>
        </w:rPr>
        <w:t>/-</w:t>
      </w:r>
    </w:p>
    <w:p w:rsidR="00D81402" w:rsidRDefault="008A13F7">
      <w:pPr>
        <w:rPr>
          <w:rFonts w:ascii="Calibri" w:eastAsia="Times New Roman" w:hAnsi="Calibri" w:cs="Calibri"/>
          <w:b/>
          <w:bCs/>
          <w:sz w:val="20"/>
          <w:szCs w:val="20"/>
        </w:rPr>
      </w:pPr>
      <w:r>
        <w:rPr>
          <w:rFonts w:ascii="Times New Roman" w:hAnsi="Times New Roman" w:cs="Times New Roman"/>
          <w:sz w:val="24"/>
          <w:szCs w:val="24"/>
        </w:rPr>
        <w:t xml:space="preserve">3. </w:t>
      </w:r>
      <w:r>
        <w:rPr>
          <w:rFonts w:ascii="Times New Roman" w:hAnsi="Times New Roman" w:cs="Times New Roman"/>
          <w:color w:val="FF0000"/>
          <w:sz w:val="24"/>
          <w:szCs w:val="24"/>
        </w:rPr>
        <w:t>E.M.D :Rs.</w:t>
      </w:r>
      <w:r w:rsidR="00BB566D">
        <w:rPr>
          <w:rFonts w:ascii="Times New Roman" w:hAnsi="Times New Roman" w:cs="Times New Roman"/>
          <w:color w:val="FF0000"/>
          <w:sz w:val="24"/>
          <w:szCs w:val="24"/>
        </w:rPr>
        <w:t>17268</w:t>
      </w:r>
      <w:r>
        <w:rPr>
          <w:rFonts w:ascii="Times New Roman" w:hAnsi="Times New Roman" w:cs="Times New Roman"/>
          <w:b/>
          <w:color w:val="FF0000"/>
          <w:sz w:val="24"/>
          <w:szCs w:val="24"/>
        </w:rPr>
        <w:t>/- in favour of  RWS&amp;S Division, Rajamahendravaram</w:t>
      </w:r>
      <w:r>
        <w:rPr>
          <w:rFonts w:ascii="Times New Roman" w:hAnsi="Times New Roman" w:cs="Times New Roman"/>
          <w:sz w:val="24"/>
          <w:szCs w:val="24"/>
        </w:rPr>
        <w:t>.  Scanned copy of DD towards E.M.D is to be uploaded with the bids and originals must be submitted to the department through registered post/courier on or before the date of opening of the price bid.  Failure to furnish the original D.D before Price Bid opening date will entail rejection of bid and blacklisting.</w:t>
      </w:r>
    </w:p>
    <w:p w:rsidR="00D81402" w:rsidRDefault="008A13F7">
      <w:pPr>
        <w:ind w:left="1080"/>
        <w:rPr>
          <w:rFonts w:ascii="Times New Roman" w:hAnsi="Times New Roman" w:cs="Times New Roman"/>
          <w:color w:val="FF0000"/>
          <w:sz w:val="24"/>
          <w:szCs w:val="24"/>
          <w:lang w:val="en-US"/>
        </w:rPr>
      </w:pPr>
      <w:r>
        <w:rPr>
          <w:rFonts w:ascii="Times New Roman" w:hAnsi="Times New Roman" w:cs="Times New Roman"/>
          <w:sz w:val="24"/>
          <w:szCs w:val="24"/>
        </w:rPr>
        <w:t xml:space="preserve">4. Period of Completion of Work: </w:t>
      </w:r>
      <w:r w:rsidR="007702E7" w:rsidRPr="007702E7">
        <w:rPr>
          <w:rFonts w:ascii="Times New Roman" w:hAnsi="Times New Roman" w:cs="Times New Roman"/>
          <w:color w:val="FF0000"/>
          <w:sz w:val="24"/>
          <w:szCs w:val="24"/>
        </w:rPr>
        <w:t>3</w:t>
      </w:r>
      <w:r>
        <w:rPr>
          <w:rFonts w:ascii="Times New Roman" w:hAnsi="Times New Roman" w:cs="Times New Roman"/>
          <w:color w:val="FF0000"/>
          <w:sz w:val="24"/>
          <w:szCs w:val="24"/>
        </w:rPr>
        <w:t xml:space="preserve"> Months</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5. Tender Schedules: Tender Schedules can be downloaded free of cost from the Web site “</w:t>
      </w:r>
      <w:hyperlink r:id="rId7" w:history="1">
        <w:r>
          <w:rPr>
            <w:rStyle w:val="Hyperlink"/>
            <w:rFonts w:ascii="Times New Roman" w:hAnsi="Times New Roman" w:cs="Times New Roman"/>
            <w:sz w:val="24"/>
            <w:szCs w:val="24"/>
          </w:rPr>
          <w:t>http://tender.apeprocurement.gov.in</w:t>
        </w:r>
      </w:hyperlink>
      <w:r>
        <w:rPr>
          <w:rFonts w:ascii="Times New Roman" w:hAnsi="Times New Roman" w:cs="Times New Roman"/>
          <w:sz w:val="24"/>
          <w:szCs w:val="24"/>
        </w:rPr>
        <w:t>”.</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lastRenderedPageBreak/>
        <w:t>6. Form of Contract: Lump sum contract.</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 xml:space="preserve">7. Class of Contractor Eligible: </w:t>
      </w:r>
      <w:r w:rsidR="0075039E">
        <w:rPr>
          <w:rFonts w:ascii="Times New Roman" w:hAnsi="Times New Roman" w:cs="Times New Roman"/>
          <w:color w:val="FF0000"/>
          <w:sz w:val="24"/>
          <w:szCs w:val="24"/>
        </w:rPr>
        <w:t xml:space="preserve">Class </w:t>
      </w:r>
      <w:r>
        <w:rPr>
          <w:rFonts w:ascii="Times New Roman" w:hAnsi="Times New Roman" w:cs="Times New Roman"/>
          <w:color w:val="FF0000"/>
          <w:sz w:val="24"/>
          <w:szCs w:val="24"/>
        </w:rPr>
        <w:t>V as</w:t>
      </w:r>
      <w:r>
        <w:rPr>
          <w:rFonts w:ascii="Times New Roman" w:hAnsi="Times New Roman" w:cs="Times New Roman"/>
          <w:sz w:val="24"/>
          <w:szCs w:val="24"/>
        </w:rPr>
        <w:t xml:space="preserve"> per G.O.Ms.No.94, date: 01-07-2003 or equivalent registration with State Government, Government of India, Government undertaking.  The eligible intending bidders would be required to enroll themselves on the e-Procurement Market Place “</w:t>
      </w:r>
      <w:hyperlink r:id="rId8" w:history="1">
        <w:r>
          <w:rPr>
            <w:rStyle w:val="Hyperlink"/>
            <w:rFonts w:ascii="Times New Roman" w:hAnsi="Times New Roman" w:cs="Times New Roman"/>
            <w:sz w:val="24"/>
            <w:szCs w:val="24"/>
          </w:rPr>
          <w:t>http://tender.apeprocurement.gov.in</w:t>
        </w:r>
      </w:hyperlink>
      <w:r>
        <w:rPr>
          <w:rFonts w:ascii="Times New Roman" w:hAnsi="Times New Roman" w:cs="Times New Roman"/>
          <w:sz w:val="24"/>
          <w:szCs w:val="24"/>
        </w:rPr>
        <w:t>” and submit their bids online.</w:t>
      </w:r>
    </w:p>
    <w:p w:rsidR="00780AA0" w:rsidRDefault="00CC55E1" w:rsidP="00F95298">
      <w:pPr>
        <w:ind w:left="1080"/>
        <w:rPr>
          <w:rFonts w:ascii="Times New Roman" w:hAnsi="Times New Roman" w:cs="Times New Roman"/>
          <w:color w:val="FF0000"/>
          <w:sz w:val="24"/>
          <w:szCs w:val="24"/>
        </w:rPr>
      </w:pPr>
      <w:r>
        <w:rPr>
          <w:rFonts w:ascii="Times New Roman" w:hAnsi="Times New Roman" w:cs="Times New Roman"/>
          <w:color w:val="FF0000"/>
          <w:sz w:val="24"/>
          <w:szCs w:val="24"/>
        </w:rPr>
        <w:t xml:space="preserve">8. Availability of Tender documents: From </w:t>
      </w:r>
      <w:r w:rsidR="00FE4DAA">
        <w:rPr>
          <w:rFonts w:ascii="Times New Roman" w:hAnsi="Times New Roman" w:cs="Times New Roman"/>
          <w:color w:val="FF0000"/>
          <w:sz w:val="24"/>
          <w:szCs w:val="24"/>
        </w:rPr>
        <w:t>2</w:t>
      </w:r>
      <w:r w:rsidR="000370AC">
        <w:rPr>
          <w:rFonts w:ascii="Times New Roman" w:hAnsi="Times New Roman" w:cs="Times New Roman"/>
          <w:color w:val="FF0000"/>
          <w:sz w:val="24"/>
          <w:szCs w:val="24"/>
        </w:rPr>
        <w:t>2</w:t>
      </w:r>
      <w:r>
        <w:rPr>
          <w:rFonts w:ascii="Times New Roman" w:hAnsi="Times New Roman" w:cs="Times New Roman"/>
          <w:color w:val="FF0000"/>
          <w:sz w:val="24"/>
          <w:szCs w:val="24"/>
          <w:lang w:val="en-US"/>
        </w:rPr>
        <w:t>.</w:t>
      </w:r>
      <w:r w:rsidR="000370AC">
        <w:rPr>
          <w:rFonts w:ascii="Times New Roman" w:hAnsi="Times New Roman" w:cs="Times New Roman"/>
          <w:color w:val="FF0000"/>
          <w:sz w:val="24"/>
          <w:szCs w:val="24"/>
          <w:lang w:val="en-US"/>
        </w:rPr>
        <w:t>1</w:t>
      </w:r>
      <w:r>
        <w:rPr>
          <w:rFonts w:ascii="Times New Roman" w:hAnsi="Times New Roman" w:cs="Times New Roman"/>
          <w:color w:val="FF0000"/>
          <w:sz w:val="24"/>
          <w:szCs w:val="24"/>
          <w:lang w:val="en-US"/>
        </w:rPr>
        <w:t>0.2026</w:t>
      </w:r>
      <w:r>
        <w:rPr>
          <w:rFonts w:ascii="Times New Roman" w:hAnsi="Times New Roman" w:cs="Times New Roman"/>
          <w:color w:val="FF0000"/>
          <w:sz w:val="24"/>
          <w:szCs w:val="24"/>
        </w:rPr>
        <w:t xml:space="preserve"> at </w:t>
      </w:r>
      <w:r w:rsidR="000370AC">
        <w:rPr>
          <w:rFonts w:ascii="Times New Roman" w:hAnsi="Times New Roman" w:cs="Times New Roman"/>
          <w:color w:val="FF0000"/>
          <w:sz w:val="24"/>
          <w:szCs w:val="24"/>
        </w:rPr>
        <w:t>6</w:t>
      </w:r>
      <w:r>
        <w:rPr>
          <w:rFonts w:ascii="Times New Roman" w:hAnsi="Times New Roman" w:cs="Times New Roman"/>
          <w:color w:val="FF0000"/>
          <w:sz w:val="24"/>
          <w:szCs w:val="24"/>
        </w:rPr>
        <w:t>.</w:t>
      </w:r>
      <w:r w:rsidR="002B6B65">
        <w:rPr>
          <w:rFonts w:ascii="Times New Roman" w:hAnsi="Times New Roman" w:cs="Times New Roman"/>
          <w:color w:val="FF0000"/>
          <w:sz w:val="24"/>
          <w:szCs w:val="24"/>
        </w:rPr>
        <w:t>0</w:t>
      </w:r>
      <w:r w:rsidR="00F95298">
        <w:rPr>
          <w:rFonts w:ascii="Times New Roman" w:hAnsi="Times New Roman" w:cs="Times New Roman"/>
          <w:color w:val="FF0000"/>
          <w:sz w:val="24"/>
          <w:szCs w:val="24"/>
        </w:rPr>
        <w:t>0</w:t>
      </w:r>
      <w:r>
        <w:rPr>
          <w:rFonts w:ascii="Times New Roman" w:hAnsi="Times New Roman" w:cs="Times New Roman"/>
          <w:color w:val="FF0000"/>
          <w:sz w:val="24"/>
          <w:szCs w:val="24"/>
          <w:lang w:val="en-US"/>
        </w:rPr>
        <w:t xml:space="preserve"> P</w:t>
      </w:r>
      <w:r>
        <w:rPr>
          <w:rFonts w:ascii="Times New Roman" w:hAnsi="Times New Roman" w:cs="Times New Roman"/>
          <w:color w:val="FF0000"/>
          <w:sz w:val="24"/>
          <w:szCs w:val="24"/>
        </w:rPr>
        <w:t xml:space="preserve">M to </w:t>
      </w:r>
      <w:r w:rsidR="000370AC">
        <w:rPr>
          <w:rFonts w:ascii="Times New Roman" w:hAnsi="Times New Roman" w:cs="Times New Roman"/>
          <w:color w:val="FF0000"/>
          <w:sz w:val="24"/>
          <w:szCs w:val="24"/>
        </w:rPr>
        <w:t>05</w:t>
      </w:r>
      <w:r w:rsidR="008B5226">
        <w:rPr>
          <w:rFonts w:ascii="Times New Roman" w:hAnsi="Times New Roman" w:cs="Times New Roman"/>
          <w:color w:val="FF0000"/>
          <w:sz w:val="24"/>
          <w:szCs w:val="24"/>
        </w:rPr>
        <w:t>.</w:t>
      </w:r>
      <w:r w:rsidR="007D2376">
        <w:rPr>
          <w:rFonts w:ascii="Times New Roman" w:hAnsi="Times New Roman" w:cs="Times New Roman"/>
          <w:color w:val="FF0000"/>
          <w:sz w:val="24"/>
          <w:szCs w:val="24"/>
        </w:rPr>
        <w:t>1</w:t>
      </w:r>
      <w:r w:rsidR="000370AC">
        <w:rPr>
          <w:rFonts w:ascii="Times New Roman" w:hAnsi="Times New Roman" w:cs="Times New Roman"/>
          <w:color w:val="FF0000"/>
          <w:sz w:val="24"/>
          <w:szCs w:val="24"/>
        </w:rPr>
        <w:t>1</w:t>
      </w:r>
      <w:r>
        <w:rPr>
          <w:rFonts w:ascii="Times New Roman" w:hAnsi="Times New Roman" w:cs="Times New Roman"/>
          <w:color w:val="FF0000"/>
          <w:sz w:val="24"/>
          <w:szCs w:val="24"/>
        </w:rPr>
        <w:t xml:space="preserve">.2026  up to </w:t>
      </w:r>
      <w:r w:rsidR="000370AC">
        <w:rPr>
          <w:rFonts w:ascii="Times New Roman" w:hAnsi="Times New Roman" w:cs="Times New Roman"/>
          <w:color w:val="FF0000"/>
          <w:sz w:val="24"/>
          <w:szCs w:val="24"/>
        </w:rPr>
        <w:t>6</w:t>
      </w:r>
      <w:r w:rsidR="002B6B65">
        <w:rPr>
          <w:rFonts w:ascii="Times New Roman" w:hAnsi="Times New Roman" w:cs="Times New Roman"/>
          <w:color w:val="FF0000"/>
          <w:sz w:val="24"/>
          <w:szCs w:val="24"/>
        </w:rPr>
        <w:t>.0</w:t>
      </w:r>
      <w:r w:rsidR="009368CF">
        <w:rPr>
          <w:rFonts w:ascii="Times New Roman" w:hAnsi="Times New Roman" w:cs="Times New Roman"/>
          <w:color w:val="FF0000"/>
          <w:sz w:val="24"/>
          <w:szCs w:val="24"/>
        </w:rPr>
        <w:t>0</w:t>
      </w:r>
      <w:r w:rsidR="00B402DA">
        <w:rPr>
          <w:rFonts w:ascii="Times New Roman" w:hAnsi="Times New Roman" w:cs="Times New Roman"/>
          <w:color w:val="FF0000"/>
          <w:sz w:val="24"/>
          <w:szCs w:val="24"/>
        </w:rPr>
        <w:t xml:space="preserve"> </w:t>
      </w:r>
      <w:r w:rsidR="00780AA0">
        <w:rPr>
          <w:rFonts w:ascii="Times New Roman" w:hAnsi="Times New Roman" w:cs="Times New Roman"/>
          <w:color w:val="FF0000"/>
          <w:sz w:val="24"/>
          <w:szCs w:val="24"/>
          <w:lang w:val="en-US"/>
        </w:rPr>
        <w:t>P</w:t>
      </w:r>
      <w:r w:rsidR="00780AA0">
        <w:rPr>
          <w:rFonts w:ascii="Times New Roman" w:hAnsi="Times New Roman" w:cs="Times New Roman"/>
          <w:color w:val="FF0000"/>
          <w:sz w:val="24"/>
          <w:szCs w:val="24"/>
        </w:rPr>
        <w:t>M.</w:t>
      </w:r>
    </w:p>
    <w:p w:rsidR="00B402DA" w:rsidRDefault="00CC55E1" w:rsidP="00B402DA">
      <w:pPr>
        <w:ind w:left="1080"/>
        <w:rPr>
          <w:rFonts w:ascii="Times New Roman" w:hAnsi="Times New Roman" w:cs="Times New Roman"/>
          <w:color w:val="FF0000"/>
          <w:sz w:val="24"/>
          <w:szCs w:val="24"/>
        </w:rPr>
      </w:pPr>
      <w:r>
        <w:rPr>
          <w:rFonts w:ascii="Times New Roman" w:hAnsi="Times New Roman" w:cs="Times New Roman"/>
          <w:color w:val="FF0000"/>
          <w:sz w:val="24"/>
          <w:szCs w:val="24"/>
        </w:rPr>
        <w:t xml:space="preserve">9. Date of Receipt of Tenders : </w:t>
      </w:r>
      <w:r w:rsidR="00C37BCF">
        <w:rPr>
          <w:rFonts w:ascii="Times New Roman" w:hAnsi="Times New Roman" w:cs="Times New Roman"/>
          <w:color w:val="FF0000"/>
          <w:sz w:val="24"/>
          <w:szCs w:val="24"/>
        </w:rPr>
        <w:t>06.11</w:t>
      </w:r>
      <w:r w:rsidR="00003F95">
        <w:rPr>
          <w:rFonts w:ascii="Times New Roman" w:hAnsi="Times New Roman" w:cs="Times New Roman"/>
          <w:color w:val="FF0000"/>
          <w:sz w:val="24"/>
          <w:szCs w:val="24"/>
        </w:rPr>
        <w:t xml:space="preserve">.2026  up to </w:t>
      </w:r>
      <w:r w:rsidR="00C37BCF">
        <w:rPr>
          <w:rFonts w:ascii="Times New Roman" w:hAnsi="Times New Roman" w:cs="Times New Roman"/>
          <w:color w:val="FF0000"/>
          <w:sz w:val="24"/>
          <w:szCs w:val="24"/>
        </w:rPr>
        <w:t>1</w:t>
      </w:r>
      <w:r w:rsidR="003A7122">
        <w:rPr>
          <w:rFonts w:ascii="Times New Roman" w:hAnsi="Times New Roman" w:cs="Times New Roman"/>
          <w:color w:val="FF0000"/>
          <w:sz w:val="24"/>
          <w:szCs w:val="24"/>
        </w:rPr>
        <w:t>0</w:t>
      </w:r>
      <w:r w:rsidR="00B402DA">
        <w:rPr>
          <w:rFonts w:ascii="Times New Roman" w:hAnsi="Times New Roman" w:cs="Times New Roman"/>
          <w:color w:val="FF0000"/>
          <w:sz w:val="24"/>
          <w:szCs w:val="24"/>
        </w:rPr>
        <w:t>.</w:t>
      </w:r>
      <w:r w:rsidR="002B6B65">
        <w:rPr>
          <w:rFonts w:ascii="Times New Roman" w:hAnsi="Times New Roman" w:cs="Times New Roman"/>
          <w:color w:val="FF0000"/>
          <w:sz w:val="24"/>
          <w:szCs w:val="24"/>
        </w:rPr>
        <w:t>3</w:t>
      </w:r>
      <w:r w:rsidR="00B402DA">
        <w:rPr>
          <w:rFonts w:ascii="Times New Roman" w:hAnsi="Times New Roman" w:cs="Times New Roman"/>
          <w:color w:val="FF0000"/>
          <w:sz w:val="24"/>
          <w:szCs w:val="24"/>
        </w:rPr>
        <w:t xml:space="preserve">0 </w:t>
      </w:r>
      <w:r w:rsidR="00C37BCF">
        <w:rPr>
          <w:rFonts w:ascii="Times New Roman" w:hAnsi="Times New Roman" w:cs="Times New Roman"/>
          <w:color w:val="FF0000"/>
          <w:sz w:val="24"/>
          <w:szCs w:val="24"/>
        </w:rPr>
        <w:t>A</w:t>
      </w:r>
      <w:r w:rsidR="00B402DA">
        <w:rPr>
          <w:rFonts w:ascii="Times New Roman" w:hAnsi="Times New Roman" w:cs="Times New Roman"/>
          <w:color w:val="FF0000"/>
          <w:sz w:val="24"/>
          <w:szCs w:val="24"/>
        </w:rPr>
        <w:t>M.</w:t>
      </w:r>
    </w:p>
    <w:p w:rsidR="00C37BCF" w:rsidRDefault="00CC55E1">
      <w:pPr>
        <w:ind w:left="1080"/>
        <w:rPr>
          <w:rFonts w:ascii="Times New Roman" w:hAnsi="Times New Roman" w:cs="Times New Roman"/>
          <w:color w:val="FF0000"/>
          <w:sz w:val="24"/>
          <w:szCs w:val="24"/>
        </w:rPr>
      </w:pPr>
      <w:r>
        <w:rPr>
          <w:rFonts w:ascii="Times New Roman" w:hAnsi="Times New Roman" w:cs="Times New Roman"/>
          <w:color w:val="FF0000"/>
          <w:sz w:val="24"/>
          <w:szCs w:val="24"/>
        </w:rPr>
        <w:t>10.Time and date of opening of Technical bid :</w:t>
      </w:r>
      <w:r w:rsidRPr="00482E99">
        <w:rPr>
          <w:rFonts w:ascii="Times New Roman" w:hAnsi="Times New Roman" w:cs="Times New Roman"/>
          <w:color w:val="FF0000"/>
          <w:sz w:val="24"/>
          <w:szCs w:val="24"/>
        </w:rPr>
        <w:t xml:space="preserve"> </w:t>
      </w:r>
      <w:r w:rsidR="00C37BCF">
        <w:rPr>
          <w:rFonts w:ascii="Times New Roman" w:hAnsi="Times New Roman" w:cs="Times New Roman"/>
          <w:color w:val="FF0000"/>
          <w:sz w:val="24"/>
          <w:szCs w:val="24"/>
        </w:rPr>
        <w:t>06.11</w:t>
      </w:r>
      <w:r w:rsidR="003A7122">
        <w:rPr>
          <w:rFonts w:ascii="Times New Roman" w:hAnsi="Times New Roman" w:cs="Times New Roman"/>
          <w:color w:val="FF0000"/>
          <w:sz w:val="24"/>
          <w:szCs w:val="24"/>
        </w:rPr>
        <w:t xml:space="preserve">.2026 </w:t>
      </w:r>
      <w:r w:rsidR="00780AA0">
        <w:rPr>
          <w:rFonts w:ascii="Times New Roman" w:hAnsi="Times New Roman" w:cs="Times New Roman"/>
          <w:color w:val="FF0000"/>
          <w:sz w:val="24"/>
          <w:szCs w:val="24"/>
        </w:rPr>
        <w:t xml:space="preserve">up to </w:t>
      </w:r>
      <w:r w:rsidR="00C37BCF">
        <w:rPr>
          <w:rFonts w:ascii="Times New Roman" w:hAnsi="Times New Roman" w:cs="Times New Roman"/>
          <w:color w:val="FF0000"/>
          <w:sz w:val="24"/>
          <w:szCs w:val="24"/>
        </w:rPr>
        <w:t>11.00 AM.</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Note : the dates stipulated above are extendable by an official notification by the department of happen to the Public Holidays.</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11) Any other condition regarding receipt of tenders in conventional method appearing in the tender documents may please be treated as not applicable.</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1) The Contractors are requested to upload the information’s in Zip format preferably.</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2) The Contractors are requested to submit their documents in supporting to the eligibility criteria of the tender including original DD well in advance of Price Bid opening.</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3) All the enclosed documents furnished in support of legibility for the tender, should be attested by the tenderer. The tenderers have need not to upload the tender schedules of volume-I&amp;Volume-II in “e”procurement, but they have to furnish the certificates in “e”procurements stating that “I have gone through all the tender conditions and accepted them with out any pre conditions”. Non submission of these certificates will liable to rejection.</w:t>
      </w:r>
    </w:p>
    <w:p w:rsidR="00D81402" w:rsidRDefault="008A13F7">
      <w:pPr>
        <w:ind w:left="360" w:firstLine="720"/>
        <w:rPr>
          <w:rFonts w:ascii="Times New Roman" w:hAnsi="Times New Roman" w:cs="Times New Roman"/>
          <w:b/>
          <w:bCs/>
          <w:sz w:val="24"/>
          <w:szCs w:val="24"/>
        </w:rPr>
      </w:pPr>
      <w:r>
        <w:rPr>
          <w:rFonts w:ascii="Times New Roman" w:hAnsi="Times New Roman" w:cs="Times New Roman"/>
          <w:sz w:val="24"/>
          <w:szCs w:val="24"/>
        </w:rPr>
        <w:t>4)</w:t>
      </w:r>
      <w:r>
        <w:rPr>
          <w:rFonts w:ascii="Times New Roman" w:hAnsi="Times New Roman" w:cs="Times New Roman"/>
          <w:b/>
          <w:bCs/>
          <w:sz w:val="24"/>
          <w:szCs w:val="24"/>
        </w:rPr>
        <w:t xml:space="preserve"> The GST will be applicable to the rates based on the instruction of the </w:t>
      </w:r>
    </w:p>
    <w:p w:rsidR="00D81402" w:rsidRDefault="008A13F7">
      <w:pPr>
        <w:tabs>
          <w:tab w:val="left" w:pos="4770"/>
        </w:tabs>
        <w:ind w:left="360" w:firstLine="720"/>
        <w:rPr>
          <w:rFonts w:ascii="Times New Roman" w:hAnsi="Times New Roman" w:cs="Times New Roman"/>
          <w:b/>
          <w:bCs/>
          <w:sz w:val="24"/>
          <w:szCs w:val="24"/>
        </w:rPr>
      </w:pPr>
      <w:r>
        <w:rPr>
          <w:rFonts w:ascii="Times New Roman" w:hAnsi="Times New Roman" w:cs="Times New Roman"/>
          <w:b/>
          <w:bCs/>
          <w:sz w:val="24"/>
          <w:szCs w:val="24"/>
        </w:rPr>
        <w:t>Government from time to time.</w:t>
      </w:r>
      <w:r>
        <w:rPr>
          <w:rFonts w:ascii="Times New Roman" w:hAnsi="Times New Roman" w:cs="Times New Roman"/>
          <w:b/>
          <w:bCs/>
          <w:sz w:val="24"/>
          <w:szCs w:val="24"/>
        </w:rPr>
        <w:tab/>
      </w:r>
    </w:p>
    <w:p w:rsidR="00D81402" w:rsidRDefault="00D81402">
      <w:pPr>
        <w:ind w:left="1080"/>
        <w:jc w:val="center"/>
        <w:rPr>
          <w:rFonts w:ascii="Times New Roman" w:hAnsi="Times New Roman" w:cs="Times New Roman"/>
          <w:sz w:val="24"/>
          <w:szCs w:val="24"/>
        </w:rPr>
      </w:pPr>
    </w:p>
    <w:p w:rsidR="00D81402" w:rsidRDefault="008A13F7">
      <w:pPr>
        <w:tabs>
          <w:tab w:val="left" w:pos="1920"/>
          <w:tab w:val="left" w:pos="2910"/>
          <w:tab w:val="center" w:pos="487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sectPr w:rsidR="00D81402" w:rsidSect="00D81402">
      <w:pgSz w:w="11909" w:h="16834"/>
      <w:pgMar w:top="1440" w:right="72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0DE3" w:rsidRDefault="00DB0DE3">
      <w:pPr>
        <w:spacing w:line="240" w:lineRule="auto"/>
      </w:pPr>
      <w:r>
        <w:separator/>
      </w:r>
    </w:p>
  </w:endnote>
  <w:endnote w:type="continuationSeparator" w:id="1">
    <w:p w:rsidR="00DB0DE3" w:rsidRDefault="00DB0DE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0DE3" w:rsidRDefault="00DB0DE3">
      <w:pPr>
        <w:spacing w:after="0"/>
      </w:pPr>
      <w:r>
        <w:separator/>
      </w:r>
    </w:p>
  </w:footnote>
  <w:footnote w:type="continuationSeparator" w:id="1">
    <w:p w:rsidR="00DB0DE3" w:rsidRDefault="00DB0DE3">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81191"/>
    <w:multiLevelType w:val="multilevel"/>
    <w:tmpl w:val="20E81191"/>
    <w:lvl w:ilvl="0">
      <w:start w:val="1"/>
      <w:numFmt w:val="lowerRoman"/>
      <w:lvlText w:val="%1)"/>
      <w:lvlJc w:val="left"/>
      <w:pPr>
        <w:tabs>
          <w:tab w:val="left" w:pos="1080"/>
        </w:tabs>
        <w:ind w:left="1080" w:hanging="720"/>
      </w:pPr>
      <w:rPr>
        <w:rFonts w:hint="default"/>
      </w:rPr>
    </w:lvl>
    <w:lvl w:ilvl="1">
      <w:start w:val="1"/>
      <w:numFmt w:val="lowerLetter"/>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4F0979"/>
    <w:rsid w:val="00000741"/>
    <w:rsid w:val="00000F65"/>
    <w:rsid w:val="00003F95"/>
    <w:rsid w:val="00006EBC"/>
    <w:rsid w:val="00012536"/>
    <w:rsid w:val="00013878"/>
    <w:rsid w:val="00015E38"/>
    <w:rsid w:val="00020B3F"/>
    <w:rsid w:val="000220EA"/>
    <w:rsid w:val="000257D6"/>
    <w:rsid w:val="00030D7B"/>
    <w:rsid w:val="00030FF3"/>
    <w:rsid w:val="000324D1"/>
    <w:rsid w:val="000370AC"/>
    <w:rsid w:val="00041EF3"/>
    <w:rsid w:val="00044C97"/>
    <w:rsid w:val="00045E91"/>
    <w:rsid w:val="00046DF3"/>
    <w:rsid w:val="0005137E"/>
    <w:rsid w:val="00054655"/>
    <w:rsid w:val="000548ED"/>
    <w:rsid w:val="000557DC"/>
    <w:rsid w:val="00057437"/>
    <w:rsid w:val="00062DC9"/>
    <w:rsid w:val="00064426"/>
    <w:rsid w:val="00070863"/>
    <w:rsid w:val="00074A2D"/>
    <w:rsid w:val="00075758"/>
    <w:rsid w:val="00075945"/>
    <w:rsid w:val="000770A6"/>
    <w:rsid w:val="0007746F"/>
    <w:rsid w:val="00077DAE"/>
    <w:rsid w:val="00081B84"/>
    <w:rsid w:val="000826C4"/>
    <w:rsid w:val="00082DDA"/>
    <w:rsid w:val="00084AEB"/>
    <w:rsid w:val="00087BE5"/>
    <w:rsid w:val="00090F4A"/>
    <w:rsid w:val="000911E8"/>
    <w:rsid w:val="00092F8A"/>
    <w:rsid w:val="00097878"/>
    <w:rsid w:val="000A4635"/>
    <w:rsid w:val="000B0252"/>
    <w:rsid w:val="000B4ABA"/>
    <w:rsid w:val="000B555C"/>
    <w:rsid w:val="000B5C88"/>
    <w:rsid w:val="000B689C"/>
    <w:rsid w:val="000D135E"/>
    <w:rsid w:val="000D4154"/>
    <w:rsid w:val="000E2067"/>
    <w:rsid w:val="000E254C"/>
    <w:rsid w:val="000E29F9"/>
    <w:rsid w:val="000E38FD"/>
    <w:rsid w:val="000E48CD"/>
    <w:rsid w:val="000F48FB"/>
    <w:rsid w:val="000F59C5"/>
    <w:rsid w:val="0010482B"/>
    <w:rsid w:val="00105CDA"/>
    <w:rsid w:val="00111880"/>
    <w:rsid w:val="001131BB"/>
    <w:rsid w:val="001132C7"/>
    <w:rsid w:val="00116D6C"/>
    <w:rsid w:val="00122BCC"/>
    <w:rsid w:val="001260C8"/>
    <w:rsid w:val="00126824"/>
    <w:rsid w:val="00130258"/>
    <w:rsid w:val="001329AE"/>
    <w:rsid w:val="00134F79"/>
    <w:rsid w:val="00135CC9"/>
    <w:rsid w:val="00136E57"/>
    <w:rsid w:val="00137059"/>
    <w:rsid w:val="00140CA3"/>
    <w:rsid w:val="00140F20"/>
    <w:rsid w:val="00143E64"/>
    <w:rsid w:val="00144AFD"/>
    <w:rsid w:val="00144C2E"/>
    <w:rsid w:val="00146505"/>
    <w:rsid w:val="00147367"/>
    <w:rsid w:val="001513DC"/>
    <w:rsid w:val="0015236E"/>
    <w:rsid w:val="00154942"/>
    <w:rsid w:val="0016060A"/>
    <w:rsid w:val="0016232B"/>
    <w:rsid w:val="00163E46"/>
    <w:rsid w:val="00170247"/>
    <w:rsid w:val="0018172D"/>
    <w:rsid w:val="00182947"/>
    <w:rsid w:val="00182A79"/>
    <w:rsid w:val="00186B5F"/>
    <w:rsid w:val="001904C3"/>
    <w:rsid w:val="00191578"/>
    <w:rsid w:val="00191594"/>
    <w:rsid w:val="001922E2"/>
    <w:rsid w:val="00193C18"/>
    <w:rsid w:val="00196D28"/>
    <w:rsid w:val="001A18BE"/>
    <w:rsid w:val="001A2215"/>
    <w:rsid w:val="001B0071"/>
    <w:rsid w:val="001B1865"/>
    <w:rsid w:val="001B325D"/>
    <w:rsid w:val="001C18D9"/>
    <w:rsid w:val="001C1DD2"/>
    <w:rsid w:val="001C2F79"/>
    <w:rsid w:val="001C4AC5"/>
    <w:rsid w:val="001D095B"/>
    <w:rsid w:val="001D3693"/>
    <w:rsid w:val="001D5909"/>
    <w:rsid w:val="001D5B56"/>
    <w:rsid w:val="001D72D7"/>
    <w:rsid w:val="001D7913"/>
    <w:rsid w:val="001E0B1E"/>
    <w:rsid w:val="001E1F51"/>
    <w:rsid w:val="001E2590"/>
    <w:rsid w:val="001E52C4"/>
    <w:rsid w:val="001E7EB1"/>
    <w:rsid w:val="001F092B"/>
    <w:rsid w:val="001F36E5"/>
    <w:rsid w:val="001F38F4"/>
    <w:rsid w:val="001F422A"/>
    <w:rsid w:val="00200662"/>
    <w:rsid w:val="00201AD8"/>
    <w:rsid w:val="00203799"/>
    <w:rsid w:val="00204C24"/>
    <w:rsid w:val="0020517C"/>
    <w:rsid w:val="00205AFE"/>
    <w:rsid w:val="00206300"/>
    <w:rsid w:val="002068E4"/>
    <w:rsid w:val="00207C56"/>
    <w:rsid w:val="00207E91"/>
    <w:rsid w:val="0021147B"/>
    <w:rsid w:val="002179F4"/>
    <w:rsid w:val="00222747"/>
    <w:rsid w:val="002244D8"/>
    <w:rsid w:val="00224999"/>
    <w:rsid w:val="00226157"/>
    <w:rsid w:val="002261BF"/>
    <w:rsid w:val="00231D08"/>
    <w:rsid w:val="00232DD2"/>
    <w:rsid w:val="002411D8"/>
    <w:rsid w:val="002418AB"/>
    <w:rsid w:val="00241A20"/>
    <w:rsid w:val="00243BC5"/>
    <w:rsid w:val="002501B4"/>
    <w:rsid w:val="00252C46"/>
    <w:rsid w:val="00252CFA"/>
    <w:rsid w:val="00253231"/>
    <w:rsid w:val="00261CE1"/>
    <w:rsid w:val="002633AD"/>
    <w:rsid w:val="00263407"/>
    <w:rsid w:val="0026619F"/>
    <w:rsid w:val="00266242"/>
    <w:rsid w:val="00266E00"/>
    <w:rsid w:val="00274D12"/>
    <w:rsid w:val="00275561"/>
    <w:rsid w:val="002821AB"/>
    <w:rsid w:val="00284903"/>
    <w:rsid w:val="00286007"/>
    <w:rsid w:val="002877AB"/>
    <w:rsid w:val="00292B96"/>
    <w:rsid w:val="002A0FC9"/>
    <w:rsid w:val="002A5AD3"/>
    <w:rsid w:val="002B6447"/>
    <w:rsid w:val="002B6956"/>
    <w:rsid w:val="002B6B65"/>
    <w:rsid w:val="002C00DB"/>
    <w:rsid w:val="002C229F"/>
    <w:rsid w:val="002C5AC3"/>
    <w:rsid w:val="002D0A8C"/>
    <w:rsid w:val="002D289F"/>
    <w:rsid w:val="002D30B7"/>
    <w:rsid w:val="002D47B9"/>
    <w:rsid w:val="002E0CA2"/>
    <w:rsid w:val="002E199D"/>
    <w:rsid w:val="002E2167"/>
    <w:rsid w:val="002E42A8"/>
    <w:rsid w:val="002E4CB5"/>
    <w:rsid w:val="002E5202"/>
    <w:rsid w:val="002F0701"/>
    <w:rsid w:val="002F67D5"/>
    <w:rsid w:val="002F6F75"/>
    <w:rsid w:val="00300DD0"/>
    <w:rsid w:val="00304AFD"/>
    <w:rsid w:val="003144DC"/>
    <w:rsid w:val="0031632E"/>
    <w:rsid w:val="00322E42"/>
    <w:rsid w:val="0032377C"/>
    <w:rsid w:val="003253E8"/>
    <w:rsid w:val="00326AA3"/>
    <w:rsid w:val="00337C76"/>
    <w:rsid w:val="00340202"/>
    <w:rsid w:val="00340249"/>
    <w:rsid w:val="00340629"/>
    <w:rsid w:val="00340BF4"/>
    <w:rsid w:val="00342A74"/>
    <w:rsid w:val="0034568F"/>
    <w:rsid w:val="003460DC"/>
    <w:rsid w:val="0034677C"/>
    <w:rsid w:val="00347132"/>
    <w:rsid w:val="00347CE2"/>
    <w:rsid w:val="00357BCD"/>
    <w:rsid w:val="00362344"/>
    <w:rsid w:val="00362A36"/>
    <w:rsid w:val="00366A19"/>
    <w:rsid w:val="00370574"/>
    <w:rsid w:val="003714E4"/>
    <w:rsid w:val="00373371"/>
    <w:rsid w:val="003744B4"/>
    <w:rsid w:val="003753B3"/>
    <w:rsid w:val="00375AB8"/>
    <w:rsid w:val="00375FC4"/>
    <w:rsid w:val="00380103"/>
    <w:rsid w:val="00380EEF"/>
    <w:rsid w:val="003907F6"/>
    <w:rsid w:val="00391DA4"/>
    <w:rsid w:val="00395BB5"/>
    <w:rsid w:val="003A4A6D"/>
    <w:rsid w:val="003A55BD"/>
    <w:rsid w:val="003A7122"/>
    <w:rsid w:val="003A7EFD"/>
    <w:rsid w:val="003B2234"/>
    <w:rsid w:val="003B529E"/>
    <w:rsid w:val="003B5B6E"/>
    <w:rsid w:val="003B6895"/>
    <w:rsid w:val="003C16B9"/>
    <w:rsid w:val="003C2564"/>
    <w:rsid w:val="003C305A"/>
    <w:rsid w:val="003C7771"/>
    <w:rsid w:val="003D10CF"/>
    <w:rsid w:val="003D1BB3"/>
    <w:rsid w:val="003D21FE"/>
    <w:rsid w:val="003D40AE"/>
    <w:rsid w:val="003E252C"/>
    <w:rsid w:val="003E5663"/>
    <w:rsid w:val="003E67EF"/>
    <w:rsid w:val="003F013B"/>
    <w:rsid w:val="003F07D2"/>
    <w:rsid w:val="003F149C"/>
    <w:rsid w:val="003F14AA"/>
    <w:rsid w:val="003F1DC6"/>
    <w:rsid w:val="003F3F44"/>
    <w:rsid w:val="004020C4"/>
    <w:rsid w:val="00410676"/>
    <w:rsid w:val="0041346D"/>
    <w:rsid w:val="004137F5"/>
    <w:rsid w:val="004149A2"/>
    <w:rsid w:val="004153B4"/>
    <w:rsid w:val="00417F7D"/>
    <w:rsid w:val="00426BE4"/>
    <w:rsid w:val="00431406"/>
    <w:rsid w:val="0043170C"/>
    <w:rsid w:val="004344BF"/>
    <w:rsid w:val="00434AED"/>
    <w:rsid w:val="0043612F"/>
    <w:rsid w:val="00444F8A"/>
    <w:rsid w:val="0045185D"/>
    <w:rsid w:val="00452B9B"/>
    <w:rsid w:val="004543AD"/>
    <w:rsid w:val="00455BCF"/>
    <w:rsid w:val="004566EC"/>
    <w:rsid w:val="00457C58"/>
    <w:rsid w:val="00462596"/>
    <w:rsid w:val="004672E0"/>
    <w:rsid w:val="00467BA8"/>
    <w:rsid w:val="00467DEC"/>
    <w:rsid w:val="004747F7"/>
    <w:rsid w:val="00476F37"/>
    <w:rsid w:val="0047796B"/>
    <w:rsid w:val="00477FE9"/>
    <w:rsid w:val="00482E99"/>
    <w:rsid w:val="00483210"/>
    <w:rsid w:val="00483268"/>
    <w:rsid w:val="0048418D"/>
    <w:rsid w:val="0048556F"/>
    <w:rsid w:val="00492889"/>
    <w:rsid w:val="0049537A"/>
    <w:rsid w:val="004A0677"/>
    <w:rsid w:val="004A101E"/>
    <w:rsid w:val="004A25AB"/>
    <w:rsid w:val="004A26F1"/>
    <w:rsid w:val="004A39D7"/>
    <w:rsid w:val="004A49F0"/>
    <w:rsid w:val="004A66B0"/>
    <w:rsid w:val="004A6708"/>
    <w:rsid w:val="004A6DFB"/>
    <w:rsid w:val="004B0260"/>
    <w:rsid w:val="004B08CA"/>
    <w:rsid w:val="004B0BC1"/>
    <w:rsid w:val="004B1F74"/>
    <w:rsid w:val="004B2606"/>
    <w:rsid w:val="004B3709"/>
    <w:rsid w:val="004C1513"/>
    <w:rsid w:val="004C5C50"/>
    <w:rsid w:val="004C6534"/>
    <w:rsid w:val="004D45B3"/>
    <w:rsid w:val="004D7A4A"/>
    <w:rsid w:val="004E065E"/>
    <w:rsid w:val="004E0A53"/>
    <w:rsid w:val="004E120E"/>
    <w:rsid w:val="004E25AA"/>
    <w:rsid w:val="004E6059"/>
    <w:rsid w:val="004F0538"/>
    <w:rsid w:val="004F0979"/>
    <w:rsid w:val="004F2B3F"/>
    <w:rsid w:val="004F367D"/>
    <w:rsid w:val="004F40EF"/>
    <w:rsid w:val="004F5CBC"/>
    <w:rsid w:val="005004B1"/>
    <w:rsid w:val="0050088E"/>
    <w:rsid w:val="005047B4"/>
    <w:rsid w:val="005060C4"/>
    <w:rsid w:val="005061B2"/>
    <w:rsid w:val="005065A2"/>
    <w:rsid w:val="005154AF"/>
    <w:rsid w:val="00522837"/>
    <w:rsid w:val="00522E64"/>
    <w:rsid w:val="00523DAD"/>
    <w:rsid w:val="00524886"/>
    <w:rsid w:val="00524AA6"/>
    <w:rsid w:val="00526A22"/>
    <w:rsid w:val="00530ACC"/>
    <w:rsid w:val="005328DD"/>
    <w:rsid w:val="00532CF1"/>
    <w:rsid w:val="00534A50"/>
    <w:rsid w:val="00534B92"/>
    <w:rsid w:val="00537284"/>
    <w:rsid w:val="00545A32"/>
    <w:rsid w:val="0054693A"/>
    <w:rsid w:val="00546BEC"/>
    <w:rsid w:val="00551434"/>
    <w:rsid w:val="00552E53"/>
    <w:rsid w:val="00554A15"/>
    <w:rsid w:val="0055695C"/>
    <w:rsid w:val="00563872"/>
    <w:rsid w:val="0057085C"/>
    <w:rsid w:val="00571905"/>
    <w:rsid w:val="00572953"/>
    <w:rsid w:val="00573099"/>
    <w:rsid w:val="0057426D"/>
    <w:rsid w:val="005772E9"/>
    <w:rsid w:val="005808B1"/>
    <w:rsid w:val="00583429"/>
    <w:rsid w:val="00583C2B"/>
    <w:rsid w:val="005872DC"/>
    <w:rsid w:val="00587F3D"/>
    <w:rsid w:val="00590C69"/>
    <w:rsid w:val="0059153E"/>
    <w:rsid w:val="00594071"/>
    <w:rsid w:val="00594586"/>
    <w:rsid w:val="005A2ED9"/>
    <w:rsid w:val="005A3C41"/>
    <w:rsid w:val="005B02C0"/>
    <w:rsid w:val="005B0544"/>
    <w:rsid w:val="005B1766"/>
    <w:rsid w:val="005B5DD4"/>
    <w:rsid w:val="005C07C4"/>
    <w:rsid w:val="005C11C2"/>
    <w:rsid w:val="005C1D6F"/>
    <w:rsid w:val="005C703C"/>
    <w:rsid w:val="005C70B8"/>
    <w:rsid w:val="005D3192"/>
    <w:rsid w:val="005D3B33"/>
    <w:rsid w:val="005E0577"/>
    <w:rsid w:val="005E1D9D"/>
    <w:rsid w:val="005E52BA"/>
    <w:rsid w:val="005E6676"/>
    <w:rsid w:val="005E7E2B"/>
    <w:rsid w:val="006014C3"/>
    <w:rsid w:val="006017ED"/>
    <w:rsid w:val="00602059"/>
    <w:rsid w:val="00602CC2"/>
    <w:rsid w:val="00611B24"/>
    <w:rsid w:val="00613100"/>
    <w:rsid w:val="00620B2A"/>
    <w:rsid w:val="00620F38"/>
    <w:rsid w:val="00621846"/>
    <w:rsid w:val="006244E2"/>
    <w:rsid w:val="006250E4"/>
    <w:rsid w:val="00630B0F"/>
    <w:rsid w:val="006311D7"/>
    <w:rsid w:val="00631576"/>
    <w:rsid w:val="006318DB"/>
    <w:rsid w:val="00631B14"/>
    <w:rsid w:val="00631B74"/>
    <w:rsid w:val="006321F2"/>
    <w:rsid w:val="00632464"/>
    <w:rsid w:val="006422DA"/>
    <w:rsid w:val="00645A75"/>
    <w:rsid w:val="00645C16"/>
    <w:rsid w:val="00647BA6"/>
    <w:rsid w:val="00651096"/>
    <w:rsid w:val="006567EA"/>
    <w:rsid w:val="00657F9C"/>
    <w:rsid w:val="00661585"/>
    <w:rsid w:val="0066177E"/>
    <w:rsid w:val="00662CF8"/>
    <w:rsid w:val="00663020"/>
    <w:rsid w:val="0066343F"/>
    <w:rsid w:val="00664F47"/>
    <w:rsid w:val="006678E5"/>
    <w:rsid w:val="00667A98"/>
    <w:rsid w:val="00670A26"/>
    <w:rsid w:val="00676905"/>
    <w:rsid w:val="00677AC1"/>
    <w:rsid w:val="00681BAA"/>
    <w:rsid w:val="00681E25"/>
    <w:rsid w:val="006855CA"/>
    <w:rsid w:val="006869F0"/>
    <w:rsid w:val="00687C90"/>
    <w:rsid w:val="006900C9"/>
    <w:rsid w:val="00694D32"/>
    <w:rsid w:val="00695489"/>
    <w:rsid w:val="006978B1"/>
    <w:rsid w:val="00697EF1"/>
    <w:rsid w:val="006A05A2"/>
    <w:rsid w:val="006A376D"/>
    <w:rsid w:val="006A5F63"/>
    <w:rsid w:val="006B1047"/>
    <w:rsid w:val="006B31D9"/>
    <w:rsid w:val="006B58AC"/>
    <w:rsid w:val="006C0465"/>
    <w:rsid w:val="006C35D8"/>
    <w:rsid w:val="006C5374"/>
    <w:rsid w:val="006C6109"/>
    <w:rsid w:val="006C6BA6"/>
    <w:rsid w:val="006C79B8"/>
    <w:rsid w:val="006D25E3"/>
    <w:rsid w:val="006D2951"/>
    <w:rsid w:val="006D3BD0"/>
    <w:rsid w:val="006D3F5D"/>
    <w:rsid w:val="006D517E"/>
    <w:rsid w:val="006D54EF"/>
    <w:rsid w:val="006D7292"/>
    <w:rsid w:val="006D7746"/>
    <w:rsid w:val="006E272B"/>
    <w:rsid w:val="006F05AD"/>
    <w:rsid w:val="006F0AD4"/>
    <w:rsid w:val="006F3261"/>
    <w:rsid w:val="006F3F46"/>
    <w:rsid w:val="00700660"/>
    <w:rsid w:val="00702720"/>
    <w:rsid w:val="007053F2"/>
    <w:rsid w:val="007077BB"/>
    <w:rsid w:val="007115D7"/>
    <w:rsid w:val="00716721"/>
    <w:rsid w:val="00720319"/>
    <w:rsid w:val="00723356"/>
    <w:rsid w:val="007244C6"/>
    <w:rsid w:val="00724644"/>
    <w:rsid w:val="007252B1"/>
    <w:rsid w:val="00726176"/>
    <w:rsid w:val="00726439"/>
    <w:rsid w:val="00727E0B"/>
    <w:rsid w:val="00730AED"/>
    <w:rsid w:val="00732CFC"/>
    <w:rsid w:val="007335E8"/>
    <w:rsid w:val="007343A8"/>
    <w:rsid w:val="00736510"/>
    <w:rsid w:val="007365D7"/>
    <w:rsid w:val="007417F8"/>
    <w:rsid w:val="00741A91"/>
    <w:rsid w:val="007437AD"/>
    <w:rsid w:val="00744644"/>
    <w:rsid w:val="007467B6"/>
    <w:rsid w:val="0075039E"/>
    <w:rsid w:val="00753A15"/>
    <w:rsid w:val="00757EA9"/>
    <w:rsid w:val="00761579"/>
    <w:rsid w:val="00762916"/>
    <w:rsid w:val="007629F5"/>
    <w:rsid w:val="00763873"/>
    <w:rsid w:val="00765212"/>
    <w:rsid w:val="007702E7"/>
    <w:rsid w:val="00780AA0"/>
    <w:rsid w:val="00780D48"/>
    <w:rsid w:val="00782CE1"/>
    <w:rsid w:val="00784009"/>
    <w:rsid w:val="00793416"/>
    <w:rsid w:val="007A6D8B"/>
    <w:rsid w:val="007B3DE9"/>
    <w:rsid w:val="007C17CD"/>
    <w:rsid w:val="007C46DB"/>
    <w:rsid w:val="007D04B8"/>
    <w:rsid w:val="007D1623"/>
    <w:rsid w:val="007D2376"/>
    <w:rsid w:val="007D6512"/>
    <w:rsid w:val="007D6B25"/>
    <w:rsid w:val="007E19A4"/>
    <w:rsid w:val="007E1C4F"/>
    <w:rsid w:val="007E4036"/>
    <w:rsid w:val="007E4C7B"/>
    <w:rsid w:val="007E601C"/>
    <w:rsid w:val="007F1703"/>
    <w:rsid w:val="007F1B15"/>
    <w:rsid w:val="007F62E1"/>
    <w:rsid w:val="007F74E6"/>
    <w:rsid w:val="0080426F"/>
    <w:rsid w:val="008053B6"/>
    <w:rsid w:val="00810AB3"/>
    <w:rsid w:val="00815B52"/>
    <w:rsid w:val="00822679"/>
    <w:rsid w:val="0082301C"/>
    <w:rsid w:val="00823149"/>
    <w:rsid w:val="00826824"/>
    <w:rsid w:val="00835CF0"/>
    <w:rsid w:val="00835EA1"/>
    <w:rsid w:val="008376B3"/>
    <w:rsid w:val="00840E83"/>
    <w:rsid w:val="00842831"/>
    <w:rsid w:val="00842DA4"/>
    <w:rsid w:val="0084493A"/>
    <w:rsid w:val="00845CA6"/>
    <w:rsid w:val="008519C4"/>
    <w:rsid w:val="0085203E"/>
    <w:rsid w:val="00861AC9"/>
    <w:rsid w:val="00861C33"/>
    <w:rsid w:val="00864116"/>
    <w:rsid w:val="00865368"/>
    <w:rsid w:val="0086684B"/>
    <w:rsid w:val="0087095A"/>
    <w:rsid w:val="00872BC6"/>
    <w:rsid w:val="00874B0F"/>
    <w:rsid w:val="00875EAA"/>
    <w:rsid w:val="00876514"/>
    <w:rsid w:val="00883602"/>
    <w:rsid w:val="00883AEA"/>
    <w:rsid w:val="00891FAC"/>
    <w:rsid w:val="00893530"/>
    <w:rsid w:val="00894649"/>
    <w:rsid w:val="0089539F"/>
    <w:rsid w:val="0089756F"/>
    <w:rsid w:val="008A13F7"/>
    <w:rsid w:val="008A18DE"/>
    <w:rsid w:val="008A27B9"/>
    <w:rsid w:val="008A29A3"/>
    <w:rsid w:val="008A5DB6"/>
    <w:rsid w:val="008A62FC"/>
    <w:rsid w:val="008A75D1"/>
    <w:rsid w:val="008B1A81"/>
    <w:rsid w:val="008B3CFC"/>
    <w:rsid w:val="008B41B0"/>
    <w:rsid w:val="008B4EBB"/>
    <w:rsid w:val="008B5226"/>
    <w:rsid w:val="008B67B9"/>
    <w:rsid w:val="008B78DA"/>
    <w:rsid w:val="008B7FB3"/>
    <w:rsid w:val="008C083C"/>
    <w:rsid w:val="008C225C"/>
    <w:rsid w:val="008C545A"/>
    <w:rsid w:val="008C7F2D"/>
    <w:rsid w:val="008D079D"/>
    <w:rsid w:val="008D13BA"/>
    <w:rsid w:val="008D142B"/>
    <w:rsid w:val="008D5C9B"/>
    <w:rsid w:val="008E010D"/>
    <w:rsid w:val="008E4AE3"/>
    <w:rsid w:val="008E7CC9"/>
    <w:rsid w:val="008F6A49"/>
    <w:rsid w:val="0090103D"/>
    <w:rsid w:val="0090190D"/>
    <w:rsid w:val="00911615"/>
    <w:rsid w:val="00911C56"/>
    <w:rsid w:val="00912D02"/>
    <w:rsid w:val="009134D2"/>
    <w:rsid w:val="00914E0E"/>
    <w:rsid w:val="009204D6"/>
    <w:rsid w:val="00921E39"/>
    <w:rsid w:val="00926A58"/>
    <w:rsid w:val="00927C58"/>
    <w:rsid w:val="0093223F"/>
    <w:rsid w:val="0093249B"/>
    <w:rsid w:val="009355AE"/>
    <w:rsid w:val="009368CF"/>
    <w:rsid w:val="00944F70"/>
    <w:rsid w:val="00944F95"/>
    <w:rsid w:val="009454B5"/>
    <w:rsid w:val="0095042D"/>
    <w:rsid w:val="00951AF5"/>
    <w:rsid w:val="009526F8"/>
    <w:rsid w:val="00953430"/>
    <w:rsid w:val="009549C1"/>
    <w:rsid w:val="00954B02"/>
    <w:rsid w:val="0096128F"/>
    <w:rsid w:val="00964DFF"/>
    <w:rsid w:val="0096717C"/>
    <w:rsid w:val="00971045"/>
    <w:rsid w:val="00971745"/>
    <w:rsid w:val="009719FF"/>
    <w:rsid w:val="00972939"/>
    <w:rsid w:val="00981C22"/>
    <w:rsid w:val="00984F47"/>
    <w:rsid w:val="0098512B"/>
    <w:rsid w:val="00990FFE"/>
    <w:rsid w:val="0099190D"/>
    <w:rsid w:val="0099277F"/>
    <w:rsid w:val="00995AD6"/>
    <w:rsid w:val="0099658F"/>
    <w:rsid w:val="009A1876"/>
    <w:rsid w:val="009A327B"/>
    <w:rsid w:val="009A75B2"/>
    <w:rsid w:val="009B0FBD"/>
    <w:rsid w:val="009B41D0"/>
    <w:rsid w:val="009B469D"/>
    <w:rsid w:val="009B4A3A"/>
    <w:rsid w:val="009B5F60"/>
    <w:rsid w:val="009C3460"/>
    <w:rsid w:val="009C688A"/>
    <w:rsid w:val="009C6D4B"/>
    <w:rsid w:val="009D0BA2"/>
    <w:rsid w:val="009D0F87"/>
    <w:rsid w:val="009D3998"/>
    <w:rsid w:val="009D44B2"/>
    <w:rsid w:val="009D5C1C"/>
    <w:rsid w:val="009D69BE"/>
    <w:rsid w:val="009E0433"/>
    <w:rsid w:val="009E1AE7"/>
    <w:rsid w:val="009E68A4"/>
    <w:rsid w:val="009E70F5"/>
    <w:rsid w:val="009F0130"/>
    <w:rsid w:val="009F18CF"/>
    <w:rsid w:val="009F4803"/>
    <w:rsid w:val="009F5204"/>
    <w:rsid w:val="009F6F12"/>
    <w:rsid w:val="009F7BED"/>
    <w:rsid w:val="00A02DE8"/>
    <w:rsid w:val="00A061A2"/>
    <w:rsid w:val="00A067BF"/>
    <w:rsid w:val="00A07D3F"/>
    <w:rsid w:val="00A15BB8"/>
    <w:rsid w:val="00A174C7"/>
    <w:rsid w:val="00A32648"/>
    <w:rsid w:val="00A334E6"/>
    <w:rsid w:val="00A33CD7"/>
    <w:rsid w:val="00A36EBD"/>
    <w:rsid w:val="00A403DE"/>
    <w:rsid w:val="00A40FF7"/>
    <w:rsid w:val="00A41C50"/>
    <w:rsid w:val="00A4231B"/>
    <w:rsid w:val="00A44381"/>
    <w:rsid w:val="00A51D36"/>
    <w:rsid w:val="00A543F0"/>
    <w:rsid w:val="00A60BF3"/>
    <w:rsid w:val="00A62890"/>
    <w:rsid w:val="00A67522"/>
    <w:rsid w:val="00A72A84"/>
    <w:rsid w:val="00A73832"/>
    <w:rsid w:val="00A74380"/>
    <w:rsid w:val="00A75702"/>
    <w:rsid w:val="00A76F7D"/>
    <w:rsid w:val="00A828D9"/>
    <w:rsid w:val="00A829A4"/>
    <w:rsid w:val="00A836A9"/>
    <w:rsid w:val="00A84BEE"/>
    <w:rsid w:val="00A85185"/>
    <w:rsid w:val="00A85C04"/>
    <w:rsid w:val="00A86589"/>
    <w:rsid w:val="00A91425"/>
    <w:rsid w:val="00A92A39"/>
    <w:rsid w:val="00A931AF"/>
    <w:rsid w:val="00A937B5"/>
    <w:rsid w:val="00A95E56"/>
    <w:rsid w:val="00A961DE"/>
    <w:rsid w:val="00A97795"/>
    <w:rsid w:val="00AA0C3B"/>
    <w:rsid w:val="00AA2C0F"/>
    <w:rsid w:val="00AA3A37"/>
    <w:rsid w:val="00AA546B"/>
    <w:rsid w:val="00AA5E6B"/>
    <w:rsid w:val="00AA6961"/>
    <w:rsid w:val="00AB08D8"/>
    <w:rsid w:val="00AB0A5C"/>
    <w:rsid w:val="00AB5144"/>
    <w:rsid w:val="00AC2109"/>
    <w:rsid w:val="00AC362C"/>
    <w:rsid w:val="00AC61DC"/>
    <w:rsid w:val="00AC638C"/>
    <w:rsid w:val="00AC69C9"/>
    <w:rsid w:val="00AC7D79"/>
    <w:rsid w:val="00AD23D0"/>
    <w:rsid w:val="00AD3D4D"/>
    <w:rsid w:val="00AE0DC5"/>
    <w:rsid w:val="00AE126A"/>
    <w:rsid w:val="00AE1426"/>
    <w:rsid w:val="00AE1756"/>
    <w:rsid w:val="00AE28D9"/>
    <w:rsid w:val="00AE35BA"/>
    <w:rsid w:val="00AE3727"/>
    <w:rsid w:val="00AE5075"/>
    <w:rsid w:val="00AF1867"/>
    <w:rsid w:val="00AF316A"/>
    <w:rsid w:val="00AF3A65"/>
    <w:rsid w:val="00AF5AAB"/>
    <w:rsid w:val="00B01C25"/>
    <w:rsid w:val="00B0446B"/>
    <w:rsid w:val="00B0530F"/>
    <w:rsid w:val="00B05C9E"/>
    <w:rsid w:val="00B063DD"/>
    <w:rsid w:val="00B06CF9"/>
    <w:rsid w:val="00B11ECC"/>
    <w:rsid w:val="00B1289F"/>
    <w:rsid w:val="00B1384B"/>
    <w:rsid w:val="00B176AD"/>
    <w:rsid w:val="00B17A3E"/>
    <w:rsid w:val="00B17B1F"/>
    <w:rsid w:val="00B17F99"/>
    <w:rsid w:val="00B2287D"/>
    <w:rsid w:val="00B237D2"/>
    <w:rsid w:val="00B263AC"/>
    <w:rsid w:val="00B27468"/>
    <w:rsid w:val="00B3179A"/>
    <w:rsid w:val="00B402DA"/>
    <w:rsid w:val="00B40B90"/>
    <w:rsid w:val="00B41B32"/>
    <w:rsid w:val="00B437B3"/>
    <w:rsid w:val="00B44768"/>
    <w:rsid w:val="00B454DE"/>
    <w:rsid w:val="00B4795D"/>
    <w:rsid w:val="00B47D99"/>
    <w:rsid w:val="00B47E56"/>
    <w:rsid w:val="00B5230E"/>
    <w:rsid w:val="00B537F8"/>
    <w:rsid w:val="00B539A7"/>
    <w:rsid w:val="00B56196"/>
    <w:rsid w:val="00B56FAF"/>
    <w:rsid w:val="00B6189F"/>
    <w:rsid w:val="00B64837"/>
    <w:rsid w:val="00B64FC8"/>
    <w:rsid w:val="00B65AE4"/>
    <w:rsid w:val="00B6619F"/>
    <w:rsid w:val="00B71D1C"/>
    <w:rsid w:val="00B73B11"/>
    <w:rsid w:val="00B80729"/>
    <w:rsid w:val="00B818B8"/>
    <w:rsid w:val="00B8374E"/>
    <w:rsid w:val="00B87D44"/>
    <w:rsid w:val="00B92DCC"/>
    <w:rsid w:val="00B93840"/>
    <w:rsid w:val="00B96994"/>
    <w:rsid w:val="00B97188"/>
    <w:rsid w:val="00BA3C0B"/>
    <w:rsid w:val="00BB4EA7"/>
    <w:rsid w:val="00BB566D"/>
    <w:rsid w:val="00BB75BE"/>
    <w:rsid w:val="00BC1070"/>
    <w:rsid w:val="00BC5788"/>
    <w:rsid w:val="00BC59BE"/>
    <w:rsid w:val="00BD0BAF"/>
    <w:rsid w:val="00BD1D9B"/>
    <w:rsid w:val="00BD6B45"/>
    <w:rsid w:val="00BD70EC"/>
    <w:rsid w:val="00BE00D0"/>
    <w:rsid w:val="00BF1880"/>
    <w:rsid w:val="00BF2A23"/>
    <w:rsid w:val="00BF5BA5"/>
    <w:rsid w:val="00C010ED"/>
    <w:rsid w:val="00C014B4"/>
    <w:rsid w:val="00C0153F"/>
    <w:rsid w:val="00C019C2"/>
    <w:rsid w:val="00C05376"/>
    <w:rsid w:val="00C06352"/>
    <w:rsid w:val="00C067BE"/>
    <w:rsid w:val="00C075D1"/>
    <w:rsid w:val="00C1328C"/>
    <w:rsid w:val="00C16C40"/>
    <w:rsid w:val="00C17419"/>
    <w:rsid w:val="00C2609E"/>
    <w:rsid w:val="00C264A7"/>
    <w:rsid w:val="00C266FB"/>
    <w:rsid w:val="00C31781"/>
    <w:rsid w:val="00C32AF4"/>
    <w:rsid w:val="00C33517"/>
    <w:rsid w:val="00C37BA1"/>
    <w:rsid w:val="00C37BCF"/>
    <w:rsid w:val="00C47D2A"/>
    <w:rsid w:val="00C52005"/>
    <w:rsid w:val="00C52FAD"/>
    <w:rsid w:val="00C535E5"/>
    <w:rsid w:val="00C550DC"/>
    <w:rsid w:val="00C602C9"/>
    <w:rsid w:val="00C62329"/>
    <w:rsid w:val="00C6339E"/>
    <w:rsid w:val="00C64309"/>
    <w:rsid w:val="00C65754"/>
    <w:rsid w:val="00C74D24"/>
    <w:rsid w:val="00C75A17"/>
    <w:rsid w:val="00C81D30"/>
    <w:rsid w:val="00C81E87"/>
    <w:rsid w:val="00C8238C"/>
    <w:rsid w:val="00C84190"/>
    <w:rsid w:val="00C865AF"/>
    <w:rsid w:val="00C86E43"/>
    <w:rsid w:val="00C873E2"/>
    <w:rsid w:val="00C90593"/>
    <w:rsid w:val="00C91ED6"/>
    <w:rsid w:val="00C93020"/>
    <w:rsid w:val="00C936D3"/>
    <w:rsid w:val="00C94588"/>
    <w:rsid w:val="00C9525C"/>
    <w:rsid w:val="00C95CB3"/>
    <w:rsid w:val="00CA44CB"/>
    <w:rsid w:val="00CA549A"/>
    <w:rsid w:val="00CB0EB3"/>
    <w:rsid w:val="00CB6860"/>
    <w:rsid w:val="00CC55E1"/>
    <w:rsid w:val="00CC61A1"/>
    <w:rsid w:val="00CC6FDE"/>
    <w:rsid w:val="00CD4928"/>
    <w:rsid w:val="00CD7745"/>
    <w:rsid w:val="00CE0166"/>
    <w:rsid w:val="00CE30B6"/>
    <w:rsid w:val="00CE30BE"/>
    <w:rsid w:val="00CE447C"/>
    <w:rsid w:val="00CE5478"/>
    <w:rsid w:val="00CF1623"/>
    <w:rsid w:val="00CF175F"/>
    <w:rsid w:val="00CF5AB0"/>
    <w:rsid w:val="00D005F7"/>
    <w:rsid w:val="00D01E8E"/>
    <w:rsid w:val="00D064F1"/>
    <w:rsid w:val="00D0712A"/>
    <w:rsid w:val="00D0740F"/>
    <w:rsid w:val="00D1183D"/>
    <w:rsid w:val="00D13602"/>
    <w:rsid w:val="00D23640"/>
    <w:rsid w:val="00D23F0F"/>
    <w:rsid w:val="00D24BF4"/>
    <w:rsid w:val="00D32DF8"/>
    <w:rsid w:val="00D372CD"/>
    <w:rsid w:val="00D37797"/>
    <w:rsid w:val="00D37857"/>
    <w:rsid w:val="00D41282"/>
    <w:rsid w:val="00D43D58"/>
    <w:rsid w:val="00D447BB"/>
    <w:rsid w:val="00D54100"/>
    <w:rsid w:val="00D547F8"/>
    <w:rsid w:val="00D54BCC"/>
    <w:rsid w:val="00D56E30"/>
    <w:rsid w:val="00D6316B"/>
    <w:rsid w:val="00D632D8"/>
    <w:rsid w:val="00D6352D"/>
    <w:rsid w:val="00D66817"/>
    <w:rsid w:val="00D67496"/>
    <w:rsid w:val="00D70441"/>
    <w:rsid w:val="00D76E28"/>
    <w:rsid w:val="00D77461"/>
    <w:rsid w:val="00D80227"/>
    <w:rsid w:val="00D81402"/>
    <w:rsid w:val="00D8234A"/>
    <w:rsid w:val="00D8252E"/>
    <w:rsid w:val="00D844BD"/>
    <w:rsid w:val="00D8464A"/>
    <w:rsid w:val="00D84E97"/>
    <w:rsid w:val="00D8701A"/>
    <w:rsid w:val="00D90258"/>
    <w:rsid w:val="00D90DE5"/>
    <w:rsid w:val="00D91416"/>
    <w:rsid w:val="00D9372A"/>
    <w:rsid w:val="00D93C0E"/>
    <w:rsid w:val="00D943D5"/>
    <w:rsid w:val="00D9626F"/>
    <w:rsid w:val="00D9769D"/>
    <w:rsid w:val="00DA18CB"/>
    <w:rsid w:val="00DA24E5"/>
    <w:rsid w:val="00DA2D88"/>
    <w:rsid w:val="00DA376D"/>
    <w:rsid w:val="00DA485A"/>
    <w:rsid w:val="00DA5490"/>
    <w:rsid w:val="00DB0DE3"/>
    <w:rsid w:val="00DB0E3B"/>
    <w:rsid w:val="00DB1C39"/>
    <w:rsid w:val="00DB303A"/>
    <w:rsid w:val="00DC002A"/>
    <w:rsid w:val="00DC0147"/>
    <w:rsid w:val="00DC528B"/>
    <w:rsid w:val="00DC6442"/>
    <w:rsid w:val="00DD101D"/>
    <w:rsid w:val="00DD1B12"/>
    <w:rsid w:val="00DD1D02"/>
    <w:rsid w:val="00DD4DB8"/>
    <w:rsid w:val="00DE107C"/>
    <w:rsid w:val="00DE58ED"/>
    <w:rsid w:val="00DF0811"/>
    <w:rsid w:val="00DF0C45"/>
    <w:rsid w:val="00DF26BA"/>
    <w:rsid w:val="00DF3062"/>
    <w:rsid w:val="00DF6B2B"/>
    <w:rsid w:val="00E0185C"/>
    <w:rsid w:val="00E03932"/>
    <w:rsid w:val="00E07E53"/>
    <w:rsid w:val="00E12339"/>
    <w:rsid w:val="00E14238"/>
    <w:rsid w:val="00E1653A"/>
    <w:rsid w:val="00E24BB5"/>
    <w:rsid w:val="00E306F6"/>
    <w:rsid w:val="00E30EB5"/>
    <w:rsid w:val="00E31191"/>
    <w:rsid w:val="00E35B63"/>
    <w:rsid w:val="00E374A6"/>
    <w:rsid w:val="00E471CA"/>
    <w:rsid w:val="00E51393"/>
    <w:rsid w:val="00E52D12"/>
    <w:rsid w:val="00E537A1"/>
    <w:rsid w:val="00E56400"/>
    <w:rsid w:val="00E56AC3"/>
    <w:rsid w:val="00E603FA"/>
    <w:rsid w:val="00E63B84"/>
    <w:rsid w:val="00E641A7"/>
    <w:rsid w:val="00E64ED3"/>
    <w:rsid w:val="00E704F7"/>
    <w:rsid w:val="00E72CDD"/>
    <w:rsid w:val="00E73C6B"/>
    <w:rsid w:val="00E74FC9"/>
    <w:rsid w:val="00E836AC"/>
    <w:rsid w:val="00E8393D"/>
    <w:rsid w:val="00E846BE"/>
    <w:rsid w:val="00E856D9"/>
    <w:rsid w:val="00E86C1B"/>
    <w:rsid w:val="00E9206A"/>
    <w:rsid w:val="00E9460E"/>
    <w:rsid w:val="00E94996"/>
    <w:rsid w:val="00E94D63"/>
    <w:rsid w:val="00EA2715"/>
    <w:rsid w:val="00EA5FA4"/>
    <w:rsid w:val="00EA6BD9"/>
    <w:rsid w:val="00EB3405"/>
    <w:rsid w:val="00EB3BE1"/>
    <w:rsid w:val="00EB413C"/>
    <w:rsid w:val="00EB4BA5"/>
    <w:rsid w:val="00EB76F2"/>
    <w:rsid w:val="00EC05B7"/>
    <w:rsid w:val="00EC0958"/>
    <w:rsid w:val="00EC3592"/>
    <w:rsid w:val="00EC3759"/>
    <w:rsid w:val="00EC68BD"/>
    <w:rsid w:val="00EC6F46"/>
    <w:rsid w:val="00EC79A7"/>
    <w:rsid w:val="00ED3E79"/>
    <w:rsid w:val="00EE1082"/>
    <w:rsid w:val="00EE1220"/>
    <w:rsid w:val="00EE1B16"/>
    <w:rsid w:val="00EE495F"/>
    <w:rsid w:val="00EE5A9E"/>
    <w:rsid w:val="00EE61B7"/>
    <w:rsid w:val="00EE7218"/>
    <w:rsid w:val="00EE7B79"/>
    <w:rsid w:val="00EF15D3"/>
    <w:rsid w:val="00EF44DC"/>
    <w:rsid w:val="00EF4F7A"/>
    <w:rsid w:val="00F00719"/>
    <w:rsid w:val="00F0231D"/>
    <w:rsid w:val="00F046E4"/>
    <w:rsid w:val="00F0502C"/>
    <w:rsid w:val="00F0745F"/>
    <w:rsid w:val="00F11F04"/>
    <w:rsid w:val="00F159CD"/>
    <w:rsid w:val="00F16580"/>
    <w:rsid w:val="00F17A40"/>
    <w:rsid w:val="00F229D2"/>
    <w:rsid w:val="00F232D7"/>
    <w:rsid w:val="00F260C6"/>
    <w:rsid w:val="00F27428"/>
    <w:rsid w:val="00F3060B"/>
    <w:rsid w:val="00F320EA"/>
    <w:rsid w:val="00F33937"/>
    <w:rsid w:val="00F3482A"/>
    <w:rsid w:val="00F34DDA"/>
    <w:rsid w:val="00F36FC3"/>
    <w:rsid w:val="00F3752F"/>
    <w:rsid w:val="00F40F24"/>
    <w:rsid w:val="00F41424"/>
    <w:rsid w:val="00F433DF"/>
    <w:rsid w:val="00F450FD"/>
    <w:rsid w:val="00F51352"/>
    <w:rsid w:val="00F52DD1"/>
    <w:rsid w:val="00F550C1"/>
    <w:rsid w:val="00F57523"/>
    <w:rsid w:val="00F60A91"/>
    <w:rsid w:val="00F64086"/>
    <w:rsid w:val="00F646D3"/>
    <w:rsid w:val="00F67AA0"/>
    <w:rsid w:val="00F75437"/>
    <w:rsid w:val="00F754ED"/>
    <w:rsid w:val="00F759EE"/>
    <w:rsid w:val="00F80680"/>
    <w:rsid w:val="00F82DB3"/>
    <w:rsid w:val="00F85355"/>
    <w:rsid w:val="00F8770F"/>
    <w:rsid w:val="00F908BA"/>
    <w:rsid w:val="00F92A61"/>
    <w:rsid w:val="00F95298"/>
    <w:rsid w:val="00F9716D"/>
    <w:rsid w:val="00F97730"/>
    <w:rsid w:val="00FA092B"/>
    <w:rsid w:val="00FA0A99"/>
    <w:rsid w:val="00FA15DF"/>
    <w:rsid w:val="00FA23E7"/>
    <w:rsid w:val="00FA2E9F"/>
    <w:rsid w:val="00FA4D3F"/>
    <w:rsid w:val="00FA5EC0"/>
    <w:rsid w:val="00FA6F31"/>
    <w:rsid w:val="00FB03BF"/>
    <w:rsid w:val="00FB13D5"/>
    <w:rsid w:val="00FB463E"/>
    <w:rsid w:val="00FB7200"/>
    <w:rsid w:val="00FB7435"/>
    <w:rsid w:val="00FC0489"/>
    <w:rsid w:val="00FC066E"/>
    <w:rsid w:val="00FC1189"/>
    <w:rsid w:val="00FC4574"/>
    <w:rsid w:val="00FC4792"/>
    <w:rsid w:val="00FC6A5D"/>
    <w:rsid w:val="00FD413C"/>
    <w:rsid w:val="00FD4486"/>
    <w:rsid w:val="00FD5F77"/>
    <w:rsid w:val="00FE341A"/>
    <w:rsid w:val="00FE4DAA"/>
    <w:rsid w:val="00FE67F9"/>
    <w:rsid w:val="00FF0DE0"/>
    <w:rsid w:val="00FF2AA9"/>
    <w:rsid w:val="05E56A85"/>
    <w:rsid w:val="124C34E3"/>
    <w:rsid w:val="12DA171A"/>
    <w:rsid w:val="25D51821"/>
    <w:rsid w:val="29980B26"/>
    <w:rsid w:val="2AFE3215"/>
    <w:rsid w:val="2B464FDB"/>
    <w:rsid w:val="2F11690E"/>
    <w:rsid w:val="41230401"/>
    <w:rsid w:val="43D55E57"/>
    <w:rsid w:val="484E7688"/>
    <w:rsid w:val="4D4E71C0"/>
    <w:rsid w:val="5152412C"/>
    <w:rsid w:val="53525DD5"/>
    <w:rsid w:val="544A0B47"/>
    <w:rsid w:val="5EDC5B7F"/>
    <w:rsid w:val="65017611"/>
    <w:rsid w:val="694568AF"/>
    <w:rsid w:val="6E6C5B07"/>
    <w:rsid w:val="7B264BE1"/>
    <w:rsid w:val="7BCA2864"/>
    <w:rsid w:val="7EFB6ECD"/>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uiPriority="5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1402"/>
    <w:pPr>
      <w:spacing w:after="200" w:line="276" w:lineRule="auto"/>
    </w:pPr>
    <w:rPr>
      <w:rFonts w:asciiTheme="minorHAnsi" w:eastAsiaTheme="minorEastAsia" w:hAnsiTheme="minorHAnsi" w:cstheme="minorBidi"/>
      <w:sz w:val="22"/>
      <w:szCs w:val="22"/>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D81402"/>
    <w:pPr>
      <w:spacing w:after="0" w:line="240" w:lineRule="auto"/>
    </w:pPr>
    <w:rPr>
      <w:rFonts w:ascii="Segoe UI" w:hAnsi="Segoe UI" w:cs="Segoe UI"/>
      <w:sz w:val="18"/>
      <w:szCs w:val="18"/>
    </w:rPr>
  </w:style>
  <w:style w:type="paragraph" w:styleId="Footer">
    <w:name w:val="footer"/>
    <w:basedOn w:val="Normal"/>
    <w:link w:val="FooterChar"/>
    <w:uiPriority w:val="99"/>
    <w:semiHidden/>
    <w:unhideWhenUsed/>
    <w:qFormat/>
    <w:rsid w:val="00D81402"/>
    <w:pPr>
      <w:tabs>
        <w:tab w:val="center" w:pos="4513"/>
        <w:tab w:val="right" w:pos="9026"/>
      </w:tabs>
      <w:spacing w:after="0" w:line="240" w:lineRule="auto"/>
    </w:pPr>
  </w:style>
  <w:style w:type="paragraph" w:styleId="Header">
    <w:name w:val="header"/>
    <w:basedOn w:val="Normal"/>
    <w:link w:val="HeaderChar"/>
    <w:uiPriority w:val="99"/>
    <w:semiHidden/>
    <w:unhideWhenUsed/>
    <w:qFormat/>
    <w:rsid w:val="00D81402"/>
    <w:pPr>
      <w:tabs>
        <w:tab w:val="center" w:pos="4513"/>
        <w:tab w:val="right" w:pos="9026"/>
      </w:tabs>
      <w:spacing w:after="0" w:line="240" w:lineRule="auto"/>
    </w:pPr>
  </w:style>
  <w:style w:type="character" w:styleId="Hyperlink">
    <w:name w:val="Hyperlink"/>
    <w:qFormat/>
    <w:rsid w:val="00D81402"/>
    <w:rPr>
      <w:color w:val="0000FF"/>
      <w:u w:val="single"/>
    </w:rPr>
  </w:style>
  <w:style w:type="character" w:customStyle="1" w:styleId="HeaderChar">
    <w:name w:val="Header Char"/>
    <w:basedOn w:val="DefaultParagraphFont"/>
    <w:link w:val="Header"/>
    <w:uiPriority w:val="99"/>
    <w:semiHidden/>
    <w:qFormat/>
    <w:rsid w:val="00D81402"/>
  </w:style>
  <w:style w:type="character" w:customStyle="1" w:styleId="FooterChar">
    <w:name w:val="Footer Char"/>
    <w:basedOn w:val="DefaultParagraphFont"/>
    <w:link w:val="Footer"/>
    <w:uiPriority w:val="99"/>
    <w:semiHidden/>
    <w:qFormat/>
    <w:rsid w:val="00D81402"/>
  </w:style>
  <w:style w:type="character" w:customStyle="1" w:styleId="BalloonTextChar">
    <w:name w:val="Balloon Text Char"/>
    <w:basedOn w:val="DefaultParagraphFont"/>
    <w:link w:val="BalloonText"/>
    <w:uiPriority w:val="99"/>
    <w:semiHidden/>
    <w:qFormat/>
    <w:rsid w:val="00D81402"/>
    <w:rPr>
      <w:rFonts w:ascii="Segoe UI" w:hAnsi="Segoe UI" w:cs="Segoe UI"/>
      <w:sz w:val="18"/>
      <w:szCs w:val="18"/>
      <w:lang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tender.apeprocurement.gov.in" TargetMode="External"/><Relationship Id="rId3" Type="http://schemas.openxmlformats.org/officeDocument/2006/relationships/settings" Target="settings.xml"/><Relationship Id="rId7" Type="http://schemas.openxmlformats.org/officeDocument/2006/relationships/hyperlink" Target="http://tender.apeprocurement.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309</TotalTime>
  <Pages>2</Pages>
  <Words>765</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swsm</cp:lastModifiedBy>
  <cp:revision>281</cp:revision>
  <cp:lastPrinted>2025-07-18T05:43:00Z</cp:lastPrinted>
  <dcterms:created xsi:type="dcterms:W3CDTF">2025-07-18T05:44:00Z</dcterms:created>
  <dcterms:modified xsi:type="dcterms:W3CDTF">2026-10-22T11:50:00Z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C1232177923D4A98A8E562E7F8349FD5_13</vt:lpwstr>
  </property>
</Properties>
</file>