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4A" w:rsidRDefault="006B294A" w:rsidP="00F1253C">
      <w:pPr>
        <w:pStyle w:val="Sansinterligne"/>
        <w:rPr>
          <w:rStyle w:val="lev"/>
          <w:rFonts w:ascii="Verdana" w:hAnsi="Verdana"/>
          <w:bCs w:val="0"/>
          <w:sz w:val="24"/>
        </w:rPr>
      </w:pPr>
    </w:p>
    <w:p w:rsidR="006B294A" w:rsidRDefault="006B294A" w:rsidP="00F1253C">
      <w:pPr>
        <w:pStyle w:val="Sansinterligne"/>
        <w:rPr>
          <w:rStyle w:val="lev"/>
          <w:rFonts w:ascii="Verdana" w:hAnsi="Verdana"/>
          <w:bCs w:val="0"/>
          <w:sz w:val="24"/>
        </w:rPr>
      </w:pPr>
    </w:p>
    <w:p w:rsidR="00531B4D" w:rsidRPr="006B294A" w:rsidRDefault="004847D0" w:rsidP="006B294A">
      <w:pPr>
        <w:pStyle w:val="Sansinterligne"/>
        <w:jc w:val="right"/>
        <w:rPr>
          <w:rFonts w:ascii="Verdana" w:hAnsi="Verdana"/>
          <w:color w:val="A6A6A6" w:themeColor="background1" w:themeShade="A6"/>
          <w:sz w:val="24"/>
        </w:rPr>
      </w:pPr>
      <w:bookmarkStart w:id="0" w:name="_GoBack"/>
      <w:r w:rsidRPr="004847D0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143000" cy="1137285"/>
            <wp:effectExtent l="0" t="0" r="0" b="5715"/>
            <wp:wrapTight wrapText="bothSides">
              <wp:wrapPolygon edited="0">
                <wp:start x="7560" y="0"/>
                <wp:lineTo x="5760" y="362"/>
                <wp:lineTo x="360" y="4704"/>
                <wp:lineTo x="0" y="7598"/>
                <wp:lineTo x="0" y="14111"/>
                <wp:lineTo x="1440" y="17367"/>
                <wp:lineTo x="1440" y="18090"/>
                <wp:lineTo x="6480" y="21347"/>
                <wp:lineTo x="7560" y="21347"/>
                <wp:lineTo x="13680" y="21347"/>
                <wp:lineTo x="14760" y="21347"/>
                <wp:lineTo x="19800" y="18090"/>
                <wp:lineTo x="19800" y="17367"/>
                <wp:lineTo x="21240" y="14111"/>
                <wp:lineTo x="21240" y="7598"/>
                <wp:lineTo x="20880" y="4704"/>
                <wp:lineTo x="15480" y="362"/>
                <wp:lineTo x="13680" y="0"/>
                <wp:lineTo x="7560" y="0"/>
              </wp:wrapPolygon>
            </wp:wrapTight>
            <wp:docPr id="3" name="Image 3" descr="C:\Users\prof\Desktop\STID_2020\Logos\STI2D_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\Desktop\STID_2020\Logos\STI2D_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531B4D" w:rsidRPr="006B294A">
        <w:rPr>
          <w:rStyle w:val="lev"/>
          <w:rFonts w:ascii="Verdana" w:hAnsi="Verdana"/>
          <w:bCs w:val="0"/>
          <w:color w:val="A6A6A6" w:themeColor="background1" w:themeShade="A6"/>
          <w:sz w:val="24"/>
        </w:rPr>
        <w:t xml:space="preserve">Le capteur de </w:t>
      </w:r>
      <w:r w:rsidR="00F1253C" w:rsidRPr="006B294A">
        <w:rPr>
          <w:rStyle w:val="lev"/>
          <w:rFonts w:ascii="Verdana" w:hAnsi="Verdana"/>
          <w:bCs w:val="0"/>
          <w:color w:val="A6A6A6" w:themeColor="background1" w:themeShade="A6"/>
          <w:sz w:val="24"/>
        </w:rPr>
        <w:t>température</w:t>
      </w:r>
      <w:r w:rsidR="00531B4D" w:rsidRPr="006B294A">
        <w:rPr>
          <w:rStyle w:val="lev"/>
          <w:rFonts w:ascii="Verdana" w:hAnsi="Verdana"/>
          <w:bCs w:val="0"/>
          <w:color w:val="A6A6A6" w:themeColor="background1" w:themeShade="A6"/>
          <w:sz w:val="24"/>
        </w:rPr>
        <w:t xml:space="preserve"> (temperature sensor) LM35</w:t>
      </w:r>
      <w:r w:rsidR="00531B4D" w:rsidRPr="006B294A">
        <w:rPr>
          <w:rFonts w:ascii="Verdana" w:hAnsi="Verdana"/>
          <w:color w:val="A6A6A6" w:themeColor="background1" w:themeShade="A6"/>
          <w:sz w:val="24"/>
        </w:rPr>
        <w:t xml:space="preserve"> </w:t>
      </w:r>
    </w:p>
    <w:p w:rsidR="006B294A" w:rsidRDefault="006B294A" w:rsidP="00F1253C">
      <w:pPr>
        <w:pStyle w:val="Sansinterligne"/>
      </w:pPr>
    </w:p>
    <w:p w:rsidR="006B294A" w:rsidRDefault="006B294A" w:rsidP="00F1253C">
      <w:pPr>
        <w:pStyle w:val="Sansinterligne"/>
        <w:rPr>
          <w:sz w:val="20"/>
        </w:rPr>
      </w:pPr>
    </w:p>
    <w:p w:rsidR="00531B4D" w:rsidRDefault="00F1253C" w:rsidP="00F1253C">
      <w:pPr>
        <w:pStyle w:val="Sansinterligne"/>
        <w:rPr>
          <w:sz w:val="20"/>
        </w:rPr>
      </w:pPr>
      <w:r w:rsidRPr="006B294A">
        <w:rPr>
          <w:sz w:val="20"/>
        </w:rPr>
        <w:t>Déclin</w:t>
      </w:r>
      <w:r w:rsidR="006B294A" w:rsidRPr="006B294A">
        <w:rPr>
          <w:sz w:val="20"/>
        </w:rPr>
        <w:t>é</w:t>
      </w:r>
      <w:r w:rsidR="00531B4D" w:rsidRPr="006B294A">
        <w:rPr>
          <w:sz w:val="20"/>
        </w:rPr>
        <w:t xml:space="preserve"> en plusieurs versions, le LM35 est un circuit </w:t>
      </w:r>
      <w:r w:rsidRPr="006B294A">
        <w:rPr>
          <w:sz w:val="20"/>
        </w:rPr>
        <w:t>intégré calibré en usine pour être utilisé</w:t>
      </w:r>
      <w:r w:rsidR="00531B4D" w:rsidRPr="006B294A">
        <w:rPr>
          <w:sz w:val="20"/>
        </w:rPr>
        <w:t xml:space="preserve"> </w:t>
      </w:r>
      <w:r w:rsidRPr="006B294A">
        <w:rPr>
          <w:sz w:val="20"/>
        </w:rPr>
        <w:t>comme capteur de température de pré</w:t>
      </w:r>
      <w:r w:rsidR="00531B4D" w:rsidRPr="006B294A">
        <w:rPr>
          <w:sz w:val="20"/>
        </w:rPr>
        <w:t>cis</w:t>
      </w:r>
      <w:r w:rsidRPr="006B294A">
        <w:rPr>
          <w:sz w:val="20"/>
        </w:rPr>
        <w:t>ion. Sa principale particularité</w:t>
      </w:r>
      <w:r w:rsidR="006B294A">
        <w:rPr>
          <w:sz w:val="20"/>
        </w:rPr>
        <w:t>, s</w:t>
      </w:r>
      <w:r w:rsidR="00531B4D" w:rsidRPr="006B294A">
        <w:rPr>
          <w:rStyle w:val="lev"/>
          <w:b w:val="0"/>
          <w:bCs w:val="0"/>
          <w:sz w:val="20"/>
        </w:rPr>
        <w:t xml:space="preserve">a </w:t>
      </w:r>
      <w:r w:rsidRPr="006B294A">
        <w:rPr>
          <w:rStyle w:val="lev"/>
          <w:b w:val="0"/>
          <w:bCs w:val="0"/>
          <w:sz w:val="20"/>
        </w:rPr>
        <w:t>tension de sortie Vout est linéairement proportionnelle à</w:t>
      </w:r>
      <w:r w:rsidR="00531B4D" w:rsidRPr="006B294A">
        <w:rPr>
          <w:rStyle w:val="lev"/>
          <w:b w:val="0"/>
          <w:bCs w:val="0"/>
          <w:sz w:val="20"/>
        </w:rPr>
        <w:t xml:space="preserve"> la </w:t>
      </w:r>
      <w:r w:rsidRPr="006B294A">
        <w:rPr>
          <w:rStyle w:val="lev"/>
          <w:b w:val="0"/>
          <w:bCs w:val="0"/>
          <w:sz w:val="20"/>
        </w:rPr>
        <w:t>température</w:t>
      </w:r>
      <w:r w:rsidR="00531B4D" w:rsidRPr="006B294A">
        <w:rPr>
          <w:rStyle w:val="lev"/>
          <w:b w:val="0"/>
          <w:bCs w:val="0"/>
          <w:sz w:val="20"/>
        </w:rPr>
        <w:t xml:space="preserve"> </w:t>
      </w:r>
      <w:r w:rsidRPr="006B294A">
        <w:rPr>
          <w:rStyle w:val="lev"/>
          <w:b w:val="0"/>
          <w:bCs w:val="0"/>
          <w:sz w:val="20"/>
        </w:rPr>
        <w:t>exprimée</w:t>
      </w:r>
      <w:r w:rsidR="00531B4D" w:rsidRPr="006B294A">
        <w:rPr>
          <w:rStyle w:val="lev"/>
          <w:b w:val="0"/>
          <w:bCs w:val="0"/>
          <w:sz w:val="20"/>
        </w:rPr>
        <w:t xml:space="preserve"> en </w:t>
      </w:r>
      <w:r w:rsidRPr="006B294A">
        <w:rPr>
          <w:rStyle w:val="lev"/>
          <w:b w:val="0"/>
          <w:bCs w:val="0"/>
          <w:sz w:val="20"/>
        </w:rPr>
        <w:t>degrés</w:t>
      </w:r>
      <w:r w:rsidR="00531B4D" w:rsidRPr="006B294A">
        <w:rPr>
          <w:rStyle w:val="lev"/>
          <w:b w:val="0"/>
          <w:bCs w:val="0"/>
          <w:sz w:val="20"/>
        </w:rPr>
        <w:t xml:space="preserve"> Celsius</w:t>
      </w:r>
      <w:r w:rsidR="00531B4D" w:rsidRPr="006B294A">
        <w:rPr>
          <w:sz w:val="20"/>
        </w:rPr>
        <w:t xml:space="preserve">. Plus exactement, </w:t>
      </w:r>
      <w:r w:rsidR="00531B4D" w:rsidRPr="006B294A">
        <w:rPr>
          <w:rStyle w:val="lev"/>
          <w:b w:val="0"/>
          <w:bCs w:val="0"/>
          <w:sz w:val="20"/>
        </w:rPr>
        <w:t xml:space="preserve">la tension de sortie Vout augmente de 10 mV chaque fois que la </w:t>
      </w:r>
      <w:r w:rsidRPr="006B294A">
        <w:rPr>
          <w:rStyle w:val="lev"/>
          <w:b w:val="0"/>
          <w:bCs w:val="0"/>
          <w:sz w:val="20"/>
        </w:rPr>
        <w:t>température</w:t>
      </w:r>
      <w:r w:rsidR="00531B4D" w:rsidRPr="006B294A">
        <w:rPr>
          <w:rStyle w:val="lev"/>
          <w:b w:val="0"/>
          <w:bCs w:val="0"/>
          <w:sz w:val="20"/>
        </w:rPr>
        <w:t xml:space="preserve"> augmente de 1°C</w:t>
      </w:r>
      <w:r w:rsidR="00531B4D" w:rsidRPr="006B294A">
        <w:rPr>
          <w:sz w:val="20"/>
        </w:rPr>
        <w:t xml:space="preserve">. </w:t>
      </w:r>
    </w:p>
    <w:p w:rsidR="006B294A" w:rsidRPr="006B294A" w:rsidRDefault="006B294A" w:rsidP="00F1253C">
      <w:pPr>
        <w:pStyle w:val="Sansinterligne"/>
        <w:rPr>
          <w:sz w:val="20"/>
        </w:rPr>
      </w:pPr>
    </w:p>
    <w:p w:rsidR="00531B4D" w:rsidRPr="006B294A" w:rsidRDefault="00531B4D" w:rsidP="00F1253C">
      <w:pPr>
        <w:pStyle w:val="Sansinterligne"/>
        <w:rPr>
          <w:sz w:val="20"/>
        </w:rPr>
      </w:pPr>
      <w:r w:rsidRPr="006B294A">
        <w:rPr>
          <w:sz w:val="20"/>
        </w:rPr>
        <w:t xml:space="preserve">Parmi les points forts de ce capteur, mentionnons sa consommation </w:t>
      </w:r>
      <w:r w:rsidR="00F1253C" w:rsidRPr="006B294A">
        <w:rPr>
          <w:sz w:val="20"/>
        </w:rPr>
        <w:t>très</w:t>
      </w:r>
      <w:r w:rsidRPr="006B294A">
        <w:rPr>
          <w:sz w:val="20"/>
        </w:rPr>
        <w:t xml:space="preserve"> faible (de l'ordre de 60 µA), d'o</w:t>
      </w:r>
      <w:r w:rsidR="00F1253C" w:rsidRPr="006B294A">
        <w:rPr>
          <w:sz w:val="20"/>
        </w:rPr>
        <w:t>ù</w:t>
      </w:r>
      <w:r w:rsidRPr="006B294A">
        <w:rPr>
          <w:sz w:val="20"/>
        </w:rPr>
        <w:t xml:space="preserve"> une puissance </w:t>
      </w:r>
      <w:r w:rsidR="00F1253C" w:rsidRPr="006B294A">
        <w:rPr>
          <w:sz w:val="20"/>
        </w:rPr>
        <w:t>dissipée</w:t>
      </w:r>
      <w:r w:rsidRPr="006B294A">
        <w:rPr>
          <w:sz w:val="20"/>
        </w:rPr>
        <w:t xml:space="preserve"> </w:t>
      </w:r>
      <w:r w:rsidR="00F1253C" w:rsidRPr="006B294A">
        <w:rPr>
          <w:sz w:val="20"/>
        </w:rPr>
        <w:t>également</w:t>
      </w:r>
      <w:r w:rsidRPr="006B294A">
        <w:rPr>
          <w:sz w:val="20"/>
        </w:rPr>
        <w:t xml:space="preserve"> </w:t>
      </w:r>
      <w:r w:rsidR="00F1253C" w:rsidRPr="006B294A">
        <w:rPr>
          <w:sz w:val="20"/>
        </w:rPr>
        <w:t>très faible, et sa liné</w:t>
      </w:r>
      <w:r w:rsidRPr="006B294A">
        <w:rPr>
          <w:sz w:val="20"/>
        </w:rPr>
        <w:t>arit</w:t>
      </w:r>
      <w:r w:rsidR="00F1253C" w:rsidRPr="006B294A">
        <w:rPr>
          <w:sz w:val="20"/>
        </w:rPr>
        <w:t>é</w:t>
      </w:r>
      <w:r w:rsidRPr="006B294A">
        <w:rPr>
          <w:sz w:val="20"/>
        </w:rPr>
        <w:t xml:space="preserve"> qui demeure excellente sur toute sa plage de </w:t>
      </w:r>
      <w:r w:rsidR="00F1253C" w:rsidRPr="006B294A">
        <w:rPr>
          <w:sz w:val="20"/>
        </w:rPr>
        <w:t>sensibilité</w:t>
      </w:r>
      <w:r w:rsidRPr="006B294A">
        <w:rPr>
          <w:sz w:val="20"/>
        </w:rPr>
        <w:t xml:space="preserve">©. Cette plage va de -40°C   +110°C pour les LM35C et de 0°C </w:t>
      </w:r>
      <w:r w:rsidR="00F1253C" w:rsidRPr="006B294A">
        <w:rPr>
          <w:sz w:val="20"/>
        </w:rPr>
        <w:t>à</w:t>
      </w:r>
      <w:r w:rsidRPr="006B294A">
        <w:rPr>
          <w:sz w:val="20"/>
        </w:rPr>
        <w:t xml:space="preserve">  100°C pour les LM35D. </w:t>
      </w:r>
    </w:p>
    <w:p w:rsidR="00531B4D" w:rsidRPr="006B294A" w:rsidRDefault="00531B4D" w:rsidP="00F1253C">
      <w:pPr>
        <w:pStyle w:val="Sansinterligne"/>
        <w:rPr>
          <w:sz w:val="20"/>
        </w:rPr>
      </w:pPr>
      <w:r w:rsidRPr="006B294A">
        <w:rPr>
          <w:sz w:val="20"/>
        </w:rPr>
        <w:t xml:space="preserve">Voyons </w:t>
      </w:r>
      <w:r w:rsidR="006B294A">
        <w:rPr>
          <w:sz w:val="20"/>
        </w:rPr>
        <w:t>à</w:t>
      </w:r>
      <w:r w:rsidRPr="006B294A">
        <w:rPr>
          <w:sz w:val="20"/>
        </w:rPr>
        <w:t xml:space="preserve"> quoi ressemble le LM35, qui existe sous </w:t>
      </w:r>
      <w:r w:rsidR="00F1253C" w:rsidRPr="006B294A">
        <w:rPr>
          <w:sz w:val="20"/>
        </w:rPr>
        <w:t>différents</w:t>
      </w:r>
      <w:r w:rsidRPr="006B294A">
        <w:rPr>
          <w:sz w:val="20"/>
        </w:rPr>
        <w:t xml:space="preserve"> </w:t>
      </w:r>
      <w:r w:rsidR="00F1253C" w:rsidRPr="006B294A">
        <w:rPr>
          <w:sz w:val="20"/>
        </w:rPr>
        <w:t>boitiers</w:t>
      </w:r>
      <w:r w:rsidRPr="006B294A">
        <w:rPr>
          <w:sz w:val="20"/>
        </w:rPr>
        <w:t xml:space="preserve"> et sous de multiples r</w:t>
      </w:r>
      <w:r w:rsidR="00F1253C" w:rsidRPr="006B294A">
        <w:rPr>
          <w:sz w:val="20"/>
        </w:rPr>
        <w:t>é</w:t>
      </w:r>
      <w:r w:rsidRPr="006B294A">
        <w:rPr>
          <w:sz w:val="20"/>
        </w:rPr>
        <w:t>f</w:t>
      </w:r>
      <w:r w:rsidR="00F1253C" w:rsidRPr="006B294A">
        <w:rPr>
          <w:sz w:val="20"/>
        </w:rPr>
        <w:t>é</w:t>
      </w:r>
      <w:r w:rsidRPr="006B294A">
        <w:rPr>
          <w:sz w:val="20"/>
        </w:rPr>
        <w:t xml:space="preserve">rences, que l'on distingue </w:t>
      </w:r>
      <w:r w:rsidR="00F1253C" w:rsidRPr="006B294A">
        <w:rPr>
          <w:sz w:val="20"/>
        </w:rPr>
        <w:t>grâce</w:t>
      </w:r>
      <w:r w:rsidRPr="006B294A">
        <w:rPr>
          <w:sz w:val="20"/>
        </w:rPr>
        <w:t xml:space="preserve"> au suffixe.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31B4D" w:rsidRPr="006B294A" w:rsidTr="00531B4D">
        <w:trPr>
          <w:tblCellSpacing w:w="15" w:type="dxa"/>
        </w:trPr>
        <w:tc>
          <w:tcPr>
            <w:tcW w:w="0" w:type="auto"/>
            <w:hideMark/>
          </w:tcPr>
          <w:p w:rsidR="006B294A" w:rsidRDefault="006B294A" w:rsidP="00F1253C">
            <w:pPr>
              <w:pStyle w:val="Sansinterligne"/>
              <w:rPr>
                <w:rFonts w:eastAsia="Times New Roman"/>
                <w:sz w:val="20"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140335</wp:posOffset>
                  </wp:positionV>
                  <wp:extent cx="4143375" cy="2095500"/>
                  <wp:effectExtent l="19050" t="19050" r="28575" b="19050"/>
                  <wp:wrapTight wrapText="bothSides">
                    <wp:wrapPolygon edited="0">
                      <wp:start x="-99" y="-196"/>
                      <wp:lineTo x="-99" y="21600"/>
                      <wp:lineTo x="21650" y="21600"/>
                      <wp:lineTo x="21650" y="-196"/>
                      <wp:lineTo x="-99" y="-196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09550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294A" w:rsidRDefault="006B294A" w:rsidP="00F1253C">
            <w:pPr>
              <w:pStyle w:val="Sansinterligne"/>
              <w:rPr>
                <w:rFonts w:eastAsia="Times New Roman"/>
                <w:sz w:val="20"/>
                <w:lang w:eastAsia="fr-FR"/>
              </w:rPr>
            </w:pPr>
          </w:p>
          <w:p w:rsidR="006B294A" w:rsidRDefault="006B294A" w:rsidP="00F1253C">
            <w:pPr>
              <w:pStyle w:val="Sansinterligne"/>
              <w:rPr>
                <w:rFonts w:eastAsia="Times New Roman"/>
                <w:sz w:val="20"/>
                <w:lang w:eastAsia="fr-FR"/>
              </w:rPr>
            </w:pPr>
          </w:p>
          <w:p w:rsidR="00531B4D" w:rsidRPr="006B294A" w:rsidRDefault="00531B4D" w:rsidP="00F1253C">
            <w:pPr>
              <w:pStyle w:val="Sansinterligne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  <w:r w:rsidRPr="006B294A">
              <w:rPr>
                <w:rFonts w:eastAsia="Times New Roman"/>
                <w:sz w:val="20"/>
                <w:lang w:eastAsia="fr-FR"/>
              </w:rPr>
              <w:t xml:space="preserve">Voici le brochage des 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différentes</w:t>
            </w:r>
            <w:r w:rsidRPr="006B294A">
              <w:rPr>
                <w:rFonts w:eastAsia="Times New Roman"/>
                <w:sz w:val="20"/>
                <w:lang w:eastAsia="fr-FR"/>
              </w:rPr>
              <w:t xml:space="preserve"> versions du LM35, disponible sous trois 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boitiers</w:t>
            </w:r>
            <w:r w:rsidRPr="006B294A">
              <w:rPr>
                <w:rFonts w:eastAsia="Times New Roman"/>
                <w:sz w:val="20"/>
                <w:lang w:eastAsia="fr-FR"/>
              </w:rPr>
              <w:t xml:space="preserve"> 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différents</w:t>
            </w:r>
            <w:r w:rsidRPr="006B294A">
              <w:rPr>
                <w:rFonts w:eastAsia="Times New Roman"/>
                <w:sz w:val="20"/>
                <w:lang w:eastAsia="fr-FR"/>
              </w:rPr>
              <w:t>.</w:t>
            </w:r>
            <w:r w:rsidRPr="006B294A">
              <w:rPr>
                <w:rFonts w:ascii="Times New Roman" w:eastAsia="Times New Roman" w:hAnsi="Times New Roman" w:cs="Times New Roman"/>
                <w:szCs w:val="24"/>
                <w:lang w:eastAsia="fr-FR"/>
              </w:rPr>
              <w:t xml:space="preserve"> </w:t>
            </w:r>
          </w:p>
          <w:p w:rsidR="00531B4D" w:rsidRDefault="00531B4D" w:rsidP="00F1253C">
            <w:pPr>
              <w:pStyle w:val="Sansinterligne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  <w:r w:rsidRPr="006B294A">
              <w:rPr>
                <w:rFonts w:eastAsia="Times New Roman"/>
                <w:sz w:val="20"/>
                <w:lang w:eastAsia="fr-FR"/>
              </w:rPr>
              <w:t>Les r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é</w:t>
            </w:r>
            <w:r w:rsidRPr="006B294A">
              <w:rPr>
                <w:rFonts w:eastAsia="Times New Roman"/>
                <w:sz w:val="20"/>
                <w:lang w:eastAsia="fr-FR"/>
              </w:rPr>
              <w:t>f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é</w:t>
            </w:r>
            <w:r w:rsidRPr="006B294A">
              <w:rPr>
                <w:rFonts w:eastAsia="Times New Roman"/>
                <w:sz w:val="20"/>
                <w:lang w:eastAsia="fr-FR"/>
              </w:rPr>
              <w:t xml:space="preserve">rences CZ et DZ se 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présentent</w:t>
            </w:r>
            <w:r w:rsidRPr="006B294A">
              <w:rPr>
                <w:rFonts w:eastAsia="Times New Roman"/>
                <w:sz w:val="20"/>
                <w:lang w:eastAsia="fr-FR"/>
              </w:rPr>
              <w:t xml:space="preserve"> en 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boitier</w:t>
            </w:r>
            <w:r w:rsidRPr="006B294A">
              <w:rPr>
                <w:rFonts w:eastAsia="Times New Roman"/>
                <w:sz w:val="20"/>
                <w:lang w:eastAsia="fr-FR"/>
              </w:rPr>
              <w:t xml:space="preserve"> TO-92: on s'orientera ver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s l'une ou l'autre, le LM35DZ é</w:t>
            </w:r>
            <w:r w:rsidRPr="006B294A">
              <w:rPr>
                <w:rFonts w:eastAsia="Times New Roman"/>
                <w:sz w:val="20"/>
                <w:lang w:eastAsia="fr-FR"/>
              </w:rPr>
              <w:t xml:space="preserve">tant le moins dispendieux (mais tout de </w:t>
            </w:r>
            <w:r w:rsidR="00F1253C" w:rsidRPr="006B294A">
              <w:rPr>
                <w:rFonts w:eastAsia="Times New Roman"/>
                <w:sz w:val="20"/>
                <w:lang w:eastAsia="fr-FR"/>
              </w:rPr>
              <w:t>même</w:t>
            </w:r>
            <w:r w:rsidRPr="006B294A">
              <w:rPr>
                <w:rFonts w:eastAsia="Times New Roman"/>
                <w:sz w:val="20"/>
                <w:lang w:eastAsia="fr-FR"/>
              </w:rPr>
              <w:t xml:space="preserve"> 3,50 euros environ!).</w:t>
            </w:r>
            <w:r w:rsidRPr="006B294A">
              <w:rPr>
                <w:rFonts w:ascii="Times New Roman" w:eastAsia="Times New Roman" w:hAnsi="Times New Roman" w:cs="Times New Roman"/>
                <w:szCs w:val="24"/>
                <w:lang w:eastAsia="fr-FR"/>
              </w:rPr>
              <w:t xml:space="preserve"> </w:t>
            </w:r>
          </w:p>
          <w:p w:rsidR="006B294A" w:rsidRDefault="006B294A" w:rsidP="00F1253C">
            <w:pPr>
              <w:pStyle w:val="Sansinterligne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</w:p>
          <w:p w:rsidR="006B294A" w:rsidRDefault="006B294A" w:rsidP="00F1253C">
            <w:pPr>
              <w:pStyle w:val="Sansinterligne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</w:p>
          <w:p w:rsidR="006B294A" w:rsidRDefault="006B294A" w:rsidP="00F1253C">
            <w:pPr>
              <w:pStyle w:val="Sansinterligne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</w:p>
          <w:p w:rsidR="006B294A" w:rsidRDefault="006B294A" w:rsidP="00F1253C">
            <w:pPr>
              <w:pStyle w:val="Sansinterligne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</w:p>
          <w:p w:rsidR="006B294A" w:rsidRPr="006B294A" w:rsidRDefault="006B294A" w:rsidP="00F1253C">
            <w:pPr>
              <w:pStyle w:val="Sansinterligne"/>
              <w:rPr>
                <w:rFonts w:ascii="Times New Roman" w:eastAsia="Times New Roman" w:hAnsi="Times New Roman" w:cs="Times New Roman"/>
                <w:szCs w:val="24"/>
                <w:lang w:eastAsia="fr-FR"/>
              </w:rPr>
            </w:pPr>
          </w:p>
        </w:tc>
      </w:tr>
    </w:tbl>
    <w:p w:rsidR="00531B4D" w:rsidRDefault="00531B4D" w:rsidP="00F1253C">
      <w:pPr>
        <w:pStyle w:val="Sansinterligne"/>
        <w:rPr>
          <w:rFonts w:ascii="Times New Roman" w:eastAsia="Times New Roman" w:hAnsi="Times New Roman" w:cs="Times New Roman"/>
          <w:szCs w:val="24"/>
          <w:lang w:eastAsia="fr-FR"/>
        </w:rPr>
      </w:pPr>
      <w:r w:rsidRPr="006B294A">
        <w:rPr>
          <w:rFonts w:eastAsia="Times New Roman"/>
          <w:sz w:val="20"/>
          <w:lang w:eastAsia="fr-FR"/>
        </w:rPr>
        <w:t xml:space="preserve">La </w:t>
      </w:r>
      <w:r w:rsidRPr="006B294A">
        <w:rPr>
          <w:rFonts w:eastAsia="Times New Roman"/>
          <w:iCs/>
          <w:sz w:val="20"/>
          <w:lang w:eastAsia="fr-FR"/>
        </w:rPr>
        <w:t>datasheet</w:t>
      </w:r>
      <w:r w:rsidRPr="006B294A">
        <w:rPr>
          <w:rFonts w:eastAsia="Times New Roman"/>
          <w:sz w:val="20"/>
          <w:lang w:eastAsia="fr-FR"/>
        </w:rPr>
        <w:t xml:space="preserve"> nous apprend que le LM35 (tou</w:t>
      </w:r>
      <w:r w:rsidR="00F1253C" w:rsidRPr="006B294A">
        <w:rPr>
          <w:rFonts w:eastAsia="Times New Roman"/>
          <w:sz w:val="20"/>
          <w:lang w:eastAsia="fr-FR"/>
        </w:rPr>
        <w:t>tes versions confondues) doit ê</w:t>
      </w:r>
      <w:r w:rsidRPr="006B294A">
        <w:rPr>
          <w:rFonts w:eastAsia="Times New Roman"/>
          <w:sz w:val="20"/>
          <w:lang w:eastAsia="fr-FR"/>
        </w:rPr>
        <w:t>tre aliment</w:t>
      </w:r>
      <w:r w:rsidR="00F1253C" w:rsidRPr="006B294A">
        <w:rPr>
          <w:rFonts w:eastAsia="Times New Roman"/>
          <w:sz w:val="20"/>
          <w:lang w:eastAsia="fr-FR"/>
        </w:rPr>
        <w:t>é</w:t>
      </w:r>
      <w:r w:rsidRPr="006B294A">
        <w:rPr>
          <w:rFonts w:eastAsia="Times New Roman"/>
          <w:sz w:val="20"/>
          <w:lang w:eastAsia="fr-FR"/>
        </w:rPr>
        <w:t xml:space="preserve"> sous une tension +Vs comprise entre 4 V et 30 V, et que la tension de sortie Vout sera comprise entre +6,0 V et -1,0 V (valeurs absolues), le courant de sortie n'</w:t>
      </w:r>
      <w:r w:rsidR="00F1253C" w:rsidRPr="006B294A">
        <w:rPr>
          <w:rFonts w:eastAsia="Times New Roman"/>
          <w:sz w:val="20"/>
          <w:lang w:eastAsia="fr-FR"/>
        </w:rPr>
        <w:t>excédant</w:t>
      </w:r>
      <w:r w:rsidRPr="006B294A">
        <w:rPr>
          <w:rFonts w:eastAsia="Times New Roman"/>
          <w:sz w:val="20"/>
          <w:lang w:eastAsia="fr-FR"/>
        </w:rPr>
        <w:t xml:space="preserve"> jamais 10 mA.</w:t>
      </w:r>
      <w:r w:rsidRPr="006B294A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</w:p>
    <w:p w:rsidR="006B294A" w:rsidRPr="006B294A" w:rsidRDefault="006B294A" w:rsidP="00F1253C">
      <w:pPr>
        <w:pStyle w:val="Sansinterligne"/>
        <w:rPr>
          <w:rFonts w:ascii="Times New Roman" w:eastAsia="Times New Roman" w:hAnsi="Times New Roman" w:cs="Times New Roman"/>
          <w:szCs w:val="24"/>
          <w:lang w:eastAsia="fr-FR"/>
        </w:rPr>
      </w:pPr>
    </w:p>
    <w:p w:rsidR="00531B4D" w:rsidRDefault="00531B4D" w:rsidP="00F1253C">
      <w:pPr>
        <w:pStyle w:val="Sansinterligne"/>
        <w:rPr>
          <w:rFonts w:ascii="Times New Roman" w:eastAsia="Times New Roman" w:hAnsi="Times New Roman" w:cs="Times New Roman"/>
          <w:szCs w:val="24"/>
          <w:lang w:eastAsia="fr-FR"/>
        </w:rPr>
      </w:pPr>
      <w:r w:rsidRPr="006B294A">
        <w:rPr>
          <w:rFonts w:eastAsia="Times New Roman"/>
          <w:sz w:val="20"/>
          <w:lang w:eastAsia="fr-FR"/>
        </w:rPr>
        <w:t xml:space="preserve">S'agissant de la </w:t>
      </w:r>
      <w:r w:rsidR="00F1253C" w:rsidRPr="006B294A">
        <w:rPr>
          <w:rFonts w:eastAsia="Times New Roman"/>
          <w:sz w:val="20"/>
          <w:lang w:eastAsia="fr-FR"/>
        </w:rPr>
        <w:t>précision</w:t>
      </w:r>
      <w:r w:rsidRPr="006B294A">
        <w:rPr>
          <w:rFonts w:eastAsia="Times New Roman"/>
          <w:sz w:val="20"/>
          <w:lang w:eastAsia="fr-FR"/>
        </w:rPr>
        <w:t xml:space="preserve">, un </w:t>
      </w:r>
      <w:r w:rsidR="00F1253C" w:rsidRPr="006B294A">
        <w:rPr>
          <w:rFonts w:eastAsia="Times New Roman"/>
          <w:sz w:val="20"/>
          <w:lang w:eastAsia="fr-FR"/>
        </w:rPr>
        <w:t>critère</w:t>
      </w:r>
      <w:r w:rsidRPr="006B294A">
        <w:rPr>
          <w:rFonts w:eastAsia="Times New Roman"/>
          <w:sz w:val="20"/>
          <w:lang w:eastAsia="fr-FR"/>
        </w:rPr>
        <w:t xml:space="preserve"> </w:t>
      </w:r>
      <w:r w:rsidR="00F1253C" w:rsidRPr="006B294A">
        <w:rPr>
          <w:rFonts w:eastAsia="Times New Roman"/>
          <w:sz w:val="20"/>
          <w:lang w:eastAsia="fr-FR"/>
        </w:rPr>
        <w:t>à</w:t>
      </w:r>
      <w:r w:rsidRPr="006B294A">
        <w:rPr>
          <w:rFonts w:eastAsia="Times New Roman"/>
          <w:sz w:val="20"/>
          <w:lang w:eastAsia="fr-FR"/>
        </w:rPr>
        <w:t xml:space="preserve">  ne pas </w:t>
      </w:r>
      <w:r w:rsidR="00F1253C" w:rsidRPr="006B294A">
        <w:rPr>
          <w:rFonts w:eastAsia="Times New Roman"/>
          <w:sz w:val="20"/>
          <w:lang w:eastAsia="fr-FR"/>
        </w:rPr>
        <w:t>négliger</w:t>
      </w:r>
      <w:r w:rsidRPr="006B294A">
        <w:rPr>
          <w:rFonts w:eastAsia="Times New Roman"/>
          <w:sz w:val="20"/>
          <w:lang w:eastAsia="fr-FR"/>
        </w:rPr>
        <w:t xml:space="preserve"> pour un capteur, on aura:</w:t>
      </w:r>
      <w:r w:rsidRPr="006B294A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</w:p>
    <w:p w:rsidR="006B294A" w:rsidRPr="006B294A" w:rsidRDefault="006B294A" w:rsidP="00F1253C">
      <w:pPr>
        <w:pStyle w:val="Sansinterligne"/>
        <w:rPr>
          <w:rFonts w:ascii="Times New Roman" w:eastAsia="Times New Roman" w:hAnsi="Times New Roman" w:cs="Times New Roman"/>
          <w:szCs w:val="24"/>
          <w:lang w:eastAsia="fr-FR"/>
        </w:rPr>
      </w:pPr>
    </w:p>
    <w:p w:rsidR="00531B4D" w:rsidRPr="006B294A" w:rsidRDefault="00531B4D" w:rsidP="006B294A">
      <w:pPr>
        <w:pStyle w:val="Sansinterligne"/>
        <w:ind w:left="567"/>
        <w:rPr>
          <w:rFonts w:ascii="Times New Roman" w:eastAsia="Times New Roman" w:hAnsi="Times New Roman" w:cs="Times New Roman"/>
          <w:szCs w:val="24"/>
          <w:lang w:eastAsia="fr-FR"/>
        </w:rPr>
      </w:pPr>
      <w:r w:rsidRPr="006B294A">
        <w:rPr>
          <w:rFonts w:eastAsia="Times New Roman"/>
          <w:sz w:val="20"/>
          <w:lang w:eastAsia="fr-FR"/>
        </w:rPr>
        <w:t xml:space="preserve">LM35C: +/- 1°C (valeur garantie) et +/- 0,4°C </w:t>
      </w:r>
      <w:r w:rsidR="006B294A">
        <w:rPr>
          <w:rFonts w:eastAsia="Times New Roman"/>
          <w:sz w:val="20"/>
          <w:lang w:eastAsia="fr-FR"/>
        </w:rPr>
        <w:t>à</w:t>
      </w:r>
      <w:r w:rsidRPr="006B294A">
        <w:rPr>
          <w:rFonts w:eastAsia="Times New Roman"/>
          <w:sz w:val="20"/>
          <w:lang w:eastAsia="fr-FR"/>
        </w:rPr>
        <w:t>  25°C (typique)</w:t>
      </w:r>
    </w:p>
    <w:p w:rsidR="00531B4D" w:rsidRDefault="00531B4D" w:rsidP="006B294A">
      <w:pPr>
        <w:pStyle w:val="Sansinterligne"/>
        <w:ind w:left="567"/>
        <w:rPr>
          <w:rFonts w:eastAsia="Times New Roman"/>
          <w:sz w:val="20"/>
          <w:lang w:eastAsia="fr-FR"/>
        </w:rPr>
      </w:pPr>
      <w:r w:rsidRPr="006B294A">
        <w:rPr>
          <w:rFonts w:eastAsia="Times New Roman"/>
          <w:sz w:val="20"/>
          <w:lang w:eastAsia="fr-FR"/>
        </w:rPr>
        <w:t xml:space="preserve">LM35D: +/- 1,5 °C (valeur garantie) et +/- 0,6°C </w:t>
      </w:r>
      <w:r w:rsidR="006B294A">
        <w:rPr>
          <w:rFonts w:eastAsia="Times New Roman"/>
          <w:sz w:val="20"/>
          <w:lang w:eastAsia="fr-FR"/>
        </w:rPr>
        <w:t>à</w:t>
      </w:r>
      <w:r w:rsidRPr="006B294A">
        <w:rPr>
          <w:rFonts w:eastAsia="Times New Roman"/>
          <w:sz w:val="20"/>
          <w:lang w:eastAsia="fr-FR"/>
        </w:rPr>
        <w:t>  25°C (typique)</w:t>
      </w:r>
    </w:p>
    <w:p w:rsidR="006B294A" w:rsidRPr="006B294A" w:rsidRDefault="006B294A" w:rsidP="006B294A">
      <w:pPr>
        <w:pStyle w:val="Sansinterligne"/>
        <w:ind w:left="567"/>
        <w:rPr>
          <w:rFonts w:ascii="Times New Roman" w:eastAsia="Times New Roman" w:hAnsi="Times New Roman" w:cs="Times New Roman"/>
          <w:szCs w:val="24"/>
          <w:lang w:eastAsia="fr-FR"/>
        </w:rPr>
      </w:pPr>
    </w:p>
    <w:p w:rsidR="00531B4D" w:rsidRPr="006B294A" w:rsidRDefault="00531B4D" w:rsidP="00F1253C">
      <w:pPr>
        <w:pStyle w:val="Sansinterligne"/>
        <w:rPr>
          <w:rFonts w:ascii="Times New Roman" w:eastAsia="Times New Roman" w:hAnsi="Times New Roman" w:cs="Times New Roman"/>
          <w:szCs w:val="24"/>
          <w:lang w:eastAsia="fr-FR"/>
        </w:rPr>
      </w:pPr>
      <w:r w:rsidRPr="006B294A">
        <w:rPr>
          <w:rFonts w:eastAsia="Times New Roman"/>
          <w:sz w:val="20"/>
          <w:lang w:eastAsia="fr-FR"/>
        </w:rPr>
        <w:t xml:space="preserve">On le voit, la </w:t>
      </w:r>
      <w:r w:rsidR="00F1253C" w:rsidRPr="006B294A">
        <w:rPr>
          <w:rFonts w:eastAsia="Times New Roman"/>
          <w:sz w:val="20"/>
          <w:lang w:eastAsia="fr-FR"/>
        </w:rPr>
        <w:t>différence</w:t>
      </w:r>
      <w:r w:rsidRPr="006B294A">
        <w:rPr>
          <w:rFonts w:eastAsia="Times New Roman"/>
          <w:sz w:val="20"/>
          <w:lang w:eastAsia="fr-FR"/>
        </w:rPr>
        <w:t xml:space="preserve"> est minime et on s'orientera sans </w:t>
      </w:r>
      <w:r w:rsidR="00F1253C" w:rsidRPr="006B294A">
        <w:rPr>
          <w:rFonts w:eastAsia="Times New Roman"/>
          <w:sz w:val="20"/>
          <w:lang w:eastAsia="fr-FR"/>
        </w:rPr>
        <w:t>hésiter</w:t>
      </w:r>
      <w:r w:rsidRPr="006B294A">
        <w:rPr>
          <w:rFonts w:eastAsia="Times New Roman"/>
          <w:sz w:val="20"/>
          <w:lang w:eastAsia="fr-FR"/>
        </w:rPr>
        <w:t xml:space="preserve"> vers un LM35DZ, deux fois moins </w:t>
      </w:r>
      <w:r w:rsidR="00F1253C" w:rsidRPr="006B294A">
        <w:rPr>
          <w:rFonts w:eastAsia="Times New Roman"/>
          <w:sz w:val="20"/>
          <w:lang w:eastAsia="fr-FR"/>
        </w:rPr>
        <w:t>onéreux</w:t>
      </w:r>
      <w:r w:rsidRPr="006B294A">
        <w:rPr>
          <w:rFonts w:eastAsia="Times New Roman"/>
          <w:sz w:val="20"/>
          <w:lang w:eastAsia="fr-FR"/>
        </w:rPr>
        <w:t xml:space="preserve"> qu'un LM35CZ.</w:t>
      </w:r>
      <w:r w:rsidRPr="006B294A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</w:p>
    <w:p w:rsidR="00531B4D" w:rsidRPr="006B294A" w:rsidRDefault="00531B4D" w:rsidP="00F1253C">
      <w:pPr>
        <w:pStyle w:val="Sansinterligne"/>
        <w:rPr>
          <w:rFonts w:ascii="Times New Roman" w:eastAsia="Times New Roman" w:hAnsi="Times New Roman" w:cs="Times New Roman"/>
          <w:szCs w:val="24"/>
          <w:lang w:eastAsia="fr-FR"/>
        </w:rPr>
      </w:pPr>
      <w:r w:rsidRPr="006B294A">
        <w:rPr>
          <w:rFonts w:eastAsia="Times New Roman"/>
          <w:sz w:val="20"/>
          <w:lang w:eastAsia="fr-FR"/>
        </w:rPr>
        <w:t xml:space="preserve">Mise en </w:t>
      </w:r>
      <w:r w:rsidR="00F1253C" w:rsidRPr="006B294A">
        <w:rPr>
          <w:rFonts w:eastAsia="Times New Roman"/>
          <w:sz w:val="20"/>
          <w:lang w:eastAsia="fr-FR"/>
        </w:rPr>
        <w:t>œuvre</w:t>
      </w:r>
      <w:r w:rsidRPr="006B294A">
        <w:rPr>
          <w:rFonts w:eastAsia="Times New Roman"/>
          <w:sz w:val="20"/>
          <w:lang w:eastAsia="fr-FR"/>
        </w:rPr>
        <w:t xml:space="preserve"> du LM35</w:t>
      </w:r>
      <w:r w:rsidRPr="006B294A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</w:p>
    <w:p w:rsidR="006B294A" w:rsidRDefault="006B294A" w:rsidP="00F1253C">
      <w:pPr>
        <w:pStyle w:val="Sansinterligne"/>
        <w:rPr>
          <w:sz w:val="20"/>
          <w:lang w:eastAsia="fr-FR"/>
        </w:rPr>
      </w:pPr>
    </w:p>
    <w:p w:rsidR="00531B4D" w:rsidRPr="006B294A" w:rsidRDefault="00531B4D" w:rsidP="00F1253C">
      <w:pPr>
        <w:pStyle w:val="Sansinterligne"/>
        <w:rPr>
          <w:noProof/>
          <w:sz w:val="20"/>
          <w:lang w:eastAsia="fr-FR"/>
        </w:rPr>
      </w:pPr>
      <w:r w:rsidRPr="006B294A">
        <w:rPr>
          <w:sz w:val="20"/>
          <w:lang w:eastAsia="fr-FR"/>
        </w:rPr>
        <w:t xml:space="preserve">Le constructeur </w:t>
      </w:r>
      <w:r w:rsidR="00F1253C" w:rsidRPr="006B294A">
        <w:rPr>
          <w:sz w:val="20"/>
          <w:lang w:eastAsia="fr-FR"/>
        </w:rPr>
        <w:t>résume</w:t>
      </w:r>
      <w:r w:rsidRPr="006B294A">
        <w:rPr>
          <w:sz w:val="20"/>
          <w:lang w:eastAsia="fr-FR"/>
        </w:rPr>
        <w:t xml:space="preserve"> le fonctionnement du LM35 par deux petits </w:t>
      </w:r>
      <w:r w:rsidR="00F1253C" w:rsidRPr="006B294A">
        <w:rPr>
          <w:sz w:val="20"/>
          <w:lang w:eastAsia="fr-FR"/>
        </w:rPr>
        <w:t>schémas</w:t>
      </w:r>
      <w:r w:rsidRPr="006B294A">
        <w:rPr>
          <w:sz w:val="20"/>
          <w:lang w:eastAsia="fr-FR"/>
        </w:rPr>
        <w:t xml:space="preserve">, d'une confondante </w:t>
      </w:r>
      <w:r w:rsidR="00F1253C" w:rsidRPr="006B294A">
        <w:rPr>
          <w:sz w:val="20"/>
          <w:lang w:eastAsia="fr-FR"/>
        </w:rPr>
        <w:t>simplicité</w:t>
      </w:r>
      <w:r w:rsidRPr="006B294A">
        <w:rPr>
          <w:sz w:val="20"/>
          <w:lang w:eastAsia="fr-FR"/>
        </w:rPr>
        <w:t>:</w:t>
      </w:r>
      <w:r w:rsidRPr="006B294A">
        <w:rPr>
          <w:rFonts w:ascii="Times New Roman" w:hAnsi="Times New Roman" w:cs="Times New Roman"/>
          <w:szCs w:val="24"/>
          <w:lang w:eastAsia="fr-FR"/>
        </w:rPr>
        <w:t xml:space="preserve"> </w:t>
      </w:r>
    </w:p>
    <w:p w:rsidR="00531B4D" w:rsidRDefault="006B294A" w:rsidP="004B10D9">
      <w:pPr>
        <w:spacing w:before="100" w:beforeAutospacing="1" w:after="100" w:afterAutospacing="1"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19B740EF" wp14:editId="2642D6CF">
            <wp:extent cx="5760720" cy="2134870"/>
            <wp:effectExtent l="19050" t="19050" r="11430" b="177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  <a:ln w="158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531B4D" w:rsidSect="006B2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028C2"/>
    <w:multiLevelType w:val="multilevel"/>
    <w:tmpl w:val="C502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4D"/>
    <w:rsid w:val="003D074A"/>
    <w:rsid w:val="004847D0"/>
    <w:rsid w:val="004B10D9"/>
    <w:rsid w:val="00531B4D"/>
    <w:rsid w:val="006B294A"/>
    <w:rsid w:val="008726C0"/>
    <w:rsid w:val="00F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2A6A5-E808-4745-B81D-AA704DA9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B4D"/>
    <w:rPr>
      <w:b/>
      <w:bCs/>
    </w:rPr>
  </w:style>
  <w:style w:type="paragraph" w:styleId="Sansinterligne">
    <w:name w:val="No Spacing"/>
    <w:uiPriority w:val="1"/>
    <w:qFormat/>
    <w:rsid w:val="00F125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5</cp:revision>
  <dcterms:created xsi:type="dcterms:W3CDTF">2020-09-19T08:36:00Z</dcterms:created>
  <dcterms:modified xsi:type="dcterms:W3CDTF">2020-09-20T08:51:00Z</dcterms:modified>
</cp:coreProperties>
</file>