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6E0F0" w14:textId="63256A83" w:rsidR="009D124F" w:rsidRPr="009D124F" w:rsidRDefault="009D124F" w:rsidP="009D124F">
      <w:pPr>
        <w:rPr>
          <w:b/>
          <w:bCs/>
        </w:rPr>
      </w:pPr>
      <w:r w:rsidRPr="009D124F">
        <w:rPr>
          <w:b/>
          <w:bCs/>
        </w:rPr>
        <w:t>Week 3: Encryption, VPNs &amp; Security Protocols</w:t>
      </w:r>
    </w:p>
    <w:p w14:paraId="1C10203F" w14:textId="77777777" w:rsidR="009D124F" w:rsidRDefault="009D124F" w:rsidP="009D124F">
      <w:pPr>
        <w:pBdr>
          <w:bottom w:val="single" w:sz="12" w:space="1" w:color="auto"/>
        </w:pBdr>
      </w:pPr>
      <w:r w:rsidRPr="009D124F">
        <w:rPr>
          <w:b/>
          <w:bCs/>
        </w:rPr>
        <w:t>Objective:</w:t>
      </w:r>
      <w:r w:rsidRPr="009D124F">
        <w:t xml:space="preserve"> Study encryption standards and secure communication protocols.</w:t>
      </w:r>
    </w:p>
    <w:p w14:paraId="31B1C82F" w14:textId="63A9ADDE" w:rsidR="009D124F" w:rsidRDefault="009D124F" w:rsidP="009D124F">
      <w:pPr>
        <w:rPr>
          <w:b/>
          <w:bCs/>
        </w:rPr>
      </w:pPr>
      <w:r w:rsidRPr="009D124F">
        <w:rPr>
          <w:b/>
          <w:bCs/>
        </w:rPr>
        <w:t>Task</w:t>
      </w:r>
      <w:r>
        <w:rPr>
          <w:b/>
          <w:bCs/>
        </w:rPr>
        <w:t>#0</w:t>
      </w:r>
      <w:r w:rsidR="006C33CA">
        <w:rPr>
          <w:b/>
          <w:bCs/>
        </w:rPr>
        <w:t>4</w:t>
      </w:r>
      <w:r w:rsidRPr="009D124F">
        <w:rPr>
          <w:b/>
          <w:bCs/>
        </w:rPr>
        <w:t>:</w:t>
      </w:r>
      <w:r w:rsidR="008C53E4">
        <w:rPr>
          <w:b/>
          <w:bCs/>
        </w:rPr>
        <w:t xml:space="preserve"> </w:t>
      </w:r>
      <w:r w:rsidR="008C53E4" w:rsidRPr="008C53E4">
        <w:rPr>
          <w:b/>
          <w:bCs/>
        </w:rPr>
        <w:t>Use SSH to remotely connect to a Linux server (can be a virtual machine).</w:t>
      </w:r>
    </w:p>
    <w:p w14:paraId="34867282" w14:textId="128D4990" w:rsidR="008C53E4" w:rsidRDefault="008C53E4" w:rsidP="009D124F">
      <w:pPr>
        <w:rPr>
          <w:b/>
          <w:bCs/>
        </w:rPr>
      </w:pPr>
      <w:r>
        <w:rPr>
          <w:b/>
          <w:bCs/>
        </w:rPr>
        <w:t>Solution:</w:t>
      </w:r>
    </w:p>
    <w:p w14:paraId="15807BB4" w14:textId="7DA687E9" w:rsidR="00643D2E" w:rsidRPr="00643D2E" w:rsidRDefault="00643D2E" w:rsidP="00643D2E">
      <w:r w:rsidRPr="00643D2E">
        <w:t xml:space="preserve">A successful secure shell (SSH) connection was established from </w:t>
      </w:r>
      <w:r w:rsidR="00F22D17">
        <w:t xml:space="preserve">my </w:t>
      </w:r>
      <w:r w:rsidRPr="00643D2E">
        <w:t>Windows host machine to a Linux virtual machine,</w:t>
      </w:r>
      <w:r>
        <w:t xml:space="preserve"> </w:t>
      </w:r>
      <w:r w:rsidRPr="00643D2E">
        <w:t>hosted within VMware Workstation.</w:t>
      </w:r>
    </w:p>
    <w:p w14:paraId="7D166C0C" w14:textId="5AD2B1EB" w:rsidR="00643D2E" w:rsidRDefault="00643D2E" w:rsidP="00643D2E">
      <w:r w:rsidRPr="00643D2E">
        <w:t xml:space="preserve">The connection utilized the SSH protocol, targeting the VM's IP address 192.168.100.92 with the username </w:t>
      </w:r>
      <w:proofErr w:type="spellStart"/>
      <w:r>
        <w:t>n</w:t>
      </w:r>
      <w:r w:rsidRPr="00643D2E">
        <w:t>apolean</w:t>
      </w:r>
      <w:proofErr w:type="spellEnd"/>
      <w:r w:rsidRPr="00643D2E">
        <w:t>. Authentication was performed via password. This direct remote access capability allows for efficient command execution and system administration tasks on the Linux VM from the host system.</w:t>
      </w:r>
    </w:p>
    <w:p w14:paraId="0E271B13" w14:textId="515CE867" w:rsidR="00B15AB2" w:rsidRDefault="00B15AB2" w:rsidP="00643D2E">
      <w:r>
        <w:t>Screenshot is attached:</w:t>
      </w:r>
    </w:p>
    <w:p w14:paraId="6305AC4D" w14:textId="736CA59B" w:rsidR="00B15AB2" w:rsidRPr="00643D2E" w:rsidRDefault="00B15AB2" w:rsidP="00643D2E">
      <w:r>
        <w:rPr>
          <w:noProof/>
        </w:rPr>
        <w:drawing>
          <wp:inline distT="0" distB="0" distL="0" distR="0" wp14:anchorId="2A1A193B" wp14:editId="6ABD837A">
            <wp:extent cx="6858000" cy="3463925"/>
            <wp:effectExtent l="0" t="0" r="0" b="3175"/>
            <wp:docPr id="160997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75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11F2" w14:textId="77777777" w:rsidR="008C53E4" w:rsidRPr="008C53E4" w:rsidRDefault="008C53E4" w:rsidP="009D124F"/>
    <w:p w14:paraId="51D8700D" w14:textId="77777777" w:rsidR="004E49C1" w:rsidRDefault="004E49C1"/>
    <w:sectPr w:rsidR="004E49C1" w:rsidSect="009D12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30"/>
    <w:rsid w:val="004437BB"/>
    <w:rsid w:val="004E4030"/>
    <w:rsid w:val="004E49C1"/>
    <w:rsid w:val="00643D2E"/>
    <w:rsid w:val="006C33CA"/>
    <w:rsid w:val="00830BBC"/>
    <w:rsid w:val="008C53E4"/>
    <w:rsid w:val="009D124F"/>
    <w:rsid w:val="00B15AB2"/>
    <w:rsid w:val="00B30DDD"/>
    <w:rsid w:val="00B52B8A"/>
    <w:rsid w:val="00F2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FEF0"/>
  <w15:chartTrackingRefBased/>
  <w15:docId w15:val="{D085F5CD-D90D-4796-A799-FBBD60FD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0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0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0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0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0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0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0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0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0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Azhan</dc:creator>
  <cp:keywords/>
  <dc:description/>
  <cp:lastModifiedBy>Muhammad Azhan</cp:lastModifiedBy>
  <cp:revision>7</cp:revision>
  <dcterms:created xsi:type="dcterms:W3CDTF">2025-06-30T08:19:00Z</dcterms:created>
  <dcterms:modified xsi:type="dcterms:W3CDTF">2025-07-01T08:40:00Z</dcterms:modified>
</cp:coreProperties>
</file>