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jc w:val="center"/>
      </w:pPr>
      <w:r>
        <w:rPr>
          <w:rFonts w:ascii="Arial" w:cs="Arial" w:eastAsia="Arial" w:hAnsi="Arial"/>
          <w:b/>
          <w:bCs/>
          <w:caps/>
          <w:color w:val="C9A84C"/>
          <w:sz w:val="24"/>
          <w:szCs w:val="24"/>
        </w:rPr>
        <w:t xml:space="preserve">DATABASE SYSTEMS</w:t>
      </w:r>
    </w:p>
    <w:p>
      <w:pPr>
        <w:spacing w:after="160"/>
        <w:jc w:val="center"/>
      </w:pPr>
      <w:r>
        <w:rPr>
          <w:rFonts w:ascii="Arial" w:cs="Arial" w:eastAsia="Arial" w:hAnsi="Arial"/>
          <w:color w:val="888888"/>
          <w:sz w:val="20"/>
          <w:szCs w:val="20"/>
        </w:rPr>
        <w:t xml:space="preserve">4th Semester  |  April 2026</w:t>
      </w:r>
    </w:p>
    <w:p>
      <w:pPr>
        <w:spacing w:after="80"/>
        <w:jc w:val="center"/>
      </w:pPr>
      <w:r>
        <w:rPr>
          <w:rFonts w:ascii="Arial" w:cs="Arial" w:eastAsia="Arial" w:hAnsi="Arial"/>
          <w:b/>
          <w:bCs/>
          <w:color w:val="1E3A5F"/>
          <w:sz w:val="60"/>
          <w:szCs w:val="60"/>
        </w:rPr>
        <w:t xml:space="preserve">University Parking</w:t>
      </w:r>
    </w:p>
    <w:p>
      <w:pPr>
        <w:spacing w:after="80"/>
        <w:jc w:val="center"/>
      </w:pPr>
      <w:r>
        <w:rPr>
          <w:rFonts w:ascii="Arial" w:cs="Arial" w:eastAsia="Arial" w:hAnsi="Arial"/>
          <w:b/>
          <w:bCs/>
          <w:color w:val="2E75B6"/>
          <w:sz w:val="60"/>
          <w:szCs w:val="60"/>
        </w:rPr>
        <w:t xml:space="preserve">Permit System</w:t>
      </w:r>
    </w:p>
    <w:p>
      <w:pPr>
        <w:spacing w:after="400"/>
        <w:jc w:val="center"/>
      </w:pPr>
      <w:r>
        <w:rPr>
          <w:rFonts w:ascii="Arial" w:cs="Arial" w:eastAsia="Arial" w:hAnsi="Arial"/>
          <w:i/>
          <w:iCs/>
          <w:color w:val="555555"/>
          <w:sz w:val="28"/>
          <w:szCs w:val="28"/>
        </w:rPr>
        <w:t xml:space="preserve">Database Project Report</w:t>
      </w:r>
    </w:p>
    <w:p>
      <w:pPr>
        <w:spacing w:after="80"/>
      </w:pPr>
      <w:r>
        <w:t xml:space="preserve"/>
      </w:r>
    </w:p>
    <w:p>
      <w:pPr>
        <w:spacing w:after="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0CCDD" w:sz="1"/>
              <w:left w:val="single" w:color="C0CCDD" w:sz="1"/>
              <w:bottom w:val="single" w:color="C0CCDD" w:sz="1"/>
              <w:right w:val="single" w:color="C0CCDD"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Student Name</w:t>
            </w:r>
          </w:p>
        </w:tc>
        <w:tc>
          <w:tcPr>
            <w:tcW w:type="dxa" w:w="3800"/>
            <w:tcBorders>
              <w:top w:val="single" w:color="C0CCDD" w:sz="1"/>
              <w:left w:val="single" w:color="C0CCDD" w:sz="1"/>
              <w:bottom w:val="single" w:color="C0CCDD" w:sz="1"/>
              <w:right w:val="single" w:color="C0CCDD" w:sz="1"/>
            </w:tcBorders>
            <w:shd w:fill="F2F5F9" w:val="clear"/>
            <w:tcMar>
              <w:top w:type="dxa" w:w="100"/>
              <w:left w:type="dxa" w:w="160"/>
              <w:bottom w:type="dxa" w:w="100"/>
              <w:right w:type="dxa" w:w="120"/>
            </w:tcMar>
          </w:tcPr>
          <w:p>
            <w:r>
              <w:rPr>
                <w:rFonts w:ascii="Arial" w:cs="Arial" w:eastAsia="Arial" w:hAnsi="Arial"/>
                <w:color w:val="1A2A3A"/>
                <w:sz w:val="22"/>
                <w:szCs w:val="22"/>
              </w:rPr>
              <w:t xml:space="preserve">Azhan Masood</w:t>
            </w:r>
          </w:p>
        </w:tc>
      </w:tr>
      <w:tr>
        <w:tc>
          <w:tcPr>
            <w:tcW w:type="dxa" w:w="2200"/>
            <w:tcBorders>
              <w:top w:val="single" w:color="C0CCDD" w:sz="1"/>
              <w:left w:val="single" w:color="C0CCDD" w:sz="1"/>
              <w:bottom w:val="single" w:color="C0CCDD" w:sz="1"/>
              <w:right w:val="single" w:color="C0CCDD" w:sz="1"/>
            </w:tcBorders>
            <w:shd w:fill="1A2A3A" w:val="clear"/>
            <w:tcMar>
              <w:top w:type="dxa" w:w="100"/>
              <w:left w:type="dxa" w:w="160"/>
              <w:bottom w:type="dxa" w:w="100"/>
              <w:right w:type="dxa" w:w="120"/>
            </w:tcMar>
          </w:tcPr>
          <w:p>
            <w:r>
              <w:rPr>
                <w:rFonts w:ascii="Arial" w:cs="Arial" w:eastAsia="Arial" w:hAnsi="Arial"/>
                <w:b/>
                <w:bCs/>
                <w:color w:val="FFFFFF"/>
                <w:sz w:val="22"/>
                <w:szCs w:val="22"/>
              </w:rPr>
              <w:t xml:space="preserve">SAP ID</w:t>
            </w:r>
          </w:p>
        </w:tc>
        <w:tc>
          <w:tcPr>
            <w:tcW w:type="dxa" w:w="3800"/>
            <w:tcBorders>
              <w:top w:val="single" w:color="C0CCDD" w:sz="1"/>
              <w:left w:val="single" w:color="C0CCDD" w:sz="1"/>
              <w:bottom w:val="single" w:color="C0CCDD" w:sz="1"/>
              <w:right w:val="single" w:color="C0CCDD" w:sz="1"/>
            </w:tcBorders>
            <w:shd w:fill="FFFFFF" w:val="clear"/>
            <w:tcMar>
              <w:top w:type="dxa" w:w="100"/>
              <w:left w:type="dxa" w:w="160"/>
              <w:bottom w:type="dxa" w:w="100"/>
              <w:right w:type="dxa" w:w="120"/>
            </w:tcMar>
          </w:tcPr>
          <w:p>
            <w:r>
              <w:rPr>
                <w:rFonts w:ascii="Arial" w:cs="Arial" w:eastAsia="Arial" w:hAnsi="Arial"/>
                <w:color w:val="1A2A3A"/>
                <w:sz w:val="22"/>
                <w:szCs w:val="22"/>
              </w:rPr>
              <w:t xml:space="preserve">62914</w:t>
            </w:r>
          </w:p>
        </w:tc>
      </w:tr>
      <w:tr>
        <w:tc>
          <w:tcPr>
            <w:tcW w:type="dxa" w:w="2200"/>
            <w:tcBorders>
              <w:top w:val="single" w:color="C0CCDD" w:sz="1"/>
              <w:left w:val="single" w:color="C0CCDD" w:sz="1"/>
              <w:bottom w:val="single" w:color="C0CCDD" w:sz="1"/>
              <w:right w:val="single" w:color="C0CCDD"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Instructor</w:t>
            </w:r>
          </w:p>
        </w:tc>
        <w:tc>
          <w:tcPr>
            <w:tcW w:type="dxa" w:w="3800"/>
            <w:tcBorders>
              <w:top w:val="single" w:color="C0CCDD" w:sz="1"/>
              <w:left w:val="single" w:color="C0CCDD" w:sz="1"/>
              <w:bottom w:val="single" w:color="C0CCDD" w:sz="1"/>
              <w:right w:val="single" w:color="C0CCDD" w:sz="1"/>
            </w:tcBorders>
            <w:shd w:fill="F2F5F9" w:val="clear"/>
            <w:tcMar>
              <w:top w:type="dxa" w:w="100"/>
              <w:left w:type="dxa" w:w="160"/>
              <w:bottom w:type="dxa" w:w="100"/>
              <w:right w:type="dxa" w:w="120"/>
            </w:tcMar>
          </w:tcPr>
          <w:p>
            <w:r>
              <w:rPr>
                <w:rFonts w:ascii="Arial" w:cs="Arial" w:eastAsia="Arial" w:hAnsi="Arial"/>
                <w:color w:val="1A2A3A"/>
                <w:sz w:val="22"/>
                <w:szCs w:val="22"/>
              </w:rPr>
              <w:t xml:space="preserve">Mr. Ithisham Ullah</w:t>
            </w:r>
          </w:p>
        </w:tc>
      </w:tr>
      <w:tr>
        <w:tc>
          <w:tcPr>
            <w:tcW w:type="dxa" w:w="2200"/>
            <w:tcBorders>
              <w:top w:val="single" w:color="C0CCDD" w:sz="1"/>
              <w:left w:val="single" w:color="C0CCDD" w:sz="1"/>
              <w:bottom w:val="single" w:color="C0CCDD" w:sz="1"/>
              <w:right w:val="single" w:color="C0CCDD" w:sz="1"/>
            </w:tcBorders>
            <w:shd w:fill="1A2A3A" w:val="clear"/>
            <w:tcMar>
              <w:top w:type="dxa" w:w="100"/>
              <w:left w:type="dxa" w:w="160"/>
              <w:bottom w:type="dxa" w:w="100"/>
              <w:right w:type="dxa" w:w="120"/>
            </w:tcMar>
          </w:tcPr>
          <w:p>
            <w:r>
              <w:rPr>
                <w:rFonts w:ascii="Arial" w:cs="Arial" w:eastAsia="Arial" w:hAnsi="Arial"/>
                <w:b/>
                <w:bCs/>
                <w:color w:val="FFFFFF"/>
                <w:sz w:val="22"/>
                <w:szCs w:val="22"/>
              </w:rPr>
              <w:t xml:space="preserve">Subject</w:t>
            </w:r>
          </w:p>
        </w:tc>
        <w:tc>
          <w:tcPr>
            <w:tcW w:type="dxa" w:w="3800"/>
            <w:tcBorders>
              <w:top w:val="single" w:color="C0CCDD" w:sz="1"/>
              <w:left w:val="single" w:color="C0CCDD" w:sz="1"/>
              <w:bottom w:val="single" w:color="C0CCDD" w:sz="1"/>
              <w:right w:val="single" w:color="C0CCDD" w:sz="1"/>
            </w:tcBorders>
            <w:shd w:fill="FFFFFF" w:val="clear"/>
            <w:tcMar>
              <w:top w:type="dxa" w:w="100"/>
              <w:left w:type="dxa" w:w="160"/>
              <w:bottom w:type="dxa" w:w="100"/>
              <w:right w:type="dxa" w:w="120"/>
            </w:tcMar>
          </w:tcPr>
          <w:p>
            <w:r>
              <w:rPr>
                <w:rFonts w:ascii="Arial" w:cs="Arial" w:eastAsia="Arial" w:hAnsi="Arial"/>
                <w:color w:val="1A2A3A"/>
                <w:sz w:val="22"/>
                <w:szCs w:val="22"/>
              </w:rPr>
              <w:t xml:space="preserve">Database Systems</w:t>
            </w:r>
          </w:p>
        </w:tc>
      </w:tr>
      <w:tr>
        <w:tc>
          <w:tcPr>
            <w:tcW w:type="dxa" w:w="2200"/>
            <w:tcBorders>
              <w:top w:val="single" w:color="C0CCDD" w:sz="1"/>
              <w:left w:val="single" w:color="C0CCDD" w:sz="1"/>
              <w:bottom w:val="single" w:color="C0CCDD" w:sz="1"/>
              <w:right w:val="single" w:color="C0CCDD" w:sz="1"/>
            </w:tcBorders>
            <w:shd w:fill="1E3A5F" w:val="clear"/>
            <w:tcMar>
              <w:top w:type="dxa" w:w="100"/>
              <w:left w:type="dxa" w:w="160"/>
              <w:bottom w:type="dxa" w:w="100"/>
              <w:right w:type="dxa" w:w="120"/>
            </w:tcMar>
          </w:tcPr>
          <w:p>
            <w:r>
              <w:rPr>
                <w:rFonts w:ascii="Arial" w:cs="Arial" w:eastAsia="Arial" w:hAnsi="Arial"/>
                <w:b/>
                <w:bCs/>
                <w:color w:val="FFFFFF"/>
                <w:sz w:val="22"/>
                <w:szCs w:val="22"/>
              </w:rPr>
              <w:t xml:space="preserve">Submission Date</w:t>
            </w:r>
          </w:p>
        </w:tc>
        <w:tc>
          <w:tcPr>
            <w:tcW w:type="dxa" w:w="3800"/>
            <w:tcBorders>
              <w:top w:val="single" w:color="C0CCDD" w:sz="1"/>
              <w:left w:val="single" w:color="C0CCDD" w:sz="1"/>
              <w:bottom w:val="single" w:color="C0CCDD" w:sz="1"/>
              <w:right w:val="single" w:color="C0CCDD" w:sz="1"/>
            </w:tcBorders>
            <w:shd w:fill="F2F5F9" w:val="clear"/>
            <w:tcMar>
              <w:top w:type="dxa" w:w="100"/>
              <w:left w:type="dxa" w:w="160"/>
              <w:bottom w:type="dxa" w:w="100"/>
              <w:right w:type="dxa" w:w="120"/>
            </w:tcMar>
          </w:tcPr>
          <w:p>
            <w:r>
              <w:rPr>
                <w:rFonts w:ascii="Arial" w:cs="Arial" w:eastAsia="Arial" w:hAnsi="Arial"/>
                <w:color w:val="1A2A3A"/>
                <w:sz w:val="22"/>
                <w:szCs w:val="22"/>
              </w:rPr>
              <w:t xml:space="preserve">April 2026</w:t>
            </w:r>
          </w:p>
        </w:tc>
      </w:tr>
      <w:tr>
        <w:tc>
          <w:tcPr>
            <w:tcW w:type="dxa" w:w="2200"/>
            <w:tcBorders>
              <w:top w:val="single" w:color="C0CCDD" w:sz="1"/>
              <w:left w:val="single" w:color="C0CCDD" w:sz="1"/>
              <w:bottom w:val="single" w:color="C0CCDD" w:sz="1"/>
              <w:right w:val="single" w:color="C0CCDD" w:sz="1"/>
            </w:tcBorders>
            <w:shd w:fill="1A2A3A" w:val="clear"/>
            <w:tcMar>
              <w:top w:type="dxa" w:w="100"/>
              <w:left w:type="dxa" w:w="160"/>
              <w:bottom w:type="dxa" w:w="100"/>
              <w:right w:type="dxa" w:w="120"/>
            </w:tcMar>
          </w:tcPr>
          <w:p>
            <w:r>
              <w:rPr>
                <w:rFonts w:ascii="Arial" w:cs="Arial" w:eastAsia="Arial" w:hAnsi="Arial"/>
                <w:b/>
                <w:bCs/>
                <w:color w:val="FFFFFF"/>
                <w:sz w:val="22"/>
                <w:szCs w:val="22"/>
              </w:rPr>
              <w:t xml:space="preserve">Semester</w:t>
            </w:r>
          </w:p>
        </w:tc>
        <w:tc>
          <w:tcPr>
            <w:tcW w:type="dxa" w:w="3800"/>
            <w:tcBorders>
              <w:top w:val="single" w:color="C0CCDD" w:sz="1"/>
              <w:left w:val="single" w:color="C0CCDD" w:sz="1"/>
              <w:bottom w:val="single" w:color="C0CCDD" w:sz="1"/>
              <w:right w:val="single" w:color="C0CCDD" w:sz="1"/>
            </w:tcBorders>
            <w:shd w:fill="FFFFFF" w:val="clear"/>
            <w:tcMar>
              <w:top w:type="dxa" w:w="100"/>
              <w:left w:type="dxa" w:w="160"/>
              <w:bottom w:type="dxa" w:w="100"/>
              <w:right w:type="dxa" w:w="120"/>
            </w:tcMar>
          </w:tcPr>
          <w:p>
            <w:r>
              <w:rPr>
                <w:rFonts w:ascii="Arial" w:cs="Arial" w:eastAsia="Arial" w:hAnsi="Arial"/>
                <w:color w:val="1A2A3A"/>
                <w:sz w:val="22"/>
                <w:szCs w:val="22"/>
              </w:rPr>
              <w:t xml:space="preserve">4th Semester</w:t>
            </w:r>
          </w:p>
        </w:tc>
      </w:tr>
    </w:tbl>
    <w:p>
      <w:r>
        <w:br w:type="page"/>
      </w:r>
    </w:p>
    <w:p>
      <w:pPr>
        <w:pStyle w:val="Heading1"/>
        <w:pBdr>
          <w:bottom w:val="single" w:color="2E75B6" w:sz="8" w:space="6"/>
        </w:pBdr>
        <w:spacing w:after="160" w:before="320"/>
      </w:pPr>
      <w:r>
        <w:rPr>
          <w:rFonts w:ascii="Arial" w:cs="Arial" w:eastAsia="Arial" w:hAnsi="Arial"/>
          <w:b/>
          <w:bCs/>
          <w:color w:val="1E3A5F"/>
          <w:sz w:val="32"/>
          <w:szCs w:val="32"/>
        </w:rPr>
        <w:t xml:space="preserve">1. Project Title</w:t>
      </w:r>
    </w:p>
    <w:p>
      <w:pPr>
        <w:spacing w:after="160" w:line="360"/>
      </w:pPr>
      <w:r>
        <w:rPr>
          <w:rFonts w:ascii="Arial" w:cs="Arial" w:eastAsia="Arial" w:hAnsi="Arial"/>
          <w:sz w:val="22"/>
          <w:szCs w:val="22"/>
        </w:rPr>
        <w:t xml:space="preserve">University Parking Permit System</w:t>
      </w:r>
    </w:p>
    <w:p>
      <w:pPr>
        <w:pStyle w:val="Heading1"/>
        <w:pBdr>
          <w:bottom w:val="single" w:color="2E75B6" w:sz="8" w:space="6"/>
        </w:pBdr>
        <w:spacing w:after="160" w:before="320"/>
      </w:pPr>
      <w:r>
        <w:rPr>
          <w:rFonts w:ascii="Arial" w:cs="Arial" w:eastAsia="Arial" w:hAnsi="Arial"/>
          <w:b/>
          <w:bCs/>
          <w:color w:val="1E3A5F"/>
          <w:sz w:val="32"/>
          <w:szCs w:val="32"/>
        </w:rPr>
        <w:t xml:space="preserve">2. Introduction</w:t>
      </w:r>
    </w:p>
    <w:p>
      <w:pPr>
        <w:spacing w:after="160" w:line="360"/>
      </w:pPr>
      <w:r>
        <w:rPr>
          <w:rFonts w:ascii="Arial" w:cs="Arial" w:eastAsia="Arial" w:hAnsi="Arial"/>
          <w:sz w:val="22"/>
          <w:szCs w:val="22"/>
        </w:rPr>
        <w:t xml:space="preserve">A University Parking Permit System is designed to manage vehicle parking authorization for students, faculty, and staff within a university campus. The system records vehicle details, issues parking permits, tracks permit validity, and manages parking zones.</w:t>
      </w:r>
    </w:p>
    <w:p>
      <w:pPr>
        <w:spacing w:after="160" w:line="360"/>
      </w:pPr>
      <w:r>
        <w:rPr>
          <w:rFonts w:ascii="Arial" w:cs="Arial" w:eastAsia="Arial" w:hAnsi="Arial"/>
          <w:sz w:val="22"/>
          <w:szCs w:val="22"/>
        </w:rPr>
        <w:t xml:space="preserve">This system helps the university control unauthorized parking, maintain parking records, and ensure efficient usage of parking spaces across all campus zones. The database is designed using relational principles with proper normalization, constraints, and referential integrity.</w:t>
      </w:r>
    </w:p>
    <w:p>
      <w:pPr>
        <w:pStyle w:val="Heading1"/>
        <w:pBdr>
          <w:bottom w:val="single" w:color="2E75B6" w:sz="8" w:space="6"/>
        </w:pBdr>
        <w:spacing w:after="160" w:before="320"/>
      </w:pPr>
      <w:r>
        <w:rPr>
          <w:rFonts w:ascii="Arial" w:cs="Arial" w:eastAsia="Arial" w:hAnsi="Arial"/>
          <w:b/>
          <w:bCs/>
          <w:color w:val="1E3A5F"/>
          <w:sz w:val="32"/>
          <w:szCs w:val="32"/>
        </w:rPr>
        <w:t xml:space="preserve">3. Problem Statement</w:t>
      </w:r>
    </w:p>
    <w:p>
      <w:pPr>
        <w:spacing w:after="160" w:line="360"/>
      </w:pPr>
      <w:r>
        <w:rPr>
          <w:rFonts w:ascii="Arial" w:cs="Arial" w:eastAsia="Arial" w:hAnsi="Arial"/>
          <w:sz w:val="22"/>
          <w:szCs w:val="22"/>
        </w:rPr>
        <w:t xml:space="preserve">Many universities face critical parking management challenges. A database-based parking permit system solves these problems by storing and managing parking data efficiently. Key issues addressed include:</w:t>
      </w:r>
    </w:p>
    <w:p>
      <w:pPr>
        <w:pStyle w:val="ListParagraph"/>
        <w:numPr>
          <w:ilvl w:val="0"/>
          <w:numId w:val="2"/>
        </w:numPr>
        <w:spacing w:after="80"/>
      </w:pPr>
      <w:r>
        <w:rPr>
          <w:rFonts w:ascii="Arial" w:cs="Arial" w:eastAsia="Arial" w:hAnsi="Arial"/>
          <w:sz w:val="22"/>
          <w:szCs w:val="22"/>
        </w:rPr>
        <w:t xml:space="preserve">Unauthorized vehicles entering parking areas without valid permits</w:t>
      </w:r>
    </w:p>
    <w:p>
      <w:pPr>
        <w:pStyle w:val="ListParagraph"/>
        <w:numPr>
          <w:ilvl w:val="0"/>
          <w:numId w:val="2"/>
        </w:numPr>
        <w:spacing w:after="80"/>
      </w:pPr>
      <w:r>
        <w:rPr>
          <w:rFonts w:ascii="Arial" w:cs="Arial" w:eastAsia="Arial" w:hAnsi="Arial"/>
          <w:sz w:val="22"/>
          <w:szCs w:val="22"/>
        </w:rPr>
        <w:t xml:space="preserve">Difficulty tracking which vehicle belongs to which student or teacher</w:t>
      </w:r>
    </w:p>
    <w:p>
      <w:pPr>
        <w:pStyle w:val="ListParagraph"/>
        <w:numPr>
          <w:ilvl w:val="0"/>
          <w:numId w:val="2"/>
        </w:numPr>
        <w:spacing w:after="80"/>
      </w:pPr>
      <w:r>
        <w:rPr>
          <w:rFonts w:ascii="Arial" w:cs="Arial" w:eastAsia="Arial" w:hAnsi="Arial"/>
          <w:sz w:val="22"/>
          <w:szCs w:val="22"/>
        </w:rPr>
        <w:t xml:space="preserve">Expired parking permits not being detected or flagged in time</w:t>
      </w:r>
    </w:p>
    <w:p>
      <w:pPr>
        <w:pStyle w:val="ListParagraph"/>
        <w:numPr>
          <w:ilvl w:val="0"/>
          <w:numId w:val="2"/>
        </w:numPr>
        <w:spacing w:after="80"/>
      </w:pPr>
      <w:r>
        <w:rPr>
          <w:rFonts w:ascii="Arial" w:cs="Arial" w:eastAsia="Arial" w:hAnsi="Arial"/>
          <w:sz w:val="22"/>
          <w:szCs w:val="22"/>
        </w:rPr>
        <w:t xml:space="preserve">Poor and inefficient management of parking zones across campus</w:t>
      </w:r>
    </w:p>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4. Objectives</w:t>
      </w:r>
    </w:p>
    <w:p>
      <w:pPr>
        <w:pStyle w:val="ListParagraph"/>
        <w:numPr>
          <w:ilvl w:val="0"/>
          <w:numId w:val="2"/>
        </w:numPr>
        <w:spacing w:after="80"/>
      </w:pPr>
      <w:r>
        <w:rPr>
          <w:rFonts w:ascii="Arial" w:cs="Arial" w:eastAsia="Arial" w:hAnsi="Arial"/>
          <w:sz w:val="22"/>
          <w:szCs w:val="22"/>
        </w:rPr>
        <w:t xml:space="preserve">Create a comprehensive relational database for vehicle registration</w:t>
      </w:r>
    </w:p>
    <w:p>
      <w:pPr>
        <w:pStyle w:val="ListParagraph"/>
        <w:numPr>
          <w:ilvl w:val="0"/>
          <w:numId w:val="2"/>
        </w:numPr>
        <w:spacing w:after="80"/>
      </w:pPr>
      <w:r>
        <w:rPr>
          <w:rFonts w:ascii="Arial" w:cs="Arial" w:eastAsia="Arial" w:hAnsi="Arial"/>
          <w:sz w:val="22"/>
          <w:szCs w:val="22"/>
        </w:rPr>
        <w:t xml:space="preserve">Manage parking permit issuance using stored procedures</w:t>
      </w:r>
    </w:p>
    <w:p>
      <w:pPr>
        <w:pStyle w:val="ListParagraph"/>
        <w:numPr>
          <w:ilvl w:val="0"/>
          <w:numId w:val="2"/>
        </w:numPr>
        <w:spacing w:after="80"/>
      </w:pPr>
      <w:r>
        <w:rPr>
          <w:rFonts w:ascii="Arial" w:cs="Arial" w:eastAsia="Arial" w:hAnsi="Arial"/>
          <w:sz w:val="22"/>
          <w:szCs w:val="22"/>
        </w:rPr>
        <w:t xml:space="preserve">Track permit expiry dates and auto-detect expired permits via views</w:t>
      </w:r>
    </w:p>
    <w:p>
      <w:pPr>
        <w:pStyle w:val="ListParagraph"/>
        <w:numPr>
          <w:ilvl w:val="0"/>
          <w:numId w:val="2"/>
        </w:numPr>
        <w:spacing w:after="80"/>
      </w:pPr>
      <w:r>
        <w:rPr>
          <w:rFonts w:ascii="Arial" w:cs="Arial" w:eastAsia="Arial" w:hAnsi="Arial"/>
          <w:sz w:val="22"/>
          <w:szCs w:val="22"/>
        </w:rPr>
        <w:t xml:space="preserve">Manage parking zones and capacity using triggers</w:t>
      </w:r>
    </w:p>
    <w:p>
      <w:pPr>
        <w:pStyle w:val="ListParagraph"/>
        <w:numPr>
          <w:ilvl w:val="0"/>
          <w:numId w:val="2"/>
        </w:numPr>
        <w:spacing w:after="80"/>
      </w:pPr>
      <w:r>
        <w:rPr>
          <w:rFonts w:ascii="Arial" w:cs="Arial" w:eastAsia="Arial" w:hAnsi="Arial"/>
          <w:sz w:val="22"/>
          <w:szCs w:val="22"/>
        </w:rPr>
        <w:t xml:space="preserve">Maintain accurate vehicle and user records with proper constraints</w:t>
      </w:r>
    </w:p>
    <w:p>
      <w:pPr>
        <w:pStyle w:val="ListParagraph"/>
        <w:numPr>
          <w:ilvl w:val="0"/>
          <w:numId w:val="2"/>
        </w:numPr>
        <w:spacing w:after="80"/>
      </w:pPr>
      <w:r>
        <w:rPr>
          <w:rFonts w:ascii="Arial" w:cs="Arial" w:eastAsia="Arial" w:hAnsi="Arial"/>
          <w:sz w:val="22"/>
          <w:szCs w:val="22"/>
        </w:rPr>
        <w:t xml:space="preserve">Demonstrate complex queries including JOINs and subqueries</w:t>
      </w:r>
    </w:p>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5. Database Schema — Core Schema Objects</w:t>
      </w:r>
    </w:p>
    <w:p>
      <w:pPr>
        <w:pStyle w:val="Heading2"/>
        <w:spacing w:after="100" w:before="240"/>
      </w:pPr>
      <w:r>
        <w:rPr>
          <w:rFonts w:ascii="Arial" w:cs="Arial" w:eastAsia="Arial" w:hAnsi="Arial"/>
          <w:b/>
          <w:bCs/>
          <w:color w:val="2E75B6"/>
          <w:sz w:val="26"/>
          <w:szCs w:val="26"/>
        </w:rPr>
        <w:t xml:space="preserve">5.1 Tables</w:t>
      </w:r>
    </w:p>
    <w:p>
      <w:pPr>
        <w:spacing w:after="160" w:line="360"/>
      </w:pPr>
      <w:r>
        <w:rPr>
          <w:rFonts w:ascii="Arial" w:cs="Arial" w:eastAsia="Arial" w:hAnsi="Arial"/>
          <w:sz w:val="22"/>
          <w:szCs w:val="22"/>
        </w:rPr>
        <w:t xml:space="preserve">The system contains four core tables representing the main entities of the parking domain:</w:t>
      </w:r>
    </w:p>
    <w:p>
      <w:pPr>
        <w:spacing w:after="80"/>
      </w:pPr>
      <w:r>
        <w:t xml:space="preserve"/>
      </w:r>
    </w:p>
    <w:p>
      <w:pPr>
        <w:spacing w:after="80"/>
      </w:pPr>
      <w:r>
        <w:rPr>
          <w:rFonts w:ascii="Arial" w:cs="Arial" w:eastAsia="Arial" w:hAnsi="Arial"/>
          <w:b/>
          <w:bCs/>
          <w:color w:val="2E75B6"/>
          <w:sz w:val="24"/>
          <w:szCs w:val="24"/>
        </w:rPr>
        <w:t xml:space="preserve">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5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Type</w:t>
            </w:r>
          </w:p>
        </w:tc>
        <w:tc>
          <w:tcPr>
            <w:tcW w:type="dxa" w:w="45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Constraint</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user_id</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PRIMARY KEY, AUTO_INCREMENT</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name</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VARCHAR(100)</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NOT NULL</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role</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VARCHAR(50)</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CHECK (Student / Teacher / Admin)</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department</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VARCHAR(100)</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phone</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VARCHAR(20)</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t>
            </w:r>
          </w:p>
        </w:tc>
      </w:tr>
    </w:tbl>
    <w:p>
      <w:pPr>
        <w:spacing w:after="80"/>
      </w:pPr>
      <w:r>
        <w:t xml:space="preserve"/>
      </w:r>
    </w:p>
    <w:p>
      <w:pPr>
        <w:spacing w:after="80"/>
      </w:pPr>
      <w:r>
        <w:rPr>
          <w:rFonts w:ascii="Arial" w:cs="Arial" w:eastAsia="Arial" w:hAnsi="Arial"/>
          <w:b/>
          <w:bCs/>
          <w:color w:val="2E75B6"/>
          <w:sz w:val="24"/>
          <w:szCs w:val="24"/>
        </w:rPr>
        <w:t xml:space="preserve">Table: Vehicle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5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Type</w:t>
            </w:r>
          </w:p>
        </w:tc>
        <w:tc>
          <w:tcPr>
            <w:tcW w:type="dxa" w:w="45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Constraint</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vehicle_id</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PRIMARY KEY, AUTO_INCREMENT</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vehicle_number</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VARCHAR(20)</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UNIQUE, NOT NULL</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vehicle_type</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VARCHAR(50)</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NOT NULL</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user_id</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FOREIGN KEY → Users(user_id)</w:t>
            </w:r>
          </w:p>
        </w:tc>
      </w:tr>
    </w:tbl>
    <w:p>
      <w:pPr>
        <w:spacing w:after="80"/>
      </w:pPr>
      <w:r>
        <w:t xml:space="preserve"/>
      </w:r>
    </w:p>
    <w:p>
      <w:pPr>
        <w:spacing w:after="80"/>
      </w:pPr>
      <w:r>
        <w:rPr>
          <w:rFonts w:ascii="Arial" w:cs="Arial" w:eastAsia="Arial" w:hAnsi="Arial"/>
          <w:b/>
          <w:bCs/>
          <w:color w:val="2E75B6"/>
          <w:sz w:val="24"/>
          <w:szCs w:val="24"/>
        </w:rPr>
        <w:t xml:space="preserve">Table: ParkingZone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5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Type</w:t>
            </w:r>
          </w:p>
        </w:tc>
        <w:tc>
          <w:tcPr>
            <w:tcW w:type="dxa" w:w="45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Constraint</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zone_id</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PRIMARY KEY, AUTO_INCREMENT</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zone_name</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VARCHAR(50)</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NOT NULL</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capacity</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DEFAULT 0, CHECK &gt;= 0</w:t>
            </w:r>
          </w:p>
        </w:tc>
      </w:tr>
    </w:tbl>
    <w:p>
      <w:pPr>
        <w:spacing w:after="80"/>
      </w:pPr>
      <w:r>
        <w:t xml:space="preserve"/>
      </w:r>
    </w:p>
    <w:p>
      <w:pPr>
        <w:spacing w:after="80"/>
      </w:pPr>
      <w:r>
        <w:rPr>
          <w:rFonts w:ascii="Arial" w:cs="Arial" w:eastAsia="Arial" w:hAnsi="Arial"/>
          <w:b/>
          <w:bCs/>
          <w:color w:val="2E75B6"/>
          <w:sz w:val="24"/>
          <w:szCs w:val="24"/>
        </w:rPr>
        <w:t xml:space="preserve">Table: Permit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Field</w:t>
            </w:r>
          </w:p>
        </w:tc>
        <w:tc>
          <w:tcPr>
            <w:tcW w:type="dxa" w:w="25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Data Type</w:t>
            </w:r>
          </w:p>
        </w:tc>
        <w:tc>
          <w:tcPr>
            <w:tcW w:type="dxa" w:w="45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Constraint</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permit_id</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PRIMARY KEY, AUTO_INCREMENT</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vehicle_id</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FK → Vehicle, UNIQUE (1-to-1)</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zone_id</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FOREIGN KEY → ParkingZone</w:t>
            </w:r>
          </w:p>
        </w:tc>
      </w:tr>
      <w:tr>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issue_date</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DATE</w:t>
            </w:r>
          </w:p>
        </w:tc>
        <w:tc>
          <w:tcPr>
            <w:tcW w:type="dxa" w:w="4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NOT NULL</w:t>
            </w:r>
          </w:p>
        </w:tc>
      </w:tr>
      <w:tr>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expiry_date</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DATE</w:t>
            </w:r>
          </w:p>
        </w:tc>
        <w:tc>
          <w:tcPr>
            <w:tcW w:type="dxa" w:w="4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CHECK &gt; issue_date</w:t>
            </w:r>
          </w:p>
        </w:tc>
      </w:tr>
    </w:tbl>
    <w:p>
      <w:pPr>
        <w:spacing w:after="80"/>
      </w:pPr>
      <w:r>
        <w:t xml:space="preserve"/>
      </w:r>
    </w:p>
    <w:p>
      <w:pPr>
        <w:pStyle w:val="Heading2"/>
        <w:spacing w:after="100" w:before="240"/>
      </w:pPr>
      <w:r>
        <w:rPr>
          <w:rFonts w:ascii="Arial" w:cs="Arial" w:eastAsia="Arial" w:hAnsi="Arial"/>
          <w:b/>
          <w:bCs/>
          <w:color w:val="2E75B6"/>
          <w:sz w:val="26"/>
          <w:szCs w:val="26"/>
        </w:rPr>
        <w:t xml:space="preserve">5.2 Keys &amp; Constraints</w:t>
      </w:r>
    </w:p>
    <w:p>
      <w:pPr>
        <w:spacing w:after="160" w:line="360"/>
      </w:pPr>
      <w:r>
        <w:rPr>
          <w:rFonts w:ascii="Arial" w:cs="Arial" w:eastAsia="Arial" w:hAnsi="Arial"/>
          <w:sz w:val="22"/>
          <w:szCs w:val="22"/>
        </w:rPr>
        <w:t xml:space="preserve">Every table uses a surrogate primary key (AUTO_INCREMENT INT). Foreign keys enforce referential integrity with CASCADE on update/delete where appropriate. CHECK constraints enforce domain rules (valid roles, positive capacity, date ordering). The UNIQUE constraint on Permit.vehicle_id enforces the 1-to-1 relationship between a vehicle and its permit.</w:t>
      </w:r>
    </w:p>
    <w:p>
      <w:pPr>
        <w:pStyle w:val="Heading2"/>
        <w:spacing w:after="100" w:before="240"/>
      </w:pPr>
      <w:r>
        <w:rPr>
          <w:rFonts w:ascii="Arial" w:cs="Arial" w:eastAsia="Arial" w:hAnsi="Arial"/>
          <w:b/>
          <w:bCs/>
          <w:color w:val="2E75B6"/>
          <w:sz w:val="26"/>
          <w:szCs w:val="26"/>
        </w:rPr>
        <w:t xml:space="preserve">5.3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Relationship</w:t>
            </w:r>
          </w:p>
        </w:tc>
        <w:tc>
          <w:tcPr>
            <w:tcW w:type="dxa" w:w="2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Cardinality</w:t>
            </w:r>
          </w:p>
        </w:tc>
        <w:tc>
          <w:tcPr>
            <w:tcW w:type="dxa" w:w="40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Users → Vehicle</w:t>
            </w:r>
          </w:p>
        </w:tc>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 to Many</w:t>
            </w:r>
          </w:p>
        </w:tc>
        <w:tc>
          <w:tcPr>
            <w:tcW w:type="dxa" w:w="40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One user can register many vehicles</w:t>
            </w:r>
          </w:p>
        </w:tc>
      </w:tr>
      <w:tr>
        <w:tc>
          <w:tcPr>
            <w:tcW w:type="dxa" w:w="3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Vehicle → Permit</w:t>
            </w:r>
          </w:p>
        </w:tc>
        <w:tc>
          <w:tcPr>
            <w:tcW w:type="dxa" w:w="2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center"/>
            </w:pPr>
            <w:r>
              <w:rPr>
                <w:rFonts w:ascii="Arial" w:cs="Arial" w:eastAsia="Arial" w:hAnsi="Arial"/>
                <w:sz w:val="20"/>
                <w:szCs w:val="20"/>
              </w:rPr>
              <w:t xml:space="preserve">1 to 1</w:t>
            </w:r>
          </w:p>
        </w:tc>
        <w:tc>
          <w:tcPr>
            <w:tcW w:type="dxa" w:w="40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One vehicle has at most one permit</w:t>
            </w:r>
          </w:p>
        </w:tc>
      </w:tr>
      <w:tr>
        <w:tc>
          <w:tcPr>
            <w:tcW w:type="dxa" w:w="3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ParkingZone → Permit</w:t>
            </w:r>
          </w:p>
        </w:tc>
        <w:tc>
          <w:tcPr>
            <w:tcW w:type="dxa" w:w="2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 to Many</w:t>
            </w:r>
          </w:p>
        </w:tc>
        <w:tc>
          <w:tcPr>
            <w:tcW w:type="dxa" w:w="40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One zone can hold many permits</w:t>
            </w:r>
          </w:p>
        </w:tc>
      </w:tr>
    </w:tbl>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6. Indexes</w:t>
      </w:r>
    </w:p>
    <w:p>
      <w:pPr>
        <w:spacing w:after="160" w:line="360"/>
      </w:pPr>
      <w:r>
        <w:rPr>
          <w:rFonts w:ascii="Arial" w:cs="Arial" w:eastAsia="Arial" w:hAnsi="Arial"/>
          <w:sz w:val="22"/>
          <w:szCs w:val="22"/>
        </w:rPr>
        <w:t xml:space="preserve">Indexes are created on frequently queried columns to optimize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Index Name</w:t>
            </w:r>
          </w:p>
        </w:tc>
        <w:tc>
          <w:tcPr>
            <w:tcW w:type="dxa" w:w="25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Table / Column</w:t>
            </w:r>
          </w:p>
        </w:tc>
        <w:tc>
          <w:tcPr>
            <w:tcW w:type="dxa" w:w="35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3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IDX_Users_Role</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Users.role</w:t>
            </w:r>
          </w:p>
        </w:tc>
        <w:tc>
          <w:tcPr>
            <w:tcW w:type="dxa" w:w="3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Fast filtering by student/teacher/admin</w:t>
            </w:r>
          </w:p>
        </w:tc>
      </w:tr>
      <w:tr>
        <w:tc>
          <w:tcPr>
            <w:tcW w:type="dxa" w:w="3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IDX_Vehicle_UserID</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Vehicle.user_id</w:t>
            </w:r>
          </w:p>
        </w:tc>
        <w:tc>
          <w:tcPr>
            <w:tcW w:type="dxa" w:w="3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Quick lookup of all vehicles per user</w:t>
            </w:r>
          </w:p>
        </w:tc>
      </w:tr>
      <w:tr>
        <w:tc>
          <w:tcPr>
            <w:tcW w:type="dxa" w:w="30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IDX_Permit_Expiry</w:t>
            </w:r>
          </w:p>
        </w:tc>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Permit.expiry_date</w:t>
            </w:r>
          </w:p>
        </w:tc>
        <w:tc>
          <w:tcPr>
            <w:tcW w:type="dxa" w:w="3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Fastest path for expired permit queries</w:t>
            </w:r>
          </w:p>
        </w:tc>
      </w:tr>
      <w:tr>
        <w:tc>
          <w:tcPr>
            <w:tcW w:type="dxa" w:w="30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IDX_Permit_Zone</w:t>
            </w:r>
          </w:p>
        </w:tc>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Permit.zone_id</w:t>
            </w:r>
          </w:p>
        </w:tc>
        <w:tc>
          <w:tcPr>
            <w:tcW w:type="dxa" w:w="3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Quick zone occupancy calculations</w:t>
            </w:r>
          </w:p>
        </w:tc>
      </w:tr>
    </w:tbl>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7. Views</w:t>
      </w:r>
    </w:p>
    <w:p>
      <w:pPr>
        <w:spacing w:after="160" w:line="360"/>
      </w:pPr>
      <w:r>
        <w:rPr>
          <w:rFonts w:ascii="Arial" w:cs="Arial" w:eastAsia="Arial" w:hAnsi="Arial"/>
          <w:sz w:val="22"/>
          <w:szCs w:val="22"/>
        </w:rPr>
        <w:t xml:space="preserve">Three views are defined to simplify complex queries and provide ready-made data perspectives for the application layer:</w:t>
      </w:r>
    </w:p>
    <w:p>
      <w:pPr>
        <w:pStyle w:val="Heading2"/>
        <w:spacing w:after="100" w:before="240"/>
      </w:pPr>
      <w:r>
        <w:rPr>
          <w:rFonts w:ascii="Arial" w:cs="Arial" w:eastAsia="Arial" w:hAnsi="Arial"/>
          <w:b/>
          <w:bCs/>
          <w:color w:val="2E75B6"/>
          <w:sz w:val="26"/>
          <w:szCs w:val="26"/>
        </w:rPr>
        <w:t xml:space="preserve">vw_ActivePermits</w:t>
      </w:r>
    </w:p>
    <w:p>
      <w:pPr>
        <w:spacing w:after="160" w:line="360"/>
      </w:pPr>
      <w:r>
        <w:rPr>
          <w:rFonts w:ascii="Arial" w:cs="Arial" w:eastAsia="Arial" w:hAnsi="Arial"/>
          <w:sz w:val="22"/>
          <w:szCs w:val="22"/>
        </w:rPr>
        <w:t xml:space="preserve">Joins Permit, Vehicle, Users, and ParkingZone to show all currently valid permits with days remaining until expiry.</w:t>
      </w:r>
    </w:p>
    <w:p>
      <w:pPr>
        <w:pStyle w:val="Heading2"/>
        <w:spacing w:after="100" w:before="240"/>
      </w:pPr>
      <w:r>
        <w:rPr>
          <w:rFonts w:ascii="Arial" w:cs="Arial" w:eastAsia="Arial" w:hAnsi="Arial"/>
          <w:b/>
          <w:bCs/>
          <w:color w:val="2E75B6"/>
          <w:sz w:val="26"/>
          <w:szCs w:val="26"/>
        </w:rPr>
        <w:t xml:space="preserve">vw_ExpiredPermits</w:t>
      </w:r>
    </w:p>
    <w:p>
      <w:pPr>
        <w:spacing w:after="160" w:line="360"/>
      </w:pPr>
      <w:r>
        <w:rPr>
          <w:rFonts w:ascii="Arial" w:cs="Arial" w:eastAsia="Arial" w:hAnsi="Arial"/>
          <w:sz w:val="22"/>
          <w:szCs w:val="22"/>
        </w:rPr>
        <w:t xml:space="preserve">Same join structure filtered to permits where expiry_date &lt; CURRENT_DATE. Includes days_overdue column.</w:t>
      </w:r>
    </w:p>
    <w:p>
      <w:pPr>
        <w:pStyle w:val="Heading2"/>
        <w:spacing w:after="100" w:before="240"/>
      </w:pPr>
      <w:r>
        <w:rPr>
          <w:rFonts w:ascii="Arial" w:cs="Arial" w:eastAsia="Arial" w:hAnsi="Arial"/>
          <w:b/>
          <w:bCs/>
          <w:color w:val="2E75B6"/>
          <w:sz w:val="26"/>
          <w:szCs w:val="26"/>
        </w:rPr>
        <w:t xml:space="preserve">vw_ZoneOccupancy</w:t>
      </w:r>
    </w:p>
    <w:p>
      <w:pPr>
        <w:spacing w:after="160" w:line="360"/>
      </w:pPr>
      <w:r>
        <w:rPr>
          <w:rFonts w:ascii="Arial" w:cs="Arial" w:eastAsia="Arial" w:hAnsi="Arial"/>
          <w:sz w:val="22"/>
          <w:szCs w:val="22"/>
        </w:rPr>
        <w:t xml:space="preserve">Aggregates active permits per zone and calculates free spaces and occupancy percentage. Used by the dashboard.</w:t>
      </w:r>
    </w:p>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8. Stored Procedures</w:t>
      </w:r>
    </w:p>
    <w:p>
      <w:pPr>
        <w:spacing w:after="160" w:line="360"/>
      </w:pPr>
      <w:r>
        <w:rPr>
          <w:rFonts w:ascii="Arial" w:cs="Arial" w:eastAsia="Arial" w:hAnsi="Arial"/>
          <w:sz w:val="22"/>
          <w:szCs w:val="22"/>
        </w:rPr>
        <w:t xml:space="preserve">Three stored procedures encapsulate business logic at the database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Procedure</w:t>
            </w:r>
          </w:p>
        </w:tc>
        <w:tc>
          <w:tcPr>
            <w:tcW w:type="dxa" w:w="62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8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r>
              <w:rPr>
                <w:rFonts w:ascii="Arial" w:cs="Arial" w:eastAsia="Arial" w:hAnsi="Arial"/>
                <w:b/>
                <w:bCs/>
                <w:sz w:val="20"/>
                <w:szCs w:val="20"/>
              </w:rPr>
              <w:t xml:space="preserve">sp_IssuePermit</w:t>
            </w:r>
          </w:p>
        </w:tc>
        <w:tc>
          <w:tcPr>
            <w:tcW w:type="dxa" w:w="62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Issues a permit to a vehicle. Validates: vehicle not already permitted, expiry after issue date. Returns result message via OUT parameter.</w:t>
            </w:r>
          </w:p>
        </w:tc>
      </w:tr>
      <w:tr>
        <w:tc>
          <w:tcPr>
            <w:tcW w:type="dxa" w:w="28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r>
              <w:rPr>
                <w:rFonts w:ascii="Arial" w:cs="Arial" w:eastAsia="Arial" w:hAnsi="Arial"/>
                <w:b/>
                <w:bCs/>
                <w:sz w:val="20"/>
                <w:szCs w:val="20"/>
              </w:rPr>
              <w:t xml:space="preserve">sp_RevokePermit</w:t>
            </w:r>
          </w:p>
        </w:tc>
        <w:tc>
          <w:tcPr>
            <w:tcW w:type="dxa" w:w="62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Revokes an existing permit by permit_id. Checks existence before deleting.</w:t>
            </w:r>
          </w:p>
        </w:tc>
      </w:tr>
      <w:tr>
        <w:tc>
          <w:tcPr>
            <w:tcW w:type="dxa" w:w="28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r>
              <w:rPr>
                <w:rFonts w:ascii="Arial" w:cs="Arial" w:eastAsia="Arial" w:hAnsi="Arial"/>
                <w:b/>
                <w:bCs/>
                <w:sz w:val="20"/>
                <w:szCs w:val="20"/>
              </w:rPr>
              <w:t xml:space="preserve">sp_RegisterUser</w:t>
            </w:r>
          </w:p>
        </w:tc>
        <w:tc>
          <w:tcPr>
            <w:tcW w:type="dxa" w:w="62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Inserts a new user and returns the generated user_id.</w:t>
            </w:r>
          </w:p>
        </w:tc>
      </w:tr>
    </w:tbl>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9. Triggers</w:t>
      </w:r>
    </w:p>
    <w:p>
      <w:pPr>
        <w:spacing w:after="160" w:line="360"/>
      </w:pPr>
      <w:r>
        <w:rPr>
          <w:rFonts w:ascii="Arial" w:cs="Arial" w:eastAsia="Arial" w:hAnsi="Arial"/>
          <w:sz w:val="22"/>
          <w:szCs w:val="22"/>
        </w:rPr>
        <w:t xml:space="preserve">Two triggers automate database-level rules:</w:t>
      </w:r>
    </w:p>
    <w:p>
      <w:pPr>
        <w:pStyle w:val="Heading2"/>
        <w:spacing w:after="100" w:before="240"/>
      </w:pPr>
      <w:r>
        <w:rPr>
          <w:rFonts w:ascii="Arial" w:cs="Arial" w:eastAsia="Arial" w:hAnsi="Arial"/>
          <w:b/>
          <w:bCs/>
          <w:color w:val="2E75B6"/>
          <w:sz w:val="26"/>
          <w:szCs w:val="26"/>
        </w:rPr>
        <w:t xml:space="preserve">trg_CheckZoneCapacity  (BEFORE INSERT on Permit)</w:t>
      </w:r>
    </w:p>
    <w:p>
      <w:pPr>
        <w:spacing w:after="160" w:line="360"/>
      </w:pPr>
      <w:r>
        <w:rPr>
          <w:rFonts w:ascii="Arial" w:cs="Arial" w:eastAsia="Arial" w:hAnsi="Arial"/>
          <w:sz w:val="22"/>
          <w:szCs w:val="22"/>
        </w:rPr>
        <w:t xml:space="preserve">Automatically checks whether the target parking zone has reached its capacity before allowing a new permit to be inserted. If full, raises a SQLSTATE 45000 error, preventing the insert.</w:t>
      </w:r>
    </w:p>
    <w:p>
      <w:pPr>
        <w:pStyle w:val="Heading2"/>
        <w:spacing w:after="100" w:before="240"/>
      </w:pPr>
      <w:r>
        <w:rPr>
          <w:rFonts w:ascii="Arial" w:cs="Arial" w:eastAsia="Arial" w:hAnsi="Arial"/>
          <w:b/>
          <w:bCs/>
          <w:color w:val="2E75B6"/>
          <w:sz w:val="26"/>
          <w:szCs w:val="26"/>
        </w:rPr>
        <w:t xml:space="preserve">trg_LogPermitDeletion  (BEFORE DELETE on Permit)</w:t>
      </w:r>
    </w:p>
    <w:p>
      <w:pPr>
        <w:spacing w:after="160" w:line="360"/>
      </w:pPr>
      <w:r>
        <w:rPr>
          <w:rFonts w:ascii="Arial" w:cs="Arial" w:eastAsia="Arial" w:hAnsi="Arial"/>
          <w:sz w:val="22"/>
          <w:szCs w:val="22"/>
        </w:rPr>
        <w:t xml:space="preserve">Every time a permit is revoked (deleted), this trigger writes a record to the PermitAuditLog table capturing the permit_id, vehicle_id, zone_id, and timestamp. This creates a permanent audit trail of all revocations.</w:t>
      </w:r>
    </w:p>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10. Sample SQL Queries</w:t>
      </w:r>
    </w:p>
    <w:p>
      <w:pPr>
        <w:pStyle w:val="Heading2"/>
        <w:spacing w:after="100" w:before="240"/>
      </w:pPr>
      <w:r>
        <w:rPr>
          <w:rFonts w:ascii="Arial" w:cs="Arial" w:eastAsia="Arial" w:hAnsi="Arial"/>
          <w:b/>
          <w:bCs/>
          <w:color w:val="2E75B6"/>
          <w:sz w:val="26"/>
          <w:szCs w:val="26"/>
        </w:rPr>
        <w:t xml:space="preserve">10.1 Insert User</w:t>
      </w:r>
    </w:p>
    <w:p>
      <w:pPr>
        <w:shd w:fill="1E2D3D" w:val="clear"/>
        <w:spacing w:after="40"/>
        <w:ind w:left="360"/>
      </w:pPr>
      <w:r>
        <w:rPr>
          <w:rFonts w:ascii="Courier New" w:cs="Courier New" w:eastAsia="Courier New" w:hAnsi="Courier New"/>
          <w:color w:val="7EC8E3"/>
          <w:sz w:val="18"/>
          <w:szCs w:val="18"/>
        </w:rPr>
        <w:t xml:space="preserve">INSERT INTO Users (name, role, department, phone)</w:t>
      </w:r>
    </w:p>
    <w:p>
      <w:pPr>
        <w:shd w:fill="1E2D3D" w:val="clear"/>
        <w:spacing w:after="40"/>
        <w:ind w:left="360"/>
      </w:pPr>
      <w:r>
        <w:rPr>
          <w:rFonts w:ascii="Courier New" w:cs="Courier New" w:eastAsia="Courier New" w:hAnsi="Courier New"/>
          <w:color w:val="7EC8E3"/>
          <w:sz w:val="18"/>
          <w:szCs w:val="18"/>
        </w:rPr>
        <w:t xml:space="preserve">VALUES ('Ali Ahmed', 'Student', 'Computer Science', '03001234567');</w:t>
      </w:r>
    </w:p>
    <w:p>
      <w:pPr>
        <w:spacing w:after="80"/>
      </w:pPr>
      <w:r>
        <w:t xml:space="preserve"/>
      </w:r>
    </w:p>
    <w:p>
      <w:pPr>
        <w:pStyle w:val="Heading2"/>
        <w:spacing w:after="100" w:before="240"/>
      </w:pPr>
      <w:r>
        <w:rPr>
          <w:rFonts w:ascii="Arial" w:cs="Arial" w:eastAsia="Arial" w:hAnsi="Arial"/>
          <w:b/>
          <w:bCs/>
          <w:color w:val="2E75B6"/>
          <w:sz w:val="26"/>
          <w:szCs w:val="26"/>
        </w:rPr>
        <w:t xml:space="preserve">10.2 Register Vehicle</w:t>
      </w:r>
    </w:p>
    <w:p>
      <w:pPr>
        <w:shd w:fill="1E2D3D" w:val="clear"/>
        <w:spacing w:after="40"/>
        <w:ind w:left="360"/>
      </w:pPr>
      <w:r>
        <w:rPr>
          <w:rFonts w:ascii="Courier New" w:cs="Courier New" w:eastAsia="Courier New" w:hAnsi="Courier New"/>
          <w:color w:val="7EC8E3"/>
          <w:sz w:val="18"/>
          <w:szCs w:val="18"/>
        </w:rPr>
        <w:t xml:space="preserve">INSERT INTO Vehicle (vehicle_number, vehicle_type, user_id)</w:t>
      </w:r>
    </w:p>
    <w:p>
      <w:pPr>
        <w:shd w:fill="1E2D3D" w:val="clear"/>
        <w:spacing w:after="40"/>
        <w:ind w:left="360"/>
      </w:pPr>
      <w:r>
        <w:rPr>
          <w:rFonts w:ascii="Courier New" w:cs="Courier New" w:eastAsia="Courier New" w:hAnsi="Courier New"/>
          <w:color w:val="7EC8E3"/>
          <w:sz w:val="18"/>
          <w:szCs w:val="18"/>
        </w:rPr>
        <w:t xml:space="preserve">VALUES ('LEA-1234', 'Car', 2);</w:t>
      </w:r>
    </w:p>
    <w:p>
      <w:pPr>
        <w:spacing w:after="80"/>
      </w:pPr>
      <w:r>
        <w:t xml:space="preserve"/>
      </w:r>
    </w:p>
    <w:p>
      <w:pPr>
        <w:pStyle w:val="Heading2"/>
        <w:spacing w:after="100" w:before="240"/>
      </w:pPr>
      <w:r>
        <w:rPr>
          <w:rFonts w:ascii="Arial" w:cs="Arial" w:eastAsia="Arial" w:hAnsi="Arial"/>
          <w:b/>
          <w:bCs/>
          <w:color w:val="2E75B6"/>
          <w:sz w:val="26"/>
          <w:szCs w:val="26"/>
        </w:rPr>
        <w:t xml:space="preserve">10.3 Issue Permit via Stored Procedure</w:t>
      </w:r>
    </w:p>
    <w:p>
      <w:pPr>
        <w:shd w:fill="1E2D3D" w:val="clear"/>
        <w:spacing w:after="40"/>
        <w:ind w:left="360"/>
      </w:pPr>
      <w:r>
        <w:rPr>
          <w:rFonts w:ascii="Courier New" w:cs="Courier New" w:eastAsia="Courier New" w:hAnsi="Courier New"/>
          <w:color w:val="7EC8E3"/>
          <w:sz w:val="18"/>
          <w:szCs w:val="18"/>
        </w:rPr>
        <w:t xml:space="preserve">CALL sp_IssuePermit(2, 2, '2026-01-15', '2026-12-31', @result);</w:t>
      </w:r>
    </w:p>
    <w:p>
      <w:pPr>
        <w:shd w:fill="1E2D3D" w:val="clear"/>
        <w:spacing w:after="40"/>
        <w:ind w:left="360"/>
      </w:pPr>
      <w:r>
        <w:rPr>
          <w:rFonts w:ascii="Courier New" w:cs="Courier New" w:eastAsia="Courier New" w:hAnsi="Courier New"/>
          <w:color w:val="7EC8E3"/>
          <w:sz w:val="18"/>
          <w:szCs w:val="18"/>
        </w:rPr>
        <w:t xml:space="preserve">SELECT @result;</w:t>
      </w:r>
    </w:p>
    <w:p>
      <w:pPr>
        <w:spacing w:after="80"/>
      </w:pPr>
      <w:r>
        <w:t xml:space="preserve"/>
      </w:r>
    </w:p>
    <w:p>
      <w:pPr>
        <w:pStyle w:val="Heading2"/>
        <w:spacing w:after="100" w:before="240"/>
      </w:pPr>
      <w:r>
        <w:rPr>
          <w:rFonts w:ascii="Arial" w:cs="Arial" w:eastAsia="Arial" w:hAnsi="Arial"/>
          <w:b/>
          <w:bCs/>
          <w:color w:val="2E75B6"/>
          <w:sz w:val="26"/>
          <w:szCs w:val="26"/>
        </w:rPr>
        <w:t xml:space="preserve">10.4 Check Expired Permits</w:t>
      </w:r>
    </w:p>
    <w:p>
      <w:pPr>
        <w:shd w:fill="1E2D3D" w:val="clear"/>
        <w:spacing w:after="40"/>
        <w:ind w:left="360"/>
      </w:pPr>
      <w:r>
        <w:rPr>
          <w:rFonts w:ascii="Courier New" w:cs="Courier New" w:eastAsia="Courier New" w:hAnsi="Courier New"/>
          <w:color w:val="7EC8E3"/>
          <w:sz w:val="18"/>
          <w:szCs w:val="18"/>
        </w:rPr>
        <w:t xml:space="preserve">SELECT p.permit_id, v.vehicle_number, u.name, p.expiry_date,</w:t>
      </w:r>
    </w:p>
    <w:p>
      <w:pPr>
        <w:shd w:fill="1E2D3D" w:val="clear"/>
        <w:spacing w:after="40"/>
        <w:ind w:left="360"/>
      </w:pPr>
      <w:r>
        <w:rPr>
          <w:rFonts w:ascii="Courier New" w:cs="Courier New" w:eastAsia="Courier New" w:hAnsi="Courier New"/>
          <w:color w:val="7EC8E3"/>
          <w:sz w:val="18"/>
          <w:szCs w:val="18"/>
        </w:rPr>
        <w:t xml:space="preserve">       DATEDIFF(CURRENT_DATE, p.expiry_date) AS days_overdue</w:t>
      </w:r>
    </w:p>
    <w:p>
      <w:pPr>
        <w:shd w:fill="1E2D3D" w:val="clear"/>
        <w:spacing w:after="40"/>
        <w:ind w:left="360"/>
      </w:pPr>
      <w:r>
        <w:rPr>
          <w:rFonts w:ascii="Courier New" w:cs="Courier New" w:eastAsia="Courier New" w:hAnsi="Courier New"/>
          <w:color w:val="7EC8E3"/>
          <w:sz w:val="18"/>
          <w:szCs w:val="18"/>
        </w:rPr>
        <w:t xml:space="preserve">FROM Permit p</w:t>
      </w:r>
    </w:p>
    <w:p>
      <w:pPr>
        <w:shd w:fill="1E2D3D" w:val="clear"/>
        <w:spacing w:after="40"/>
        <w:ind w:left="360"/>
      </w:pPr>
      <w:r>
        <w:rPr>
          <w:rFonts w:ascii="Courier New" w:cs="Courier New" w:eastAsia="Courier New" w:hAnsi="Courier New"/>
          <w:color w:val="7EC8E3"/>
          <w:sz w:val="18"/>
          <w:szCs w:val="18"/>
        </w:rPr>
        <w:t xml:space="preserve">JOIN Vehicle v ON v.vehicle_id = p.vehicle_id</w:t>
      </w:r>
    </w:p>
    <w:p>
      <w:pPr>
        <w:shd w:fill="1E2D3D" w:val="clear"/>
        <w:spacing w:after="40"/>
        <w:ind w:left="360"/>
      </w:pPr>
      <w:r>
        <w:rPr>
          <w:rFonts w:ascii="Courier New" w:cs="Courier New" w:eastAsia="Courier New" w:hAnsi="Courier New"/>
          <w:color w:val="7EC8E3"/>
          <w:sz w:val="18"/>
          <w:szCs w:val="18"/>
        </w:rPr>
        <w:t xml:space="preserve">JOIN Users   u ON u.user_id    = v.user_id</w:t>
      </w:r>
    </w:p>
    <w:p>
      <w:pPr>
        <w:shd w:fill="1E2D3D" w:val="clear"/>
        <w:spacing w:after="40"/>
        <w:ind w:left="360"/>
      </w:pPr>
      <w:r>
        <w:rPr>
          <w:rFonts w:ascii="Courier New" w:cs="Courier New" w:eastAsia="Courier New" w:hAnsi="Courier New"/>
          <w:color w:val="7EC8E3"/>
          <w:sz w:val="18"/>
          <w:szCs w:val="18"/>
        </w:rPr>
        <w:t xml:space="preserve">WHERE p.expiry_date &lt; CURRENT_DATE;</w:t>
      </w:r>
    </w:p>
    <w:p>
      <w:pPr>
        <w:spacing w:after="80"/>
      </w:pPr>
      <w:r>
        <w:t xml:space="preserve"/>
      </w:r>
    </w:p>
    <w:p>
      <w:pPr>
        <w:pStyle w:val="Heading2"/>
        <w:spacing w:after="100" w:before="240"/>
      </w:pPr>
      <w:r>
        <w:rPr>
          <w:rFonts w:ascii="Arial" w:cs="Arial" w:eastAsia="Arial" w:hAnsi="Arial"/>
          <w:b/>
          <w:bCs/>
          <w:color w:val="2E75B6"/>
          <w:sz w:val="26"/>
          <w:szCs w:val="26"/>
        </w:rPr>
        <w:t xml:space="preserve">10.5 Complex JOIN — Full Permit Details</w:t>
      </w:r>
    </w:p>
    <w:p>
      <w:pPr>
        <w:shd w:fill="1E2D3D" w:val="clear"/>
        <w:spacing w:after="40"/>
        <w:ind w:left="360"/>
      </w:pPr>
      <w:r>
        <w:rPr>
          <w:rFonts w:ascii="Courier New" w:cs="Courier New" w:eastAsia="Courier New" w:hAnsi="Courier New"/>
          <w:color w:val="7EC8E3"/>
          <w:sz w:val="18"/>
          <w:szCs w:val="18"/>
        </w:rPr>
        <w:t xml:space="preserve">SELECT p.permit_id, u.name, u.role, v.vehicle_number,</w:t>
      </w:r>
    </w:p>
    <w:p>
      <w:pPr>
        <w:shd w:fill="1E2D3D" w:val="clear"/>
        <w:spacing w:after="40"/>
        <w:ind w:left="360"/>
      </w:pPr>
      <w:r>
        <w:rPr>
          <w:rFonts w:ascii="Courier New" w:cs="Courier New" w:eastAsia="Courier New" w:hAnsi="Courier New"/>
          <w:color w:val="7EC8E3"/>
          <w:sz w:val="18"/>
          <w:szCs w:val="18"/>
        </w:rPr>
        <w:t xml:space="preserve">       z.zone_name, p.issue_date, p.expiry_date,</w:t>
      </w:r>
    </w:p>
    <w:p>
      <w:pPr>
        <w:shd w:fill="1E2D3D" w:val="clear"/>
        <w:spacing w:after="40"/>
        <w:ind w:left="360"/>
      </w:pPr>
      <w:r>
        <w:rPr>
          <w:rFonts w:ascii="Courier New" w:cs="Courier New" w:eastAsia="Courier New" w:hAnsi="Courier New"/>
          <w:color w:val="7EC8E3"/>
          <w:sz w:val="18"/>
          <w:szCs w:val="18"/>
        </w:rPr>
        <w:t xml:space="preserve">       CASE WHEN p.expiry_date &lt; CURRENT_DATE</w:t>
      </w:r>
    </w:p>
    <w:p>
      <w:pPr>
        <w:shd w:fill="1E2D3D" w:val="clear"/>
        <w:spacing w:after="40"/>
        <w:ind w:left="360"/>
      </w:pPr>
      <w:r>
        <w:rPr>
          <w:rFonts w:ascii="Courier New" w:cs="Courier New" w:eastAsia="Courier New" w:hAnsi="Courier New"/>
          <w:color w:val="7EC8E3"/>
          <w:sz w:val="18"/>
          <w:szCs w:val="18"/>
        </w:rPr>
        <w:t xml:space="preserve">            THEN 'Expired' ELSE 'Active' END AS status</w:t>
      </w:r>
    </w:p>
    <w:p>
      <w:pPr>
        <w:shd w:fill="1E2D3D" w:val="clear"/>
        <w:spacing w:after="40"/>
        <w:ind w:left="360"/>
      </w:pPr>
      <w:r>
        <w:rPr>
          <w:rFonts w:ascii="Courier New" w:cs="Courier New" w:eastAsia="Courier New" w:hAnsi="Courier New"/>
          <w:color w:val="7EC8E3"/>
          <w:sz w:val="18"/>
          <w:szCs w:val="18"/>
        </w:rPr>
        <w:t xml:space="preserve">FROM Permit p</w:t>
      </w:r>
    </w:p>
    <w:p>
      <w:pPr>
        <w:shd w:fill="1E2D3D" w:val="clear"/>
        <w:spacing w:after="40"/>
        <w:ind w:left="360"/>
      </w:pPr>
      <w:r>
        <w:rPr>
          <w:rFonts w:ascii="Courier New" w:cs="Courier New" w:eastAsia="Courier New" w:hAnsi="Courier New"/>
          <w:color w:val="7EC8E3"/>
          <w:sz w:val="18"/>
          <w:szCs w:val="18"/>
        </w:rPr>
        <w:t xml:space="preserve">JOIN Vehicle     v ON v.vehicle_id = p.vehicle_id</w:t>
      </w:r>
    </w:p>
    <w:p>
      <w:pPr>
        <w:shd w:fill="1E2D3D" w:val="clear"/>
        <w:spacing w:after="40"/>
        <w:ind w:left="360"/>
      </w:pPr>
      <w:r>
        <w:rPr>
          <w:rFonts w:ascii="Courier New" w:cs="Courier New" w:eastAsia="Courier New" w:hAnsi="Courier New"/>
          <w:color w:val="7EC8E3"/>
          <w:sz w:val="18"/>
          <w:szCs w:val="18"/>
        </w:rPr>
        <w:t xml:space="preserve">JOIN Users       u ON u.user_id    = v.user_id</w:t>
      </w:r>
    </w:p>
    <w:p>
      <w:pPr>
        <w:shd w:fill="1E2D3D" w:val="clear"/>
        <w:spacing w:after="40"/>
        <w:ind w:left="360"/>
      </w:pPr>
      <w:r>
        <w:rPr>
          <w:rFonts w:ascii="Courier New" w:cs="Courier New" w:eastAsia="Courier New" w:hAnsi="Courier New"/>
          <w:color w:val="7EC8E3"/>
          <w:sz w:val="18"/>
          <w:szCs w:val="18"/>
        </w:rPr>
        <w:t xml:space="preserve">JOIN ParkingZone z ON z.zone_id    = p.zone_id</w:t>
      </w:r>
    </w:p>
    <w:p>
      <w:pPr>
        <w:shd w:fill="1E2D3D" w:val="clear"/>
        <w:spacing w:after="40"/>
        <w:ind w:left="360"/>
      </w:pPr>
      <w:r>
        <w:rPr>
          <w:rFonts w:ascii="Courier New" w:cs="Courier New" w:eastAsia="Courier New" w:hAnsi="Courier New"/>
          <w:color w:val="7EC8E3"/>
          <w:sz w:val="18"/>
          <w:szCs w:val="18"/>
        </w:rPr>
        <w:t xml:space="preserve">ORDER BY p.expiry_date;</w:t>
      </w:r>
    </w:p>
    <w:p>
      <w:pPr>
        <w:spacing w:after="80"/>
      </w:pPr>
      <w:r>
        <w:t xml:space="preserve"/>
      </w:r>
    </w:p>
    <w:p>
      <w:pPr>
        <w:pStyle w:val="Heading2"/>
        <w:spacing w:after="100" w:before="240"/>
      </w:pPr>
      <w:r>
        <w:rPr>
          <w:rFonts w:ascii="Arial" w:cs="Arial" w:eastAsia="Arial" w:hAnsi="Arial"/>
          <w:b/>
          <w:bCs/>
          <w:color w:val="2E75B6"/>
          <w:sz w:val="26"/>
          <w:szCs w:val="26"/>
        </w:rPr>
        <w:t xml:space="preserve">10.6 Subquery — Users with No Vehicle</w:t>
      </w:r>
    </w:p>
    <w:p>
      <w:pPr>
        <w:shd w:fill="1E2D3D" w:val="clear"/>
        <w:spacing w:after="40"/>
        <w:ind w:left="360"/>
      </w:pPr>
      <w:r>
        <w:rPr>
          <w:rFonts w:ascii="Courier New" w:cs="Courier New" w:eastAsia="Courier New" w:hAnsi="Courier New"/>
          <w:color w:val="7EC8E3"/>
          <w:sz w:val="18"/>
          <w:szCs w:val="18"/>
        </w:rPr>
        <w:t xml:space="preserve">SELECT user_id, name, role FROM Users</w:t>
      </w:r>
    </w:p>
    <w:p>
      <w:pPr>
        <w:shd w:fill="1E2D3D" w:val="clear"/>
        <w:spacing w:after="40"/>
        <w:ind w:left="360"/>
      </w:pPr>
      <w:r>
        <w:rPr>
          <w:rFonts w:ascii="Courier New" w:cs="Courier New" w:eastAsia="Courier New" w:hAnsi="Courier New"/>
          <w:color w:val="7EC8E3"/>
          <w:sz w:val="18"/>
          <w:szCs w:val="18"/>
        </w:rPr>
        <w:t xml:space="preserve">WHERE user_id NOT IN (</w:t>
      </w:r>
    </w:p>
    <w:p>
      <w:pPr>
        <w:shd w:fill="1E2D3D" w:val="clear"/>
        <w:spacing w:after="40"/>
        <w:ind w:left="360"/>
      </w:pPr>
      <w:r>
        <w:rPr>
          <w:rFonts w:ascii="Courier New" w:cs="Courier New" w:eastAsia="Courier New" w:hAnsi="Courier New"/>
          <w:color w:val="7EC8E3"/>
          <w:sz w:val="18"/>
          <w:szCs w:val="18"/>
        </w:rPr>
        <w:t xml:space="preserve">    SELECT DISTINCT user_id FROM Vehicle</w:t>
      </w:r>
    </w:p>
    <w:p>
      <w:pPr>
        <w:shd w:fill="1E2D3D" w:val="clear"/>
        <w:spacing w:after="40"/>
        <w:ind w:left="360"/>
      </w:pPr>
      <w:r>
        <w:rPr>
          <w:rFonts w:ascii="Courier New" w:cs="Courier New" w:eastAsia="Courier New" w:hAnsi="Courier New"/>
          <w:color w:val="7EC8E3"/>
          <w:sz w:val="18"/>
          <w:szCs w:val="18"/>
        </w:rPr>
        <w:t xml:space="preserve">);</w:t>
      </w:r>
    </w:p>
    <w:p>
      <w:pPr>
        <w:spacing w:after="80"/>
      </w:pPr>
      <w:r>
        <w:t xml:space="preserve"/>
      </w:r>
    </w:p>
    <w:p>
      <w:pPr>
        <w:pStyle w:val="Heading2"/>
        <w:spacing w:after="100" w:before="240"/>
      </w:pPr>
      <w:r>
        <w:rPr>
          <w:rFonts w:ascii="Arial" w:cs="Arial" w:eastAsia="Arial" w:hAnsi="Arial"/>
          <w:b/>
          <w:bCs/>
          <w:color w:val="2E75B6"/>
          <w:sz w:val="26"/>
          <w:szCs w:val="26"/>
        </w:rPr>
        <w:t xml:space="preserve">10.7 Complex Subquery — Zone with Most Active Permits</w:t>
      </w:r>
    </w:p>
    <w:p>
      <w:pPr>
        <w:shd w:fill="1E2D3D" w:val="clear"/>
        <w:spacing w:after="40"/>
        <w:ind w:left="360"/>
      </w:pPr>
      <w:r>
        <w:rPr>
          <w:rFonts w:ascii="Courier New" w:cs="Courier New" w:eastAsia="Courier New" w:hAnsi="Courier New"/>
          <w:color w:val="7EC8E3"/>
          <w:sz w:val="18"/>
          <w:szCs w:val="18"/>
        </w:rPr>
        <w:t xml:space="preserve">SELECT z.zone_name, COUNT(p.permit_id) AS active_count</w:t>
      </w:r>
    </w:p>
    <w:p>
      <w:pPr>
        <w:shd w:fill="1E2D3D" w:val="clear"/>
        <w:spacing w:after="40"/>
        <w:ind w:left="360"/>
      </w:pPr>
      <w:r>
        <w:rPr>
          <w:rFonts w:ascii="Courier New" w:cs="Courier New" w:eastAsia="Courier New" w:hAnsi="Courier New"/>
          <w:color w:val="7EC8E3"/>
          <w:sz w:val="18"/>
          <w:szCs w:val="18"/>
        </w:rPr>
        <w:t xml:space="preserve">FROM ParkingZone z</w:t>
      </w:r>
    </w:p>
    <w:p>
      <w:pPr>
        <w:shd w:fill="1E2D3D" w:val="clear"/>
        <w:spacing w:after="40"/>
        <w:ind w:left="360"/>
      </w:pPr>
      <w:r>
        <w:rPr>
          <w:rFonts w:ascii="Courier New" w:cs="Courier New" w:eastAsia="Courier New" w:hAnsi="Courier New"/>
          <w:color w:val="7EC8E3"/>
          <w:sz w:val="18"/>
          <w:szCs w:val="18"/>
        </w:rPr>
        <w:t xml:space="preserve">JOIN Permit p ON p.zone_id = z.zone_id</w:t>
      </w:r>
    </w:p>
    <w:p>
      <w:pPr>
        <w:shd w:fill="1E2D3D" w:val="clear"/>
        <w:spacing w:after="40"/>
        <w:ind w:left="360"/>
      </w:pPr>
      <w:r>
        <w:rPr>
          <w:rFonts w:ascii="Courier New" w:cs="Courier New" w:eastAsia="Courier New" w:hAnsi="Courier New"/>
          <w:color w:val="7EC8E3"/>
          <w:sz w:val="18"/>
          <w:szCs w:val="18"/>
        </w:rPr>
        <w:t xml:space="preserve">WHERE p.expiry_date &gt;= CURRENT_DATE</w:t>
      </w:r>
    </w:p>
    <w:p>
      <w:pPr>
        <w:shd w:fill="1E2D3D" w:val="clear"/>
        <w:spacing w:after="40"/>
        <w:ind w:left="360"/>
      </w:pPr>
      <w:r>
        <w:rPr>
          <w:rFonts w:ascii="Courier New" w:cs="Courier New" w:eastAsia="Courier New" w:hAnsi="Courier New"/>
          <w:color w:val="7EC8E3"/>
          <w:sz w:val="18"/>
          <w:szCs w:val="18"/>
        </w:rPr>
        <w:t xml:space="preserve">GROUP BY z.zone_id, z.zone_name</w:t>
      </w:r>
    </w:p>
    <w:p>
      <w:pPr>
        <w:shd w:fill="1E2D3D" w:val="clear"/>
        <w:spacing w:after="40"/>
        <w:ind w:left="360"/>
      </w:pPr>
      <w:r>
        <w:rPr>
          <w:rFonts w:ascii="Courier New" w:cs="Courier New" w:eastAsia="Courier New" w:hAnsi="Courier New"/>
          <w:color w:val="7EC8E3"/>
          <w:sz w:val="18"/>
          <w:szCs w:val="18"/>
        </w:rPr>
        <w:t xml:space="preserve">HAVING COUNT(p.permit_id) = (</w:t>
      </w:r>
    </w:p>
    <w:p>
      <w:pPr>
        <w:shd w:fill="1E2D3D" w:val="clear"/>
        <w:spacing w:after="40"/>
        <w:ind w:left="360"/>
      </w:pPr>
      <w:r>
        <w:rPr>
          <w:rFonts w:ascii="Courier New" w:cs="Courier New" w:eastAsia="Courier New" w:hAnsi="Courier New"/>
          <w:color w:val="7EC8E3"/>
          <w:sz w:val="18"/>
          <w:szCs w:val="18"/>
        </w:rPr>
        <w:t xml:space="preserve">    SELECT MAX(cnt) FROM (</w:t>
      </w:r>
    </w:p>
    <w:p>
      <w:pPr>
        <w:shd w:fill="1E2D3D" w:val="clear"/>
        <w:spacing w:after="40"/>
        <w:ind w:left="360"/>
      </w:pPr>
      <w:r>
        <w:rPr>
          <w:rFonts w:ascii="Courier New" w:cs="Courier New" w:eastAsia="Courier New" w:hAnsi="Courier New"/>
          <w:color w:val="7EC8E3"/>
          <w:sz w:val="18"/>
          <w:szCs w:val="18"/>
        </w:rPr>
        <w:t xml:space="preserve">        SELECT COUNT(*) AS cnt FROM Permit</w:t>
      </w:r>
    </w:p>
    <w:p>
      <w:pPr>
        <w:shd w:fill="1E2D3D" w:val="clear"/>
        <w:spacing w:after="40"/>
        <w:ind w:left="360"/>
      </w:pPr>
      <w:r>
        <w:rPr>
          <w:rFonts w:ascii="Courier New" w:cs="Courier New" w:eastAsia="Courier New" w:hAnsi="Courier New"/>
          <w:color w:val="7EC8E3"/>
          <w:sz w:val="18"/>
          <w:szCs w:val="18"/>
        </w:rPr>
        <w:t xml:space="preserve">        WHERE expiry_date &gt;= CURRENT_DATE</w:t>
      </w:r>
    </w:p>
    <w:p>
      <w:pPr>
        <w:shd w:fill="1E2D3D" w:val="clear"/>
        <w:spacing w:after="40"/>
        <w:ind w:left="360"/>
      </w:pPr>
      <w:r>
        <w:rPr>
          <w:rFonts w:ascii="Courier New" w:cs="Courier New" w:eastAsia="Courier New" w:hAnsi="Courier New"/>
          <w:color w:val="7EC8E3"/>
          <w:sz w:val="18"/>
          <w:szCs w:val="18"/>
        </w:rPr>
        <w:t xml:space="preserve">        GROUP BY zone_id</w:t>
      </w:r>
    </w:p>
    <w:p>
      <w:pPr>
        <w:shd w:fill="1E2D3D" w:val="clear"/>
        <w:spacing w:after="40"/>
        <w:ind w:left="360"/>
      </w:pPr>
      <w:r>
        <w:rPr>
          <w:rFonts w:ascii="Courier New" w:cs="Courier New" w:eastAsia="Courier New" w:hAnsi="Courier New"/>
          <w:color w:val="7EC8E3"/>
          <w:sz w:val="18"/>
          <w:szCs w:val="18"/>
        </w:rPr>
        <w:t xml:space="preserve">    ) AS sub</w:t>
      </w:r>
    </w:p>
    <w:p>
      <w:pPr>
        <w:shd w:fill="1E2D3D" w:val="clear"/>
        <w:spacing w:after="40"/>
        <w:ind w:left="360"/>
      </w:pPr>
      <w:r>
        <w:rPr>
          <w:rFonts w:ascii="Courier New" w:cs="Courier New" w:eastAsia="Courier New" w:hAnsi="Courier New"/>
          <w:color w:val="7EC8E3"/>
          <w:sz w:val="18"/>
          <w:szCs w:val="18"/>
        </w:rPr>
        <w:t xml:space="preserve">);</w:t>
      </w:r>
    </w:p>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11. Entity Relationship Diagram (ERD)</w:t>
      </w:r>
    </w:p>
    <w:p>
      <w:pPr>
        <w:spacing w:after="160" w:line="360"/>
      </w:pPr>
      <w:r>
        <w:rPr>
          <w:rFonts w:ascii="Arial" w:cs="Arial" w:eastAsia="Arial" w:hAnsi="Arial"/>
          <w:sz w:val="22"/>
          <w:szCs w:val="22"/>
        </w:rPr>
        <w:t xml:space="preserve">The ERD below describes all entities, their attributes, and the relationships between them. The system contains four entities: Users, Vehicle, ParkingZone, and Permit.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Entity</w:t>
            </w:r>
          </w:p>
        </w:tc>
        <w:tc>
          <w:tcPr>
            <w:tcW w:type="dxa" w:w="68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Attributes</w:t>
            </w:r>
          </w:p>
        </w:tc>
      </w:tr>
      <w:tr>
        <w:tc>
          <w:tcPr>
            <w:tcW w:type="dxa" w:w="22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r>
              <w:rPr>
                <w:rFonts w:ascii="Arial" w:cs="Arial" w:eastAsia="Arial" w:hAnsi="Arial"/>
                <w:b/>
                <w:bCs/>
                <w:sz w:val="20"/>
                <w:szCs w:val="20"/>
              </w:rPr>
              <w:t xml:space="preserve">Users</w:t>
            </w:r>
          </w:p>
        </w:tc>
        <w:tc>
          <w:tcPr>
            <w:tcW w:type="dxa" w:w="68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user_id (PK), name, role, department, phone</w:t>
            </w:r>
          </w:p>
        </w:tc>
      </w:tr>
      <w:tr>
        <w:tc>
          <w:tcPr>
            <w:tcW w:type="dxa" w:w="22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r>
              <w:rPr>
                <w:rFonts w:ascii="Arial" w:cs="Arial" w:eastAsia="Arial" w:hAnsi="Arial"/>
                <w:b/>
                <w:bCs/>
                <w:sz w:val="20"/>
                <w:szCs w:val="20"/>
              </w:rPr>
              <w:t xml:space="preserve">Vehicle</w:t>
            </w:r>
          </w:p>
        </w:tc>
        <w:tc>
          <w:tcPr>
            <w:tcW w:type="dxa" w:w="68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vehicle_id (PK), vehicle_number (UNIQUE), vehicle_type, user_id (FK)</w:t>
            </w:r>
          </w:p>
        </w:tc>
      </w:tr>
      <w:tr>
        <w:tc>
          <w:tcPr>
            <w:tcW w:type="dxa" w:w="22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r>
              <w:rPr>
                <w:rFonts w:ascii="Arial" w:cs="Arial" w:eastAsia="Arial" w:hAnsi="Arial"/>
                <w:b/>
                <w:bCs/>
                <w:sz w:val="20"/>
                <w:szCs w:val="20"/>
              </w:rPr>
              <w:t xml:space="preserve">ParkingZone</w:t>
            </w:r>
          </w:p>
        </w:tc>
        <w:tc>
          <w:tcPr>
            <w:tcW w:type="dxa" w:w="68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zone_id (PK), zone_name, capacity</w:t>
            </w:r>
          </w:p>
        </w:tc>
      </w:tr>
      <w:tr>
        <w:tc>
          <w:tcPr>
            <w:tcW w:type="dxa" w:w="22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r>
              <w:rPr>
                <w:rFonts w:ascii="Arial" w:cs="Arial" w:eastAsia="Arial" w:hAnsi="Arial"/>
                <w:b/>
                <w:bCs/>
                <w:sz w:val="20"/>
                <w:szCs w:val="20"/>
              </w:rPr>
              <w:t xml:space="preserve">Permit</w:t>
            </w:r>
          </w:p>
        </w:tc>
        <w:tc>
          <w:tcPr>
            <w:tcW w:type="dxa" w:w="68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permit_id (PK), vehicle_id (FK, UNIQUE), zone_id (FK), issue_date, expiry_date</w:t>
            </w:r>
          </w:p>
        </w:tc>
      </w:tr>
    </w:tbl>
    <w:p>
      <w:pPr>
        <w:spacing w:after="80"/>
      </w:pPr>
      <w:r>
        <w:t xml:space="preserve"/>
      </w:r>
    </w:p>
    <w:p>
      <w:pPr>
        <w:spacing w:after="160" w:line="360"/>
      </w:pPr>
      <w:r>
        <w:rPr>
          <w:rFonts w:ascii="Arial" w:cs="Arial" w:eastAsia="Arial" w:hAnsi="Arial"/>
          <w:sz w:val="22"/>
          <w:szCs w:val="22"/>
        </w:rPr>
        <w:t xml:space="preserve">Relationships: Users (1) ──&lt; Vehicle (Many) ──── Permit (1:1) &gt;──── ParkingZone (1)</w:t>
      </w:r>
    </w:p>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12. 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Tool / Technology</w:t>
            </w:r>
          </w:p>
        </w:tc>
        <w:tc>
          <w:tcPr>
            <w:tcW w:type="dxa" w:w="6526"/>
            <w:tcBorders>
              <w:top w:val="single" w:color="C0CCDD" w:sz="1"/>
              <w:left w:val="single" w:color="C0CCDD" w:sz="1"/>
              <w:bottom w:val="single" w:color="C0CCDD" w:sz="1"/>
              <w:right w:val="single" w:color="C0CCDD"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r>
              <w:rPr>
                <w:rFonts w:ascii="Arial" w:cs="Arial" w:eastAsia="Arial" w:hAnsi="Arial"/>
                <w:b/>
                <w:bCs/>
                <w:sz w:val="20"/>
                <w:szCs w:val="20"/>
              </w:rPr>
              <w:t xml:space="preserve">MySQL / Oracle DB</w:t>
            </w:r>
          </w:p>
        </w:tc>
        <w:tc>
          <w:tcPr>
            <w:tcW w:type="dxa" w:w="6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Primary DBMS for schema creation, procedures, triggers, and views</w:t>
            </w:r>
          </w:p>
        </w:tc>
      </w:tr>
      <w:tr>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r>
              <w:rPr>
                <w:rFonts w:ascii="Arial" w:cs="Arial" w:eastAsia="Arial" w:hAnsi="Arial"/>
                <w:b/>
                <w:bCs/>
                <w:sz w:val="20"/>
                <w:szCs w:val="20"/>
              </w:rPr>
              <w:t xml:space="preserve">MySQL Workbench</w:t>
            </w:r>
          </w:p>
        </w:tc>
        <w:tc>
          <w:tcPr>
            <w:tcW w:type="dxa" w:w="6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GUI for running SQL scripts and visualizing ERD</w:t>
            </w:r>
          </w:p>
        </w:tc>
      </w:tr>
      <w:tr>
        <w:tc>
          <w:tcPr>
            <w:tcW w:type="dxa" w:w="2500"/>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r>
              <w:rPr>
                <w:rFonts w:ascii="Arial" w:cs="Arial" w:eastAsia="Arial" w:hAnsi="Arial"/>
                <w:b/>
                <w:bCs/>
                <w:sz w:val="20"/>
                <w:szCs w:val="20"/>
              </w:rPr>
              <w:t xml:space="preserve">HTML / CSS / JS</w:t>
            </w:r>
          </w:p>
        </w:tc>
        <w:tc>
          <w:tcPr>
            <w:tcW w:type="dxa" w:w="6526"/>
            <w:tcBorders>
              <w:top w:val="single" w:color="C0CCDD" w:sz="1"/>
              <w:left w:val="single" w:color="C0CCDD" w:sz="1"/>
              <w:bottom w:val="single" w:color="C0CCDD" w:sz="1"/>
              <w:right w:val="single" w:color="C0CCDD"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Frontend web application for live demo</w:t>
            </w:r>
          </w:p>
        </w:tc>
      </w:tr>
      <w:tr>
        <w:tc>
          <w:tcPr>
            <w:tcW w:type="dxa" w:w="2500"/>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r>
              <w:rPr>
                <w:rFonts w:ascii="Arial" w:cs="Arial" w:eastAsia="Arial" w:hAnsi="Arial"/>
                <w:b/>
                <w:bCs/>
                <w:sz w:val="20"/>
                <w:szCs w:val="20"/>
              </w:rPr>
              <w:t xml:space="preserve">GitHub</w:t>
            </w:r>
          </w:p>
        </w:tc>
        <w:tc>
          <w:tcPr>
            <w:tcW w:type="dxa" w:w="6526"/>
            <w:tcBorders>
              <w:top w:val="single" w:color="C0CCDD" w:sz="1"/>
              <w:left w:val="single" w:color="C0CCDD" w:sz="1"/>
              <w:bottom w:val="single" w:color="C0CCDD" w:sz="1"/>
              <w:right w:val="single" w:color="C0CCDD" w:sz="1"/>
            </w:tcBorders>
            <w:shd w:fill="F2F5F9" w:val="clear"/>
            <w:tcMar>
              <w:top w:type="dxa" w:w="70"/>
              <w:left w:type="dxa" w:w="120"/>
              <w:bottom w:type="dxa" w:w="70"/>
              <w:right w:type="dxa" w:w="120"/>
            </w:tcMar>
          </w:tcPr>
          <w:p>
            <w:pPr>
              <w:jc w:val="left"/>
            </w:pPr>
            <w:r>
              <w:rPr>
                <w:rFonts w:ascii="Arial" w:cs="Arial" w:eastAsia="Arial" w:hAnsi="Arial"/>
                <w:sz w:val="20"/>
                <w:szCs w:val="20"/>
              </w:rPr>
              <w:t xml:space="preserve">Version control and project submission</w:t>
            </w:r>
          </w:p>
        </w:tc>
      </w:tr>
    </w:tbl>
    <w:p>
      <w:pPr>
        <w:spacing w:after="80"/>
      </w:pPr>
      <w:r>
        <w:t xml:space="preserve"/>
      </w:r>
    </w:p>
    <w:p>
      <w:pPr>
        <w:pStyle w:val="Heading1"/>
        <w:pBdr>
          <w:bottom w:val="single" w:color="2E75B6" w:sz="8" w:space="6"/>
        </w:pBdr>
        <w:spacing w:after="160" w:before="320"/>
      </w:pPr>
      <w:r>
        <w:rPr>
          <w:rFonts w:ascii="Arial" w:cs="Arial" w:eastAsia="Arial" w:hAnsi="Arial"/>
          <w:b/>
          <w:bCs/>
          <w:color w:val="1E3A5F"/>
          <w:sz w:val="32"/>
          <w:szCs w:val="32"/>
        </w:rPr>
        <w:t xml:space="preserve">13. Expected Outcome</w:t>
      </w:r>
    </w:p>
    <w:p>
      <w:pPr>
        <w:spacing w:after="160" w:line="360"/>
      </w:pPr>
      <w:r>
        <w:rPr>
          <w:rFonts w:ascii="Arial" w:cs="Arial" w:eastAsia="Arial" w:hAnsi="Arial"/>
          <w:sz w:val="22"/>
          <w:szCs w:val="22"/>
        </w:rPr>
        <w:t xml:space="preserve">Upon completion, the University Parking Permit System enables the university administration to:</w:t>
      </w:r>
    </w:p>
    <w:p>
      <w:pPr>
        <w:pStyle w:val="ListParagraph"/>
        <w:numPr>
          <w:ilvl w:val="0"/>
          <w:numId w:val="2"/>
        </w:numPr>
        <w:spacing w:after="80"/>
      </w:pPr>
      <w:r>
        <w:rPr>
          <w:rFonts w:ascii="Arial" w:cs="Arial" w:eastAsia="Arial" w:hAnsi="Arial"/>
          <w:sz w:val="22"/>
          <w:szCs w:val="22"/>
        </w:rPr>
        <w:t xml:space="preserve">Manage all vehicle registrations in a centralized relational database</w:t>
      </w:r>
    </w:p>
    <w:p>
      <w:pPr>
        <w:pStyle w:val="ListParagraph"/>
        <w:numPr>
          <w:ilvl w:val="0"/>
          <w:numId w:val="2"/>
        </w:numPr>
        <w:spacing w:after="80"/>
      </w:pPr>
      <w:r>
        <w:rPr>
          <w:rFonts w:ascii="Arial" w:cs="Arial" w:eastAsia="Arial" w:hAnsi="Arial"/>
          <w:sz w:val="22"/>
          <w:szCs w:val="22"/>
        </w:rPr>
        <w:t xml:space="preserve">Issue and track parking permits using stored procedures with validation logic</w:t>
      </w:r>
    </w:p>
    <w:p>
      <w:pPr>
        <w:pStyle w:val="ListParagraph"/>
        <w:numPr>
          <w:ilvl w:val="0"/>
          <w:numId w:val="2"/>
        </w:numPr>
        <w:spacing w:after="80"/>
      </w:pPr>
      <w:r>
        <w:rPr>
          <w:rFonts w:ascii="Arial" w:cs="Arial" w:eastAsia="Arial" w:hAnsi="Arial"/>
          <w:sz w:val="22"/>
          <w:szCs w:val="22"/>
        </w:rPr>
        <w:t xml:space="preserve">Monitor campus parking zones and their live capacity via views</w:t>
      </w:r>
    </w:p>
    <w:p>
      <w:pPr>
        <w:pStyle w:val="ListParagraph"/>
        <w:numPr>
          <w:ilvl w:val="0"/>
          <w:numId w:val="2"/>
        </w:numPr>
        <w:spacing w:after="80"/>
      </w:pPr>
      <w:r>
        <w:rPr>
          <w:rFonts w:ascii="Arial" w:cs="Arial" w:eastAsia="Arial" w:hAnsi="Arial"/>
          <w:sz w:val="22"/>
          <w:szCs w:val="22"/>
        </w:rPr>
        <w:t xml:space="preserve">Automatically identify and flag expired permits through indexed queries</w:t>
      </w:r>
    </w:p>
    <w:p>
      <w:pPr>
        <w:pStyle w:val="ListParagraph"/>
        <w:numPr>
          <w:ilvl w:val="0"/>
          <w:numId w:val="2"/>
        </w:numPr>
        <w:spacing w:after="80"/>
      </w:pPr>
      <w:r>
        <w:rPr>
          <w:rFonts w:ascii="Arial" w:cs="Arial" w:eastAsia="Arial" w:hAnsi="Arial"/>
          <w:sz w:val="22"/>
          <w:szCs w:val="22"/>
        </w:rPr>
        <w:t xml:space="preserve">Prevent zone overflow through trigger-based capacity enforcement</w:t>
      </w:r>
    </w:p>
    <w:p>
      <w:pPr>
        <w:pStyle w:val="ListParagraph"/>
        <w:numPr>
          <w:ilvl w:val="0"/>
          <w:numId w:val="2"/>
        </w:numPr>
        <w:spacing w:after="80"/>
      </w:pPr>
      <w:r>
        <w:rPr>
          <w:rFonts w:ascii="Arial" w:cs="Arial" w:eastAsia="Arial" w:hAnsi="Arial"/>
          <w:sz w:val="22"/>
          <w:szCs w:val="22"/>
        </w:rPr>
        <w:t xml:space="preserve">Maintain a full audit trail of permit revocations</w:t>
      </w:r>
    </w:p>
    <w:p>
      <w:pPr>
        <w:pStyle w:val="ListParagraph"/>
        <w:numPr>
          <w:ilvl w:val="0"/>
          <w:numId w:val="2"/>
        </w:numPr>
        <w:spacing w:after="80"/>
      </w:pPr>
      <w:r>
        <w:rPr>
          <w:rFonts w:ascii="Arial" w:cs="Arial" w:eastAsia="Arial" w:hAnsi="Arial"/>
          <w:sz w:val="22"/>
          <w:szCs w:val="22"/>
        </w:rPr>
        <w:t xml:space="preserve">Demonstrate complex data retrieval using multi-table JOINs and subqueries</w:t>
      </w:r>
    </w:p>
    <w:p>
      <w:pPr>
        <w:spacing w:after="80"/>
      </w:pPr>
      <w:r>
        <w:t xml:space="preserve"/>
      </w:r>
    </w:p>
    <w:p>
      <w:pPr>
        <w:spacing w:after="80"/>
      </w:pPr>
      <w:r>
        <w:t xml:space="preserve"/>
      </w:r>
    </w:p>
    <w:p>
      <w:pPr>
        <w:pBdr>
          <w:top w:val="single" w:color="2E75B6" w:sz="4" w:space="6"/>
        </w:pBdr>
        <w:spacing w:before="200"/>
        <w:jc w:val="center"/>
      </w:pPr>
      <w:r>
        <w:rPr>
          <w:rFonts w:ascii="Arial" w:cs="Arial" w:eastAsia="Arial" w:hAnsi="Arial"/>
          <w:i/>
          <w:iCs/>
          <w:color w:val="666666"/>
          <w:sz w:val="20"/>
          <w:szCs w:val="20"/>
        </w:rPr>
        <w:t xml:space="preserve">Submitted by: Azhan Masood  |  SAP ID: 62914  |  Instructor: Mr. Ithisham Ullah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Database Systems  |  4th Semester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E3A5F"/>
        <w:sz w:val="18"/>
        <w:szCs w:val="18"/>
      </w:rPr>
      <w:t xml:space="preserve">University Parking Permit System  </w:t>
    </w:r>
    <w:r>
      <w:rPr>
        <w:rFonts w:ascii="Arial" w:cs="Arial" w:eastAsia="Arial" w:hAnsi="Arial"/>
        <w:color w:val="888888"/>
        <w:sz w:val="18"/>
        <w:szCs w:val="18"/>
      </w:rPr>
      <w:t xml:space="preserve">|  Azhan Masood  |  SAP: 62914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2026-05-03T16:36:38.739Z</dcterms:created>
  <dcterms:modified xsi:type="dcterms:W3CDTF">2026-05-03T16:36:38.740Z</dcterms:modified>
</cp:coreProperties>
</file>

<file path=docProps/custom.xml><?xml version="1.0" encoding="utf-8"?>
<Properties xmlns="http://schemas.openxmlformats.org/officeDocument/2006/custom-properties" xmlns:vt="http://schemas.openxmlformats.org/officeDocument/2006/docPropsVTypes"/>
</file>