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F4E" w:rsidRDefault="00187F4E">
      <w:pPr>
        <w:rPr>
          <w:lang w:val="en-US"/>
        </w:rPr>
      </w:pPr>
      <w:r>
        <w:rPr>
          <w:lang w:val="en-US"/>
        </w:rPr>
        <w:t xml:space="preserve">Step1. Creating a S3 bucket with following name and folder and shown and uploading the CSV file into it. 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0A29A9A" wp14:editId="23C203DC">
            <wp:extent cx="6814267" cy="3331596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2089" cy="33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2 .</w:t>
      </w:r>
      <w:proofErr w:type="gramEnd"/>
      <w:r>
        <w:rPr>
          <w:lang w:val="en-US"/>
        </w:rPr>
        <w:t xml:space="preserve"> Setting up IAM Role </w:t>
      </w:r>
    </w:p>
    <w:p w:rsidR="00CD420D" w:rsidRDefault="00CD420D" w:rsidP="00CD420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444444"/>
          <w:sz w:val="22"/>
          <w:szCs w:val="22"/>
        </w:rPr>
      </w:pPr>
      <w:proofErr w:type="gramStart"/>
      <w:r w:rsidRPr="00CD420D">
        <w:rPr>
          <w:sz w:val="22"/>
          <w:szCs w:val="22"/>
          <w:lang w:val="en-US"/>
        </w:rPr>
        <w:t xml:space="preserve">For </w:t>
      </w:r>
      <w:r w:rsidRPr="00CD420D">
        <w:rPr>
          <w:rFonts w:ascii="Roboto" w:hAnsi="Roboto"/>
          <w:b w:val="0"/>
          <w:bCs w:val="0"/>
          <w:color w:val="444444"/>
          <w:sz w:val="22"/>
          <w:szCs w:val="22"/>
        </w:rPr>
        <w:t>EMR_EC2_DefaultRole</w:t>
      </w:r>
      <w:r>
        <w:rPr>
          <w:rFonts w:ascii="Roboto" w:hAnsi="Roboto"/>
          <w:b w:val="0"/>
          <w:bCs w:val="0"/>
          <w:color w:val="444444"/>
          <w:sz w:val="22"/>
          <w:szCs w:val="22"/>
        </w:rPr>
        <w:t>.</w:t>
      </w:r>
      <w:proofErr w:type="gramEnd"/>
      <w:r>
        <w:rPr>
          <w:rFonts w:ascii="Roboto" w:hAnsi="Roboto"/>
          <w:b w:val="0"/>
          <w:bCs w:val="0"/>
          <w:color w:val="444444"/>
          <w:sz w:val="22"/>
          <w:szCs w:val="22"/>
        </w:rPr>
        <w:t xml:space="preserve"> Make sure in this Default role you add the policy as shown </w:t>
      </w:r>
    </w:p>
    <w:p w:rsidR="00CD420D" w:rsidRDefault="00CD420D" w:rsidP="00CD420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444444"/>
          <w:sz w:val="22"/>
          <w:szCs w:val="22"/>
        </w:rPr>
      </w:pPr>
    </w:p>
    <w:p w:rsidR="00CD420D" w:rsidRPr="00CD420D" w:rsidRDefault="00CD420D" w:rsidP="00CD420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444444"/>
          <w:sz w:val="22"/>
          <w:szCs w:val="22"/>
        </w:rPr>
      </w:pPr>
      <w:r>
        <w:rPr>
          <w:noProof/>
        </w:rPr>
        <w:drawing>
          <wp:inline distT="0" distB="0" distL="0" distR="0" wp14:anchorId="2067120F" wp14:editId="361678F1">
            <wp:extent cx="6814267" cy="407106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9713" cy="40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Pr="00CD420D" w:rsidRDefault="00CD420D" w:rsidP="00CD420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444444"/>
          <w:sz w:val="22"/>
          <w:szCs w:val="22"/>
        </w:rPr>
      </w:pPr>
      <w:r w:rsidRPr="00CD420D">
        <w:rPr>
          <w:sz w:val="22"/>
          <w:szCs w:val="22"/>
          <w:lang w:val="en-US"/>
        </w:rPr>
        <w:t xml:space="preserve">For </w:t>
      </w:r>
      <w:proofErr w:type="spellStart"/>
      <w:r w:rsidRPr="00CD420D">
        <w:rPr>
          <w:rFonts w:ascii="Roboto" w:hAnsi="Roboto"/>
          <w:b w:val="0"/>
          <w:bCs w:val="0"/>
          <w:color w:val="444444"/>
          <w:sz w:val="22"/>
          <w:szCs w:val="22"/>
        </w:rPr>
        <w:t>EMR_DefaultRole</w:t>
      </w:r>
      <w:proofErr w:type="spellEnd"/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  <w:r>
        <w:rPr>
          <w:lang w:val="en-US"/>
        </w:rPr>
        <w:t xml:space="preserve">For these role make sure you have 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same policy attached to the role which are shown below </w:t>
      </w:r>
    </w:p>
    <w:p w:rsidR="00CD420D" w:rsidRDefault="00CD42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2675C3" wp14:editId="5C6D047C">
            <wp:extent cx="6830170" cy="4031312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5606" cy="40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</w:p>
    <w:p w:rsidR="00CD420D" w:rsidRDefault="00CD420D">
      <w:pPr>
        <w:rPr>
          <w:lang w:val="en-US"/>
        </w:rPr>
      </w:pPr>
      <w:proofErr w:type="gramStart"/>
      <w:r>
        <w:rPr>
          <w:lang w:val="en-US"/>
        </w:rPr>
        <w:lastRenderedPageBreak/>
        <w:t>Step 3.</w:t>
      </w:r>
      <w:proofErr w:type="gramEnd"/>
    </w:p>
    <w:p w:rsidR="00CD420D" w:rsidRDefault="00F329BD">
      <w:pPr>
        <w:rPr>
          <w:lang w:val="en-US"/>
        </w:rPr>
      </w:pPr>
      <w:r>
        <w:rPr>
          <w:lang w:val="en-US"/>
        </w:rPr>
        <w:t xml:space="preserve">While Creating EMR cluster make sure you select the same Key pair as your EC2 instance </w:t>
      </w:r>
      <w:proofErr w:type="gramStart"/>
      <w:r>
        <w:rPr>
          <w:lang w:val="en-US"/>
        </w:rPr>
        <w:t>and  select</w:t>
      </w:r>
      <w:proofErr w:type="gramEnd"/>
      <w:r>
        <w:rPr>
          <w:lang w:val="en-US"/>
        </w:rPr>
        <w:t xml:space="preserve"> the same Default role as shown in picture below</w:t>
      </w:r>
    </w:p>
    <w:p w:rsidR="00F329BD" w:rsidRDefault="00F329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DE04AF" wp14:editId="310DE37C">
            <wp:extent cx="6655241" cy="395974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0793" cy="39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BD" w:rsidRDefault="00F329BD">
      <w:pPr>
        <w:rPr>
          <w:lang w:val="en-US"/>
        </w:rPr>
      </w:pPr>
    </w:p>
    <w:p w:rsidR="00187F4E" w:rsidRDefault="00187F4E">
      <w:pPr>
        <w:rPr>
          <w:lang w:val="en-US"/>
        </w:rPr>
      </w:pPr>
      <w:r>
        <w:rPr>
          <w:lang w:val="en-US"/>
        </w:rPr>
        <w:t xml:space="preserve">After that 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AWS EMR cluster with the same key pair and Default role for EMR and EC2 </w:t>
      </w:r>
      <w:r>
        <w:rPr>
          <w:lang w:val="en-US"/>
        </w:rPr>
        <w:br/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is shown below </w:t>
      </w:r>
      <w:bookmarkStart w:id="0" w:name="_GoBack"/>
      <w:bookmarkEnd w:id="0"/>
    </w:p>
    <w:p w:rsidR="00187F4E" w:rsidRDefault="00187F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2DEFB6" wp14:editId="40C1B868">
            <wp:extent cx="6655241" cy="374506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795" cy="37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4E" w:rsidRDefault="00187F4E">
      <w:pPr>
        <w:rPr>
          <w:lang w:val="en-US"/>
        </w:rPr>
      </w:pPr>
    </w:p>
    <w:p w:rsidR="00187F4E" w:rsidRDefault="00187F4E">
      <w:pPr>
        <w:rPr>
          <w:lang w:val="en-US"/>
        </w:rPr>
      </w:pPr>
    </w:p>
    <w:p w:rsidR="00187F4E" w:rsidRDefault="00187F4E">
      <w:pPr>
        <w:rPr>
          <w:lang w:val="en-US"/>
        </w:rPr>
      </w:pPr>
    </w:p>
    <w:p w:rsidR="00187F4E" w:rsidRDefault="00CB50AD">
      <w:r>
        <w:br/>
      </w:r>
    </w:p>
    <w:p w:rsidR="00CB50AD" w:rsidRPr="00187F4E" w:rsidRDefault="00CB50AD">
      <w:pPr>
        <w:rPr>
          <w:lang w:val="en-US"/>
        </w:rPr>
      </w:pPr>
    </w:p>
    <w:sectPr w:rsidR="00CB50AD" w:rsidRPr="00187F4E" w:rsidSect="00187F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B95"/>
    <w:rsid w:val="00065975"/>
    <w:rsid w:val="00187F4E"/>
    <w:rsid w:val="00C456EE"/>
    <w:rsid w:val="00CB50AD"/>
    <w:rsid w:val="00CD420D"/>
    <w:rsid w:val="00F329BD"/>
    <w:rsid w:val="00F6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42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420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42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F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D420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Azhar</dc:creator>
  <cp:keywords/>
  <dc:description/>
  <cp:lastModifiedBy>Azhar</cp:lastModifiedBy>
  <cp:revision>4</cp:revision>
  <dcterms:created xsi:type="dcterms:W3CDTF">2023-06-24T12:09:00Z</dcterms:created>
  <dcterms:modified xsi:type="dcterms:W3CDTF">2023-06-25T07:20:00Z</dcterms:modified>
</cp:coreProperties>
</file>