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5C22B4F" w:rsidR="00207EDF" w:rsidRDefault="00000000">
      <w:pPr>
        <w:pStyle w:val="Title"/>
        <w:rPr>
          <w:b/>
          <w:color w:val="666666"/>
          <w:sz w:val="36"/>
          <w:szCs w:val="36"/>
        </w:rPr>
      </w:pPr>
      <w:bookmarkStart w:id="0" w:name="_pkgbtz7b6bsp" w:colFirst="0" w:colLast="0"/>
      <w:bookmarkEnd w:id="0"/>
      <w:r>
        <w:rPr>
          <w:b/>
          <w:sz w:val="36"/>
          <w:szCs w:val="36"/>
        </w:rPr>
        <w:t xml:space="preserve">Stakeholder Requirements Document: </w:t>
      </w:r>
      <w:r w:rsidR="009D5A5B">
        <w:rPr>
          <w:b/>
          <w:sz w:val="36"/>
          <w:szCs w:val="36"/>
        </w:rPr>
        <w:t>Cyclistic</w:t>
      </w:r>
    </w:p>
    <w:p w14:paraId="00000002" w14:textId="77777777" w:rsidR="00207EDF" w:rsidRDefault="00000000">
      <w:pPr>
        <w:spacing w:after="200"/>
      </w:pPr>
      <w:r>
        <w:t xml:space="preserve">                                                                                        </w:t>
      </w:r>
    </w:p>
    <w:p w14:paraId="00000003" w14:textId="49B48403" w:rsidR="00207EDF" w:rsidRDefault="00000000">
      <w:pPr>
        <w:pStyle w:val="Heading2"/>
        <w:widowControl w:val="0"/>
        <w:spacing w:before="200" w:after="200" w:line="360" w:lineRule="auto"/>
        <w:rPr>
          <w:sz w:val="22"/>
          <w:szCs w:val="22"/>
        </w:rPr>
      </w:pPr>
      <w:r>
        <w:rPr>
          <w:b/>
          <w:color w:val="4285F4"/>
          <w:sz w:val="22"/>
          <w:szCs w:val="22"/>
        </w:rPr>
        <w:t>BI Professional:</w:t>
      </w:r>
      <w:r>
        <w:rPr>
          <w:color w:val="4285F4"/>
          <w:sz w:val="22"/>
          <w:szCs w:val="22"/>
        </w:rPr>
        <w:t xml:space="preserve"> </w:t>
      </w:r>
      <w:r w:rsidR="009D5A5B">
        <w:rPr>
          <w:sz w:val="22"/>
          <w:szCs w:val="22"/>
        </w:rPr>
        <w:t>Azhar Ud Din</w:t>
      </w:r>
    </w:p>
    <w:p w14:paraId="00000004" w14:textId="76F75705" w:rsidR="00207EDF" w:rsidRDefault="00000000">
      <w:pPr>
        <w:pStyle w:val="Heading2"/>
        <w:widowControl w:val="0"/>
        <w:spacing w:before="200" w:after="200" w:line="360" w:lineRule="auto"/>
      </w:pPr>
      <w:r>
        <w:rPr>
          <w:b/>
          <w:color w:val="4285F4"/>
          <w:sz w:val="22"/>
          <w:szCs w:val="22"/>
        </w:rPr>
        <w:t>Client/Sponsor:</w:t>
      </w:r>
      <w:r>
        <w:rPr>
          <w:sz w:val="22"/>
          <w:szCs w:val="22"/>
        </w:rPr>
        <w:t xml:space="preserve"> </w:t>
      </w:r>
      <w:r w:rsidR="009D5A5B">
        <w:rPr>
          <w:sz w:val="22"/>
          <w:szCs w:val="22"/>
        </w:rPr>
        <w:t>Cyclistic</w:t>
      </w:r>
    </w:p>
    <w:p w14:paraId="00000005" w14:textId="50F7EB35" w:rsidR="00207EDF" w:rsidRPr="009D5A5B" w:rsidRDefault="00000000" w:rsidP="009D5A5B">
      <w:pPr>
        <w:spacing w:after="160" w:line="259" w:lineRule="auto"/>
        <w:rPr>
          <w:lang w:val="en-GB"/>
        </w:rPr>
      </w:pPr>
      <w:r>
        <w:rPr>
          <w:b/>
          <w:color w:val="4285F4"/>
        </w:rPr>
        <w:t>Business problem:</w:t>
      </w:r>
      <w:r>
        <w:rPr>
          <w:color w:val="4285F4"/>
        </w:rPr>
        <w:t xml:space="preserve"> </w:t>
      </w:r>
      <w:r w:rsidR="009D5A5B" w:rsidRPr="003B6F42">
        <w:rPr>
          <w:b/>
          <w:bCs/>
          <w:sz w:val="28"/>
          <w:szCs w:val="28"/>
        </w:rPr>
        <w:t xml:space="preserve">: </w:t>
      </w:r>
      <w:r w:rsidR="009D5A5B" w:rsidRPr="009D5A5B">
        <w:t>To understand</w:t>
      </w:r>
      <w:r w:rsidR="009D5A5B" w:rsidRPr="003B6F42">
        <w:rPr>
          <w:b/>
          <w:bCs/>
        </w:rPr>
        <w:t xml:space="preserve"> </w:t>
      </w:r>
      <w:r w:rsidR="009D5A5B" w:rsidRPr="009D5A5B">
        <w:rPr>
          <w:lang/>
        </w:rPr>
        <w:t xml:space="preserve">how </w:t>
      </w:r>
      <w:r w:rsidR="009D5A5B" w:rsidRPr="009D5A5B">
        <w:t xml:space="preserve">Cyclistic </w:t>
      </w:r>
      <w:r w:rsidR="009D5A5B" w:rsidRPr="009D5A5B">
        <w:rPr>
          <w:lang/>
        </w:rPr>
        <w:t>customers are using their bikes; their top priority is identifying customer demand at different station locations.</w:t>
      </w:r>
    </w:p>
    <w:p w14:paraId="78811DAE" w14:textId="77777777" w:rsidR="009D5A5B" w:rsidRPr="009D5A5B" w:rsidRDefault="00000000" w:rsidP="009D5A5B">
      <w:pPr>
        <w:spacing w:after="160" w:line="259" w:lineRule="auto"/>
        <w:rPr>
          <w:rFonts w:asciiTheme="minorHAnsi" w:hAnsiTheme="minorHAnsi" w:cstheme="minorBidi"/>
          <w:sz w:val="28"/>
          <w:szCs w:val="28"/>
          <w:lang/>
        </w:rPr>
      </w:pPr>
      <w:r>
        <w:rPr>
          <w:b/>
          <w:color w:val="4285F4"/>
        </w:rPr>
        <w:t>Stakeholders:</w:t>
      </w:r>
    </w:p>
    <w:p w14:paraId="739705F4" w14:textId="7D31BF34" w:rsidR="009D5A5B" w:rsidRPr="009D5A5B" w:rsidRDefault="00000000" w:rsidP="009D5A5B">
      <w:pPr>
        <w:numPr>
          <w:ilvl w:val="0"/>
          <w:numId w:val="1"/>
        </w:numPr>
        <w:spacing w:after="160" w:line="259" w:lineRule="auto"/>
        <w:rPr>
          <w:rFonts w:asciiTheme="minorHAnsi" w:hAnsiTheme="minorHAnsi" w:cstheme="minorBidi"/>
          <w:lang/>
        </w:rPr>
      </w:pPr>
      <w:r w:rsidRPr="009D5A5B">
        <w:rPr>
          <w:color w:val="4285F4"/>
          <w:sz w:val="18"/>
          <w:szCs w:val="18"/>
        </w:rPr>
        <w:t xml:space="preserve"> </w:t>
      </w:r>
      <w:r w:rsidR="009D5A5B" w:rsidRPr="009D5A5B">
        <w:rPr>
          <w:rFonts w:asciiTheme="minorHAnsi" w:hAnsiTheme="minorHAnsi" w:cstheme="minorBidi"/>
          <w:lang/>
        </w:rPr>
        <w:t>Sara Romero, VP, Marketing</w:t>
      </w:r>
    </w:p>
    <w:p w14:paraId="03CC45F9" w14:textId="77777777" w:rsidR="009D5A5B" w:rsidRPr="004673CE" w:rsidRDefault="009D5A5B" w:rsidP="009D5A5B">
      <w:pPr>
        <w:numPr>
          <w:ilvl w:val="0"/>
          <w:numId w:val="1"/>
        </w:numPr>
        <w:spacing w:after="160" w:line="259" w:lineRule="auto"/>
        <w:rPr>
          <w:lang/>
        </w:rPr>
      </w:pPr>
      <w:r w:rsidRPr="004673CE">
        <w:rPr>
          <w:lang/>
        </w:rPr>
        <w:t>Ernest Cox, VP,  Product Development</w:t>
      </w:r>
    </w:p>
    <w:p w14:paraId="4EA51D53" w14:textId="77777777" w:rsidR="009D5A5B" w:rsidRPr="004673CE" w:rsidRDefault="009D5A5B" w:rsidP="009D5A5B">
      <w:pPr>
        <w:numPr>
          <w:ilvl w:val="0"/>
          <w:numId w:val="1"/>
        </w:numPr>
        <w:spacing w:after="160" w:line="259" w:lineRule="auto"/>
        <w:rPr>
          <w:lang/>
        </w:rPr>
      </w:pPr>
      <w:r w:rsidRPr="004673CE">
        <w:rPr>
          <w:lang/>
        </w:rPr>
        <w:t>Jamal Harris, Director, Customer Data</w:t>
      </w:r>
    </w:p>
    <w:p w14:paraId="00000006" w14:textId="351A6F3E" w:rsidR="00207EDF" w:rsidRPr="00F86366" w:rsidRDefault="009D5A5B" w:rsidP="00F86366">
      <w:pPr>
        <w:numPr>
          <w:ilvl w:val="0"/>
          <w:numId w:val="1"/>
        </w:numPr>
        <w:spacing w:after="160" w:line="259" w:lineRule="auto"/>
        <w:rPr>
          <w:lang/>
        </w:rPr>
      </w:pPr>
      <w:r w:rsidRPr="004673CE">
        <w:rPr>
          <w:lang/>
        </w:rPr>
        <w:t>Nina Locklear, Director, Procurement</w:t>
      </w:r>
    </w:p>
    <w:p w14:paraId="00000007" w14:textId="656ED5B4" w:rsidR="00207EDF" w:rsidRDefault="00000000" w:rsidP="00EC5404">
      <w:pPr>
        <w:spacing w:after="160" w:line="259" w:lineRule="auto"/>
      </w:pPr>
      <w:bookmarkStart w:id="1" w:name="_60ywe9qv0mz8" w:colFirst="0" w:colLast="0"/>
      <w:bookmarkEnd w:id="1"/>
      <w:r>
        <w:rPr>
          <w:b/>
          <w:color w:val="4285F4"/>
        </w:rPr>
        <w:t>Stakeholder usage details:</w:t>
      </w:r>
      <w:r>
        <w:t xml:space="preserve"> </w:t>
      </w:r>
      <w:r w:rsidR="009D5A5B" w:rsidRPr="009D5A5B">
        <w:t>Insights will help in creating new business plan for next year</w:t>
      </w:r>
    </w:p>
    <w:p w14:paraId="00000008" w14:textId="02565BF1" w:rsidR="00207EDF" w:rsidRDefault="00000000" w:rsidP="00EC5404">
      <w:pPr>
        <w:widowControl w:val="0"/>
        <w:spacing w:before="100" w:line="360" w:lineRule="auto"/>
      </w:pPr>
      <w:r>
        <w:rPr>
          <w:b/>
          <w:color w:val="4285F4"/>
        </w:rPr>
        <w:t>Primary requirements:</w:t>
      </w:r>
      <w:r>
        <w:rPr>
          <w:color w:val="4285F4"/>
        </w:rPr>
        <w:t xml:space="preserve"> </w:t>
      </w:r>
    </w:p>
    <w:p w14:paraId="7BDBC5D3" w14:textId="77777777" w:rsidR="00EC5404" w:rsidRPr="00EC5404" w:rsidRDefault="00EC5404" w:rsidP="00EC5404">
      <w:pPr>
        <w:pStyle w:val="ListParagraph"/>
        <w:numPr>
          <w:ilvl w:val="0"/>
          <w:numId w:val="1"/>
        </w:numPr>
        <w:rPr>
          <w:lang w:val="en-GB"/>
        </w:rPr>
      </w:pPr>
      <w:r w:rsidRPr="00EC5404">
        <w:rPr>
          <w:lang w:val="en-GB"/>
        </w:rPr>
        <w:t>A</w:t>
      </w:r>
      <w:r w:rsidRPr="00EC5404">
        <w:t>nalyze data that spans at least one year to see how seasonality affects usage</w:t>
      </w:r>
    </w:p>
    <w:p w14:paraId="39411D0C" w14:textId="77777777" w:rsidR="00EC5404" w:rsidRPr="00EC5404" w:rsidRDefault="00EC5404" w:rsidP="00EC5404">
      <w:pPr>
        <w:pStyle w:val="ListParagraph"/>
        <w:numPr>
          <w:ilvl w:val="0"/>
          <w:numId w:val="1"/>
        </w:numPr>
        <w:rPr>
          <w:lang w:val="en-GB"/>
        </w:rPr>
      </w:pPr>
      <w:r w:rsidRPr="00EC5404">
        <w:t>Exploring data that spans multiple months will capture peaks and valleys in usage</w:t>
      </w:r>
    </w:p>
    <w:p w14:paraId="120436B2" w14:textId="77777777" w:rsidR="00EC5404" w:rsidRPr="00EC5404" w:rsidRDefault="00EC5404" w:rsidP="00EC5404">
      <w:pPr>
        <w:pStyle w:val="ListParagraph"/>
        <w:numPr>
          <w:ilvl w:val="0"/>
          <w:numId w:val="1"/>
        </w:numPr>
      </w:pPr>
      <w:r w:rsidRPr="00EC5404">
        <w:rPr>
          <w:lang w:val="en-GB"/>
        </w:rPr>
        <w:t xml:space="preserve">Must include </w:t>
      </w:r>
      <w:r w:rsidRPr="00EC5404">
        <w:t>the number of trips across all starting and ending locations</w:t>
      </w:r>
      <w:r w:rsidRPr="00EC5404">
        <w:rPr>
          <w:lang w:val="en-GB"/>
        </w:rPr>
        <w:t>.</w:t>
      </w:r>
    </w:p>
    <w:p w14:paraId="46B2FC44" w14:textId="77777777" w:rsidR="00EC5404" w:rsidRPr="00EC5404" w:rsidRDefault="00EC5404" w:rsidP="00EC5404">
      <w:pPr>
        <w:pStyle w:val="ListParagraph"/>
        <w:numPr>
          <w:ilvl w:val="0"/>
          <w:numId w:val="1"/>
        </w:numPr>
      </w:pPr>
      <w:r w:rsidRPr="00EC5404">
        <w:t>A visualization showing which destination (ending) locations are popular based on the total trip minutes</w:t>
      </w:r>
      <w:r w:rsidRPr="00EC5404">
        <w:rPr>
          <w:lang w:val="en-GB"/>
        </w:rPr>
        <w:t xml:space="preserve"> in order to focus on Peak months.</w:t>
      </w:r>
    </w:p>
    <w:p w14:paraId="5B849FFB" w14:textId="77777777" w:rsidR="00EC5404" w:rsidRPr="00EC5404" w:rsidRDefault="00EC5404" w:rsidP="00EC5404">
      <w:pPr>
        <w:pStyle w:val="ListParagraph"/>
        <w:numPr>
          <w:ilvl w:val="0"/>
          <w:numId w:val="1"/>
        </w:numPr>
      </w:pPr>
      <w:r w:rsidRPr="00EC5404">
        <w:t>A visualization that focuses on trends from the summer of 2015</w:t>
      </w:r>
    </w:p>
    <w:p w14:paraId="09FA53E0" w14:textId="77777777" w:rsidR="00EC5404" w:rsidRPr="00D8667D" w:rsidRDefault="00EC5404" w:rsidP="00EC5404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</w:rPr>
      </w:pPr>
      <w:r w:rsidRPr="00D8667D">
        <w:rPr>
          <w:rFonts w:ascii="Source Sans Pro" w:eastAsia="Times New Roman" w:hAnsi="Source Sans Pro" w:cs="Times New Roman"/>
          <w:color w:val="0F1114"/>
        </w:rPr>
        <w:t>A visualization showing the percent growth in the number of trips year over year.</w:t>
      </w:r>
    </w:p>
    <w:p w14:paraId="63707D3B" w14:textId="77777777" w:rsidR="00EC5404" w:rsidRPr="00EC5404" w:rsidRDefault="00EC5404" w:rsidP="00EC5404">
      <w:pPr>
        <w:pStyle w:val="ListParagraph"/>
        <w:numPr>
          <w:ilvl w:val="0"/>
          <w:numId w:val="1"/>
        </w:numPr>
      </w:pPr>
      <w:r w:rsidRPr="00EC5404">
        <w:t>use a table calculation to calculate the net of start and ending trips per station. This gives an approximation of whether there are more bikes coming in or out of a station.</w:t>
      </w:r>
    </w:p>
    <w:p w14:paraId="36DA9D92" w14:textId="77777777" w:rsidR="00EC5404" w:rsidRDefault="00EC5404" w:rsidP="00EC5404">
      <w:pPr>
        <w:widowControl w:val="0"/>
        <w:spacing w:before="100" w:line="360" w:lineRule="auto"/>
      </w:pPr>
    </w:p>
    <w:p w14:paraId="00000009" w14:textId="77777777" w:rsidR="00207EDF" w:rsidRDefault="00207EDF">
      <w:pPr>
        <w:widowControl w:val="0"/>
        <w:spacing w:before="100" w:after="200" w:line="360" w:lineRule="auto"/>
      </w:pPr>
    </w:p>
    <w:sectPr w:rsidR="00207E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0BEB"/>
    <w:multiLevelType w:val="multilevel"/>
    <w:tmpl w:val="EE5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23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EDF"/>
    <w:rsid w:val="00207EDF"/>
    <w:rsid w:val="007F3A1F"/>
    <w:rsid w:val="009D5A5B"/>
    <w:rsid w:val="00EC5404"/>
    <w:rsid w:val="00F85C66"/>
    <w:rsid w:val="00F8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1F584"/>
  <w15:docId w15:val="{A5F205CF-B506-4FD2-AE8C-82D99900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54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 ud din</dc:creator>
  <cp:lastModifiedBy>Azhar Ud Din</cp:lastModifiedBy>
  <cp:revision>3</cp:revision>
  <dcterms:created xsi:type="dcterms:W3CDTF">2025-11-28T17:20:00Z</dcterms:created>
  <dcterms:modified xsi:type="dcterms:W3CDTF">2025-11-28T17:20:00Z</dcterms:modified>
</cp:coreProperties>
</file>