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Phase-II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Requirements (Functional &amp; Non-functional)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351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</w:rPr>
              <w:t>12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SWTID1741161928150022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Marks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Functional Requirements: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functional requirements of the proposed solution.</w:t>
      </w:r>
    </w:p>
    <w:tbl>
      <w:tblPr>
        <w:tblStyle w:val="Table2"/>
        <w:tblW w:w="9324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24"/>
        <w:gridCol w:w="3150"/>
        <w:gridCol w:w="5250"/>
      </w:tblGrid>
      <w:tr>
        <w:trPr>
          <w:trHeight w:val="333" w:hRule="atLeast"/>
        </w:trPr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Functional Requirement (Epic)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FR-1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Browsing Exercises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Body Parts</w:t>
            </w:r>
          </w:p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Equipment</w:t>
            </w:r>
          </w:p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Popular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FR-2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Exercise Details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View exercise GIF, Target muscles, secondary muscles.</w:t>
            </w:r>
          </w:p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Confirmation via OTP</w:t>
            </w:r>
          </w:p>
        </w:tc>
      </w:tr>
      <w:tr>
        <w:trPr>
          <w:trHeight w:val="470" w:hRule="atLeast"/>
        </w:trPr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FR-3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 Experience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Navigate Back to Home page. 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Non-functional Requirements: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non-functional requirements of the proposed solution.</w:t>
      </w:r>
    </w:p>
    <w:tbl>
      <w:tblPr>
        <w:tblStyle w:val="Table3"/>
        <w:tblW w:w="9315" w:type="dxa"/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913"/>
        <w:gridCol w:w="3465"/>
        <w:gridCol w:w="4937"/>
      </w:tblGrid>
      <w:tr>
        <w:trPr>
          <w:trHeight w:val="333" w:hRule="atLeast"/>
        </w:trPr>
        <w:tc>
          <w:tcPr>
            <w:tcW w:w="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Non-Functional Requirement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NFR-1</w:t>
            </w:r>
          </w:p>
        </w:tc>
        <w:tc>
          <w:tcPr>
            <w:tcW w:w="3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Usability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User Interface (UI) should be easy to navigate for all users of all skill levels.</w:t>
            </w:r>
          </w:p>
        </w:tc>
      </w:tr>
      <w:tr>
        <w:trPr>
          <w:trHeight w:val="489" w:hRule="atLeast"/>
        </w:trPr>
        <w:tc>
          <w:tcPr>
            <w:tcW w:w="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NFR-2</w:t>
            </w:r>
          </w:p>
        </w:tc>
        <w:tc>
          <w:tcPr>
            <w:tcW w:w="3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Security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requests must be secure.</w:t>
            </w:r>
          </w:p>
        </w:tc>
      </w:tr>
      <w:tr>
        <w:trPr>
          <w:trHeight w:val="470" w:hRule="atLeast"/>
        </w:trPr>
        <w:tc>
          <w:tcPr>
            <w:tcW w:w="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NFR-3</w:t>
            </w:r>
          </w:p>
        </w:tc>
        <w:tc>
          <w:tcPr>
            <w:tcW w:w="3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Reliability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The system should handle API failures gracefully. </w:t>
            </w:r>
          </w:p>
        </w:tc>
      </w:tr>
      <w:tr>
        <w:trPr>
          <w:trHeight w:val="489" w:hRule="atLeast"/>
        </w:trPr>
        <w:tc>
          <w:tcPr>
            <w:tcW w:w="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NFR-4</w:t>
            </w:r>
          </w:p>
        </w:tc>
        <w:tc>
          <w:tcPr>
            <w:tcW w:w="3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Performance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application should load data quickly.</w:t>
            </w:r>
          </w:p>
        </w:tc>
      </w:tr>
      <w:tr>
        <w:trPr>
          <w:trHeight w:val="489" w:hRule="atLeast"/>
        </w:trPr>
        <w:tc>
          <w:tcPr>
            <w:tcW w:w="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NFR-5</w:t>
            </w:r>
          </w:p>
        </w:tc>
        <w:tc>
          <w:tcPr>
            <w:tcW w:w="3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Availability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system should maintain an uptime of at least 99.9%, ensuring accessibility across different time zones.</w:t>
            </w:r>
          </w:p>
        </w:tc>
      </w:tr>
      <w:tr>
        <w:trPr>
          <w:trHeight w:val="489" w:hRule="atLeast"/>
        </w:trPr>
        <w:tc>
          <w:tcPr>
            <w:tcW w:w="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NFR-6</w:t>
            </w:r>
          </w:p>
        </w:tc>
        <w:tc>
          <w:tcPr>
            <w:tcW w:w="3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b/>
                <w:color w:val="222222"/>
              </w:rPr>
              <w:t>Scalability</w:t>
            </w:r>
          </w:p>
        </w:tc>
        <w:tc>
          <w:tcPr>
            <w:tcW w:w="49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pageBreakBefore w:val="false"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180</Words>
  <Characters>1151</Characters>
  <CharactersWithSpaces>1283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2025-03-15T20:47:01Z</dcterms:modified>
  <cp:revision>2</cp:revision>
  <dc:subject/>
  <dc:title/>
</cp:coreProperties>
</file>