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type="frame" color2="black" o:title="" r:id="rId3"/>
    </v:background>
  </w:background>
  <w:body>
    <w:p xmlns:wp14="http://schemas.microsoft.com/office/word/2010/wordml" w:rsidRPr="00671DC6" w:rsidR="00A94DC4" w:rsidRDefault="00A94DC4" w14:paraId="672A6659" wp14:textId="77777777">
      <w:pPr>
        <w:spacing w:after="283"/>
        <w:jc w:val="center"/>
        <w:rPr>
          <w:rFonts w:ascii="Arial Black" w:hAnsi="Arial Black"/>
        </w:rPr>
      </w:pPr>
    </w:p>
    <w:p xmlns:wp14="http://schemas.microsoft.com/office/word/2010/wordml" w:rsidRPr="00671DC6" w:rsidR="00A94DC4" w:rsidRDefault="00A94DC4" w14:paraId="3310B4FB" wp14:textId="58E21CE7">
      <w:pPr>
        <w:spacing w:after="283"/>
        <w:jc w:val="center"/>
        <w:rPr>
          <w:rFonts w:ascii="Arial Black" w:hAnsi="Arial Black" w:cs="Verdana"/>
          <w:b w:val="1"/>
          <w:bCs w:val="1"/>
          <w:sz w:val="22"/>
          <w:szCs w:val="22"/>
        </w:rPr>
      </w:pPr>
      <w:r w:rsidRPr="32B1B815" w:rsidR="32B1B815">
        <w:rPr>
          <w:rFonts w:ascii="Arial Black" w:hAnsi="Arial Black" w:cs="Verdana"/>
          <w:color w:val="000000" w:themeColor="text1" w:themeTint="FF" w:themeShade="FF"/>
          <w:sz w:val="52"/>
          <w:szCs w:val="52"/>
        </w:rPr>
        <w:t xml:space="preserve">Azharul </w:t>
      </w:r>
      <w:r w:rsidRPr="32B1B815" w:rsidR="32B1B815">
        <w:rPr>
          <w:rFonts w:ascii="Arial Black" w:hAnsi="Arial Black" w:cs="Verdana"/>
          <w:b w:val="1"/>
          <w:bCs w:val="1"/>
          <w:color w:val="808080" w:themeColor="background1" w:themeTint="FF" w:themeShade="80"/>
          <w:sz w:val="52"/>
          <w:szCs w:val="52"/>
        </w:rPr>
        <w:t>Islam</w:t>
      </w:r>
    </w:p>
    <w:p xmlns:wp14="http://schemas.microsoft.com/office/word/2010/wordml" w:rsidR="00A94DC4" w:rsidRDefault="00A94DC4" w14:paraId="7656733D" wp14:textId="243F5BD8">
      <w:pPr>
        <w:jc w:val="center"/>
        <w:rPr>
          <w:rFonts w:ascii="Verdana" w:hAnsi="Verdana" w:cs="Verdana"/>
          <w:b w:val="1"/>
          <w:bCs w:val="1"/>
          <w:sz w:val="22"/>
          <w:szCs w:val="22"/>
        </w:rPr>
      </w:pPr>
      <w:r w:rsidRPr="32B1B815" w:rsidR="32B1B815">
        <w:rPr>
          <w:rFonts w:ascii="Arial Black" w:hAnsi="Arial Black" w:cs="Verdana"/>
          <w:b w:val="1"/>
          <w:bCs w:val="1"/>
          <w:sz w:val="22"/>
          <w:szCs w:val="22"/>
        </w:rPr>
        <w:t>Address:</w:t>
      </w:r>
      <w:r w:rsidRPr="32B1B815" w:rsidR="32B1B815">
        <w:rPr>
          <w:rFonts w:ascii="Verdana" w:hAnsi="Verdana" w:cs="Verdana"/>
          <w:sz w:val="22"/>
          <w:szCs w:val="22"/>
        </w:rPr>
        <w:t xml:space="preserve"> 120 </w:t>
      </w:r>
      <w:proofErr w:type="spellStart"/>
      <w:r w:rsidRPr="32B1B815" w:rsidR="32B1B815">
        <w:rPr>
          <w:rFonts w:ascii="Verdana" w:hAnsi="Verdana" w:cs="Verdana"/>
          <w:sz w:val="22"/>
          <w:szCs w:val="22"/>
        </w:rPr>
        <w:t>Fakirapool</w:t>
      </w:r>
      <w:proofErr w:type="spellEnd"/>
      <w:r w:rsidRPr="32B1B815" w:rsidR="32B1B815">
        <w:rPr>
          <w:rFonts w:ascii="Verdana" w:hAnsi="Verdana" w:cs="Verdana"/>
          <w:sz w:val="22"/>
          <w:szCs w:val="22"/>
        </w:rPr>
        <w:t xml:space="preserve"> </w:t>
      </w:r>
      <w:proofErr w:type="spellStart"/>
      <w:r w:rsidRPr="32B1B815" w:rsidR="32B1B815">
        <w:rPr>
          <w:rFonts w:ascii="Verdana" w:hAnsi="Verdana" w:cs="Verdana"/>
          <w:sz w:val="22"/>
          <w:szCs w:val="22"/>
        </w:rPr>
        <w:t>Dakhin,Motijheel</w:t>
      </w:r>
      <w:proofErr w:type="spellEnd"/>
      <w:r w:rsidRPr="32B1B815" w:rsidR="32B1B815">
        <w:rPr>
          <w:rFonts w:ascii="Verdana" w:hAnsi="Verdana" w:cs="Verdana"/>
          <w:sz w:val="22"/>
          <w:szCs w:val="22"/>
        </w:rPr>
        <w:t xml:space="preserve"> Dhaka-1000.Bangladesh </w:t>
      </w:r>
    </w:p>
    <w:p xmlns:wp14="http://schemas.microsoft.com/office/word/2010/wordml" w:rsidR="00A94DC4" w:rsidP="32B1B815" w:rsidRDefault="00A94DC4" w14:paraId="00A50EB3" wp14:textId="4BC9E3FA">
      <w:pPr>
        <w:jc w:val="center"/>
        <w:rPr>
          <w:rFonts w:ascii="Verdana" w:hAnsi="Verdana" w:eastAsia="Verdana" w:cs="Verdana"/>
          <w:sz w:val="22"/>
          <w:szCs w:val="22"/>
        </w:rPr>
      </w:pPr>
      <w:r w:rsidRPr="32B1B815" w:rsidR="32B1B815">
        <w:rPr>
          <w:rFonts w:ascii="Arial Black" w:hAnsi="Arial Black" w:cs="Verdana"/>
          <w:b w:val="1"/>
          <w:bCs w:val="1"/>
          <w:sz w:val="22"/>
          <w:szCs w:val="22"/>
        </w:rPr>
        <w:t>Phone:</w:t>
      </w:r>
      <w:r w:rsidRPr="32B1B815" w:rsidR="32B1B815">
        <w:rPr>
          <w:rFonts w:ascii="Verdana" w:hAnsi="Verdana" w:cs="Verdana"/>
          <w:sz w:val="22"/>
          <w:szCs w:val="22"/>
        </w:rPr>
        <w:t xml:space="preserve"> +88 01515605339</w:t>
      </w:r>
    </w:p>
    <w:p xmlns:wp14="http://schemas.microsoft.com/office/word/2010/wordml" w:rsidR="00A94DC4" w:rsidRDefault="00A94DC4" w14:paraId="01DEC5BA" wp14:textId="77FF6FC7">
      <w:pPr>
        <w:jc w:val="center"/>
        <w:rPr>
          <w:rFonts w:ascii="Verdana" w:hAnsi="Verdana" w:cs="Verdana"/>
          <w:b w:val="1"/>
          <w:bCs w:val="1"/>
        </w:rPr>
      </w:pPr>
      <w:r w:rsidRPr="32B1B815" w:rsidR="32B1B815">
        <w:rPr>
          <w:rFonts w:ascii="Arial Black" w:hAnsi="Arial Black" w:cs="Verdana"/>
          <w:b w:val="1"/>
          <w:bCs w:val="1"/>
          <w:sz w:val="22"/>
          <w:szCs w:val="22"/>
        </w:rPr>
        <w:t>Email:</w:t>
      </w:r>
      <w:r w:rsidRPr="32B1B815" w:rsidR="32B1B815">
        <w:rPr>
          <w:rFonts w:ascii="Verdana" w:hAnsi="Verdana" w:cs="Verdana"/>
          <w:sz w:val="22"/>
          <w:szCs w:val="22"/>
        </w:rPr>
        <w:t xml:space="preserve"> ajharulislam0170@gmail.com</w:t>
      </w:r>
    </w:p>
    <w:p xmlns:wp14="http://schemas.microsoft.com/office/word/2010/wordml" w:rsidR="00A94DC4" w:rsidRDefault="00A94DC4" w14:paraId="0A37501D" wp14:textId="77777777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xmlns:wp14="http://schemas.microsoft.com/office/word/2010/wordml" w:rsidR="00A94DC4" w:rsidTr="32B1B815" w14:paraId="47B5ADE5" wp14:textId="77777777">
        <w:tc>
          <w:tcPr>
            <w:tcW w:w="2488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</w:tcBorders>
            <w:shd w:val="clear" w:color="auto" w:fill="auto"/>
            <w:tcMar/>
          </w:tcPr>
          <w:p w:rsidRPr="00671DC6" w:rsidR="00A94DC4" w:rsidRDefault="00A94DC4" w14:paraId="7C3E340B" wp14:textId="77777777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OBJECTIVE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  <w:right w:val="single" w:color="FFFFFF" w:themeColor="background1" w:sz="1" w:space="0"/>
            </w:tcBorders>
            <w:shd w:val="clear" w:color="auto" w:fill="auto"/>
            <w:tcMar/>
          </w:tcPr>
          <w:p w:rsidR="00A94DC4" w:rsidP="32B1B815" w:rsidRDefault="00A94DC4" w14:paraId="3DFF3127" wp14:textId="6BD53065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32B1B815" w:rsidR="32B1B815">
              <w:rPr>
                <w:rFonts w:ascii="Verdana" w:hAnsi="Verdana" w:cs="Verdana"/>
                <w:sz w:val="22"/>
                <w:szCs w:val="22"/>
              </w:rPr>
              <w:t xml:space="preserve">Provide service support and labor in a </w:t>
            </w:r>
            <w:r w:rsidRPr="32B1B815" w:rsidR="32B1B815">
              <w:rPr>
                <w:rFonts w:ascii="Verdana" w:hAnsi="Verdana" w:cs="Verdana"/>
                <w:sz w:val="22"/>
                <w:szCs w:val="22"/>
              </w:rPr>
              <w:t>company.</w:t>
            </w:r>
          </w:p>
        </w:tc>
      </w:tr>
    </w:tbl>
    <w:p xmlns:wp14="http://schemas.microsoft.com/office/word/2010/wordml" w:rsidR="00A94DC4" w:rsidRDefault="00A94DC4" w14:paraId="5DAB6C7B" wp14:textId="77777777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xmlns:wp14="http://schemas.microsoft.com/office/word/2010/wordml" w:rsidR="00A94DC4" w:rsidTr="32B1B815" w14:paraId="7BDBC4BD" wp14:textId="77777777">
        <w:tc>
          <w:tcPr>
            <w:tcW w:w="2488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</w:tcBorders>
            <w:shd w:val="clear" w:color="auto" w:fill="auto"/>
            <w:tcMar/>
          </w:tcPr>
          <w:p w:rsidRPr="00671DC6" w:rsidR="00A94DC4" w:rsidRDefault="00A94DC4" w14:paraId="14572640" wp14:textId="77777777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WORK</w:t>
            </w:r>
          </w:p>
          <w:p w:rsidR="00A94DC4" w:rsidRDefault="00A94DC4" w14:paraId="7C880F77" wp14:textId="77777777">
            <w:pPr>
              <w:pStyle w:val="Zawartotabeli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  <w:right w:val="single" w:color="FFFFFF" w:themeColor="background1" w:sz="1" w:space="0"/>
            </w:tcBorders>
            <w:shd w:val="clear" w:color="auto" w:fill="auto"/>
            <w:tcMar/>
          </w:tcPr>
          <w:p w:rsidR="00A94DC4" w:rsidRDefault="00A94DC4" w14:paraId="17737097" wp14:textId="2FE17CD1">
            <w:pPr>
              <w:jc w:val="right"/>
              <w:rPr>
                <w:rFonts w:ascii="Verdana" w:hAnsi="Verdana" w:eastAsia="AngsanaUPC" w:cs="Verdana"/>
                <w:b w:val="1"/>
                <w:bCs w:val="1"/>
                <w:color w:val="000000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>01/2017 - current</w:t>
            </w:r>
          </w:p>
          <w:p w:rsidR="00A94DC4" w:rsidRDefault="00A94DC4" w14:paraId="18E53644" wp14:textId="5137304F">
            <w:p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Manager, Nazrul Enterprise, Dhaka Bangladesh</w:t>
            </w:r>
          </w:p>
          <w:p w:rsidR="00A94DC4" w:rsidRDefault="00A94DC4" w14:paraId="0E007D12" wp14:textId="77777777">
            <w:pP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:rsidR="00A94DC4" w:rsidRDefault="00A94DC4" w14:paraId="20EF8A33" wp14:textId="57F141F6"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Monitored employee work to assess performance and identify knowledge </w:t>
            </w: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>gaps.</w:t>
            </w:r>
          </w:p>
          <w:p w:rsidR="32B1B815" w:rsidP="32B1B815" w:rsidRDefault="32B1B815" w14:paraId="3484392D" w14:textId="0D0846A1">
            <w:pPr>
              <w:pStyle w:val="Normal"/>
              <w:ind w:left="0"/>
              <w:rPr>
                <w:rFonts w:ascii="Times New Roman" w:hAnsi="Times New Roman" w:eastAsia="Andale Sans UI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0A94DC4" w:rsidRDefault="00A94DC4" w14:paraId="2C49DD6A" wp14:textId="498479B4"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>Coordinated efficient operations to effectively deliver proper services in line with quality standards and business objectives.</w:t>
            </w:r>
          </w:p>
          <w:p w:rsidR="32B1B815" w:rsidP="32B1B815" w:rsidRDefault="32B1B815" w14:paraId="120C84AE" w14:textId="089A119A">
            <w:pPr>
              <w:pStyle w:val="Normal"/>
              <w:ind w:left="0"/>
              <w:rPr>
                <w:rFonts w:ascii="Times New Roman" w:hAnsi="Times New Roman" w:eastAsia="Andale Sans UI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0A94DC4" w:rsidRDefault="00A94DC4" w14:paraId="01664091" wp14:textId="0A4AD212">
            <w:pPr>
              <w:numPr>
                <w:ilvl w:val="0"/>
                <w:numId w:val="1"/>
              </w:num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>Managed daily workloads by organizing effective schedules and delegating tasks.</w:t>
            </w:r>
          </w:p>
          <w:p w:rsidR="00A94DC4" w:rsidRDefault="00A94DC4" w14:paraId="02EB378F" wp14:textId="77777777">
            <w:pPr>
              <w:autoSpaceDE w:val="0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</w:p>
          <w:p w:rsidR="32B1B815" w:rsidP="32B1B815" w:rsidRDefault="32B1B815" w14:paraId="7537DAA1" w14:textId="62137F5C">
            <w:pPr>
              <w:numPr>
                <w:ilvl w:val="0"/>
                <w:numId w:val="2"/>
              </w:numPr>
              <w:rPr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>Met financial targets by establishing budgets and controlling expenses.</w:t>
            </w:r>
          </w:p>
          <w:p w:rsidR="32B1B815" w:rsidP="32B1B815" w:rsidRDefault="32B1B815" w14:paraId="2FB6538E" w14:textId="32BF6175">
            <w:pPr>
              <w:numPr>
                <w:ilvl w:val="0"/>
                <w:numId w:val="2"/>
              </w:numPr>
              <w:rPr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>Kept all paperwork current and compliant with internal standards and legal requirements.</w:t>
            </w:r>
          </w:p>
          <w:p w:rsidR="32B1B815" w:rsidP="32B1B815" w:rsidRDefault="32B1B815" w14:paraId="625F7C25" w14:textId="044BA83D">
            <w:pPr>
              <w:numPr>
                <w:ilvl w:val="0"/>
                <w:numId w:val="2"/>
              </w:numPr>
              <w:rPr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Covered daily business requirements with </w:t>
            </w:r>
          </w:p>
          <w:p w:rsidR="32B1B815" w:rsidP="32B1B815" w:rsidRDefault="32B1B815" w14:paraId="30DFFB65" w14:textId="0F4E2A96">
            <w:pPr>
              <w:ind w:left="0"/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B1B815" w:rsidR="32B1B815"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  well-organized schedule and properly delegated                      assignments. </w:t>
            </w:r>
          </w:p>
          <w:p w:rsidR="00A94DC4" w:rsidP="32B1B815" w:rsidRDefault="00A94DC4" w14:paraId="6D3F5990" wp14:textId="40E10A7C">
            <w:pPr>
              <w:autoSpaceDE w:val="0"/>
              <w:rPr>
                <w:rFonts w:ascii="Verdana" w:hAnsi="Verdana" w:eastAsia="AngsanaUPC" w:cs="Verdana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="00A94DC4" w:rsidRDefault="00A94DC4" w14:paraId="6A05A809" wp14:textId="77777777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xmlns:wp14="http://schemas.microsoft.com/office/word/2010/wordml" w:rsidR="00A94DC4" w:rsidTr="32B1B815" w14:paraId="5042A363" wp14:textId="77777777">
        <w:tc>
          <w:tcPr>
            <w:tcW w:w="2489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</w:tcBorders>
            <w:shd w:val="clear" w:color="auto" w:fill="auto"/>
            <w:tcMar/>
          </w:tcPr>
          <w:p w:rsidRPr="00671DC6" w:rsidR="00A94DC4" w:rsidRDefault="00A94DC4" w14:paraId="07DEE553" wp14:textId="77777777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EDUCATION</w:t>
            </w:r>
          </w:p>
          <w:p w:rsidR="00A94DC4" w:rsidRDefault="00A94DC4" w14:paraId="5A39BBE3" wp14:textId="77777777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  <w:right w:val="single" w:color="FFFFFF" w:themeColor="background1" w:sz="1" w:space="0"/>
            </w:tcBorders>
            <w:shd w:val="clear" w:color="auto" w:fill="auto"/>
            <w:tcMar/>
          </w:tcPr>
          <w:p w:rsidR="00A94DC4" w:rsidRDefault="00A94DC4" w14:paraId="6E1A9053" wp14:textId="627972ED">
            <w:pPr>
              <w:pStyle w:val="Zawartotabeli"/>
              <w:jc w:val="right"/>
              <w:rPr>
                <w:rFonts w:ascii="Verdana" w:hAnsi="Verdana" w:cs="Verdana"/>
                <w:b w:val="1"/>
                <w:bCs w:val="1"/>
                <w:sz w:val="22"/>
                <w:szCs w:val="22"/>
              </w:rPr>
            </w:pPr>
            <w:r w:rsidRPr="32B1B815" w:rsidR="32B1B815">
              <w:rPr>
                <w:rFonts w:ascii="Verdana" w:hAnsi="Verdana" w:cs="Verdana"/>
                <w:sz w:val="22"/>
                <w:szCs w:val="22"/>
              </w:rPr>
              <w:t xml:space="preserve"> May 2011</w:t>
            </w:r>
          </w:p>
          <w:p w:rsidR="00A94DC4" w:rsidRDefault="00A94DC4" w14:paraId="46347717" wp14:textId="0111AD5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32B1B815" w:rsidR="32B1B815">
              <w:rPr>
                <w:rFonts w:ascii="Verdana" w:hAnsi="Verdana" w:cs="Verdana"/>
                <w:b w:val="1"/>
                <w:bCs w:val="1"/>
                <w:sz w:val="22"/>
                <w:szCs w:val="22"/>
              </w:rPr>
              <w:t>Secondary School Certificate,</w:t>
            </w:r>
            <w:r w:rsidRPr="32B1B815" w:rsidR="32B1B815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proofErr w:type="spellStart"/>
            <w:r w:rsidRPr="32B1B815" w:rsidR="32B1B815">
              <w:rPr>
                <w:rFonts w:ascii="Verdana" w:hAnsi="Verdana" w:cs="Verdana"/>
                <w:sz w:val="22"/>
                <w:szCs w:val="22"/>
              </w:rPr>
              <w:t>Motijheel</w:t>
            </w:r>
            <w:proofErr w:type="spellEnd"/>
            <w:r w:rsidRPr="32B1B815" w:rsidR="32B1B815">
              <w:rPr>
                <w:rFonts w:ascii="Verdana" w:hAnsi="Verdana" w:cs="Verdana"/>
                <w:sz w:val="22"/>
                <w:szCs w:val="22"/>
              </w:rPr>
              <w:t xml:space="preserve"> Model School of Dhaka</w:t>
            </w:r>
          </w:p>
          <w:p w:rsidR="32B1B815" w:rsidP="32B1B815" w:rsidRDefault="32B1B815" w14:paraId="3BB320CC" w14:textId="2C6E635A">
            <w:pPr>
              <w:pStyle w:val="Zawartotabeli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Times New Roman" w:hAnsi="Times New Roman" w:eastAsia="Andale Sans UI" w:cs="Times New Roman"/>
                <w:sz w:val="24"/>
                <w:szCs w:val="24"/>
              </w:rPr>
            </w:pPr>
            <w:r w:rsidRPr="32B1B815" w:rsidR="32B1B815">
              <w:rPr>
                <w:rFonts w:ascii="Verdana" w:hAnsi="Verdana" w:cs="Verdana"/>
                <w:sz w:val="22"/>
                <w:szCs w:val="22"/>
              </w:rPr>
              <w:t>May 2014</w:t>
            </w:r>
          </w:p>
          <w:p w:rsidR="00A94DC4" w:rsidRDefault="00A94DC4" w14:paraId="0502E346" wp14:textId="061A9B3E">
            <w:pPr>
              <w:pStyle w:val="Zawartotabeli"/>
            </w:pPr>
            <w:r w:rsidRPr="32B1B815" w:rsidR="32B1B815">
              <w:rPr>
                <w:rFonts w:ascii="Verdana" w:hAnsi="Verdana" w:cs="Verdana"/>
                <w:b w:val="1"/>
                <w:bCs w:val="1"/>
                <w:sz w:val="22"/>
                <w:szCs w:val="22"/>
              </w:rPr>
              <w:t>Higher Secondary Certificate</w:t>
            </w:r>
            <w:r w:rsidRPr="32B1B815" w:rsidR="32B1B815">
              <w:rPr>
                <w:rFonts w:ascii="Verdana" w:hAnsi="Verdana" w:cs="Verdana"/>
                <w:sz w:val="22"/>
                <w:szCs w:val="22"/>
              </w:rPr>
              <w:t>, Imperial College of Dhaka</w:t>
            </w:r>
          </w:p>
        </w:tc>
      </w:tr>
    </w:tbl>
    <w:p xmlns:wp14="http://schemas.microsoft.com/office/word/2010/wordml" w:rsidR="00A94DC4" w:rsidRDefault="00A94DC4" w14:paraId="41C8F396" wp14:textId="77777777">
      <w:pPr>
        <w:rPr>
          <w:rFonts w:ascii="Verdana" w:hAnsi="Verdana" w:cs="Verdana"/>
          <w:sz w:val="4"/>
          <w:szCs w:val="4"/>
        </w:rPr>
      </w:pPr>
    </w:p>
    <w:p xmlns:wp14="http://schemas.microsoft.com/office/word/2010/wordml" w:rsidR="00A94DC4" w:rsidRDefault="00A94DC4" w14:paraId="72A3D3EC" wp14:textId="77777777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xmlns:wp14="http://schemas.microsoft.com/office/word/2010/wordml" w:rsidR="00A94DC4" w:rsidTr="32B1B815" w14:paraId="13A28B96" wp14:textId="77777777">
        <w:tc>
          <w:tcPr>
            <w:tcW w:w="2489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</w:tcBorders>
            <w:shd w:val="clear" w:color="auto" w:fill="auto"/>
            <w:tcMar/>
          </w:tcPr>
          <w:p w:rsidRPr="00671DC6" w:rsidR="00A94DC4" w:rsidRDefault="00A94DC4" w14:paraId="51CCB938" wp14:textId="77777777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ADDITIONAL</w:t>
            </w:r>
          </w:p>
          <w:p w:rsidR="00A94DC4" w:rsidRDefault="00A94DC4" w14:paraId="580AAC4C" wp14:textId="77777777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color="FFFFFF" w:themeColor="background1" w:sz="1" w:space="0"/>
              <w:left w:val="single" w:color="FFFFFF" w:themeColor="background1" w:sz="1" w:space="0"/>
              <w:bottom w:val="single" w:color="FFFFFF" w:themeColor="background1" w:sz="1" w:space="0"/>
              <w:right w:val="single" w:color="FFFFFF" w:themeColor="background1" w:sz="1" w:space="0"/>
            </w:tcBorders>
            <w:shd w:val="clear" w:color="auto" w:fill="auto"/>
            <w:tcMar/>
          </w:tcPr>
          <w:p w:rsidR="00A94DC4" w:rsidP="32B1B815" w:rsidRDefault="00A94DC4" w14:paraId="02EA990B" wp14:textId="50A2CD6A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32B1B815" w:rsidR="32B1B815">
              <w:rPr>
                <w:rFonts w:ascii="Verdana" w:hAnsi="Verdana" w:cs="Verdana"/>
                <w:sz w:val="22"/>
                <w:szCs w:val="22"/>
              </w:rPr>
              <w:t>Computer skills, Leadership experience, Communication skills, Time management, Creativity, Work ethic, Problem-solving abilities, Creativity, Organizational know-how.</w:t>
            </w:r>
          </w:p>
        </w:tc>
      </w:tr>
    </w:tbl>
    <w:p xmlns:wp14="http://schemas.microsoft.com/office/word/2010/wordml" w:rsidR="00A94DC4" w:rsidRDefault="00A94DC4" w14:paraId="0D0B940D" wp14:textId="77777777">
      <w:pPr>
        <w:pStyle w:val="Liniapozioma"/>
        <w:spacing w:before="283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xmlns:wp14="http://schemas.microsoft.com/office/word/2010/wordml" w:rsidR="00A94DC4" w14:paraId="09E656D0" wp14:textId="77777777">
        <w:tc>
          <w:tcPr>
            <w:tcW w:w="2489" w:type="dxa"/>
            <w:tcBorders>
              <w:top w:val="single" w:color="FFFFFF" w:sz="1" w:space="0"/>
              <w:left w:val="single" w:color="FFFFFF" w:sz="1" w:space="0"/>
              <w:bottom w:val="single" w:color="FFFFFF" w:sz="1" w:space="0"/>
            </w:tcBorders>
            <w:shd w:val="clear" w:color="auto" w:fill="auto"/>
          </w:tcPr>
          <w:p w:rsidRPr="00671DC6" w:rsidR="00A94DC4" w:rsidRDefault="00A94DC4" w14:paraId="56462395" wp14:textId="77777777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REFERENCES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color="FFFFFF" w:sz="1" w:space="0"/>
              <w:left w:val="single" w:color="FFFFFF" w:sz="1" w:space="0"/>
              <w:bottom w:val="single" w:color="FFFFFF" w:sz="1" w:space="0"/>
              <w:right w:val="single" w:color="FFFFFF" w:sz="1" w:space="0"/>
            </w:tcBorders>
            <w:shd w:val="clear" w:color="auto" w:fill="auto"/>
          </w:tcPr>
          <w:p w:rsidR="00A94DC4" w:rsidRDefault="00A94DC4" w14:paraId="6F1E74DB" wp14:textId="77777777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 xmlns:wp14="http://schemas.microsoft.com/office/word/2010/wordml" w:rsidR="00A94DC4" w:rsidRDefault="00A94DC4" w14:paraId="0E27B00A" wp14:textId="77777777"/>
    <w:sectPr w:rsidR="00A94DC4">
      <w:pgSz w:w="11906" w:h="16838" w:orient="portrait"/>
      <w:pgMar w:top="621" w:right="621" w:bottom="621" w:left="621" w:header="720" w:footer="720" w:gutter="0"/>
      <w:pgBorders>
        <w:top w:val="single" w:color="000000" w:sz="1" w:space="31"/>
        <w:left w:val="single" w:color="000000" w:sz="1" w:space="31"/>
        <w:bottom w:val="single" w:color="000000" w:sz="1" w:space="31"/>
        <w:right w:val="single" w:color="000000" w:sz="1" w:space="31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C6"/>
    <w:rsid w:val="00671DC6"/>
    <w:rsid w:val="006864B3"/>
    <w:rsid w:val="00A94DC4"/>
    <w:rsid w:val="32B1B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C94D013"/>
  <w15:chartTrackingRefBased/>
  <w15:docId w15:val="{A29756B6-3FFF-42E7-9379-69E0E86B70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OpenSymbol"/>
    </w:rPr>
  </w:style>
  <w:style w:type="character" w:styleId="WW8Num1z1" w:customStyle="1">
    <w:name w:val="WW8Num1z1"/>
    <w:rPr>
      <w:rFonts w:ascii="OpenSymbol" w:hAnsi="OpenSymbol" w:cs="OpenSymbol"/>
    </w:rPr>
  </w:style>
  <w:style w:type="character" w:styleId="WW8Num2z0" w:customStyle="1">
    <w:name w:val="WW8Num2z0"/>
    <w:rPr>
      <w:rFonts w:ascii="Symbol" w:hAnsi="Symbol" w:cs="Open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Hyperlink">
    <w:name w:val="Hyperlink"/>
    <w:rPr>
      <w:color w:val="000080"/>
      <w:u w:val="single"/>
      <w:lang/>
    </w:rPr>
  </w:style>
  <w:style w:type="character" w:styleId="RTFNum21" w:customStyle="1">
    <w:name w:val="RTF_Num 2 1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2" w:customStyle="1">
    <w:name w:val="RTF_Num 2 2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3" w:customStyle="1">
    <w:name w:val="RTF_Num 2 3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4" w:customStyle="1">
    <w:name w:val="RTF_Num 2 4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5" w:customStyle="1">
    <w:name w:val="RTF_Num 2 5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6" w:customStyle="1">
    <w:name w:val="RTF_Num 2 6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7" w:customStyle="1">
    <w:name w:val="RTF_Num 2 7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8" w:customStyle="1">
    <w:name w:val="RTF_Num 2 8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RTFNum29" w:customStyle="1">
    <w:name w:val="RTF_Num 2 9"/>
    <w:rPr>
      <w:rFonts w:ascii="AngsanaUPC" w:hAnsi="AngsanaUPC" w:eastAsia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styleId="DefaultParagraphFont1" w:customStyle="1">
    <w:name w:val="Default Paragraph Font1"/>
  </w:style>
  <w:style w:type="character" w:styleId="Symbolewypunktowania" w:customStyle="1">
    <w:name w:val="Symbole wypunktowania"/>
    <w:rPr>
      <w:rFonts w:ascii="OpenSymbol" w:hAnsi="OpenSymbol" w:eastAsia="OpenSymbol" w:cs="OpenSymbol"/>
    </w:rPr>
  </w:style>
  <w:style w:type="paragraph" w:styleId="Nagwek1" w:customStyle="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Podpis1" w:customStyle="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"/>
    <w:pPr>
      <w:suppressLineNumbers/>
    </w:pPr>
    <w:rPr>
      <w:rFonts w:cs="Tahoma"/>
    </w:rPr>
  </w:style>
  <w:style w:type="paragraph" w:styleId="Liniapozioma" w:customStyle="1">
    <w:name w:val="Linia pozioma"/>
    <w:basedOn w:val="Normal"/>
    <w:next w:val="BodyText"/>
    <w:pPr>
      <w:suppressLineNumbers/>
      <w:pBdr>
        <w:bottom w:val="single" w:color="808080" w:sz="1" w:space="0"/>
      </w:pBdr>
      <w:spacing w:after="283"/>
    </w:pPr>
    <w:rPr>
      <w:sz w:val="12"/>
      <w:szCs w:val="12"/>
    </w:rPr>
  </w:style>
  <w:style w:type="paragraph" w:styleId="Zawartotabeli" w:customStyle="1">
    <w:name w:val="Zawartość tabeli"/>
    <w:basedOn w:val="Normal"/>
    <w:pPr>
      <w:suppressLineNumbers/>
    </w:pPr>
  </w:style>
  <w:style w:type="paragraph" w:styleId="Nagwektabeli" w:customStyle="1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Turbo</dc:creator>
  <keywords/>
  <lastModifiedBy>MUAH AHM</lastModifiedBy>
  <revision>4</revision>
  <lastPrinted>2020-04-05T03:16:00.0000000Z</lastPrinted>
  <dcterms:created xsi:type="dcterms:W3CDTF">2021-07-02T15:51:00.0000000Z</dcterms:created>
  <dcterms:modified xsi:type="dcterms:W3CDTF">2021-07-02T16:29:07.6229459Z</dcterms:modified>
</coreProperties>
</file>