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720" w:lineRule="auto"/>
        <w:jc w:val="center"/>
        <w:rPr>
          <w:rFonts w:hint="eastAsia" w:asciiTheme="minorEastAsia" w:hAnsiTheme="minorEastAsia" w:eastAsiaTheme="minorEastAsia"/>
          <w:sz w:val="72"/>
          <w:szCs w:val="72"/>
        </w:rPr>
      </w:pPr>
    </w:p>
    <w:p>
      <w:pPr>
        <w:spacing w:line="720" w:lineRule="auto"/>
        <w:jc w:val="center"/>
        <w:rPr>
          <w:rFonts w:hint="eastAsia" w:asciiTheme="minorEastAsia" w:hAnsiTheme="minorEastAsia" w:eastAsiaTheme="minorEastAsia"/>
          <w:sz w:val="72"/>
          <w:szCs w:val="72"/>
        </w:rPr>
      </w:pPr>
    </w:p>
    <w:p>
      <w:pPr>
        <w:spacing w:line="720" w:lineRule="auto"/>
        <w:jc w:val="center"/>
        <w:rPr>
          <w:rFonts w:hint="eastAsia" w:asciiTheme="minorEastAsia" w:hAnsiTheme="minorEastAsia" w:eastAsiaTheme="minorEastAsia"/>
          <w:sz w:val="72"/>
          <w:szCs w:val="72"/>
          <w:lang w:eastAsia="zh-CN"/>
        </w:rPr>
      </w:pPr>
      <w:r>
        <w:rPr>
          <w:rFonts w:hint="eastAsia" w:asciiTheme="minorEastAsia" w:hAnsiTheme="minorEastAsia" w:eastAsiaTheme="minorEastAsia"/>
          <w:sz w:val="72"/>
          <w:szCs w:val="72"/>
          <w:lang w:eastAsia="zh-CN"/>
        </w:rPr>
        <w:drawing>
          <wp:inline distT="0" distB="0" distL="114300" distR="114300">
            <wp:extent cx="5037455" cy="3871595"/>
            <wp:effectExtent l="0" t="0" r="10795" b="14605"/>
            <wp:docPr id="7" name="图片 7" descr="cb9981b0470e73346358d157f26f9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b9981b0470e73346358d157f26f9f5"/>
                    <pic:cNvPicPr>
                      <a:picLocks noChangeAspect="1"/>
                    </pic:cNvPicPr>
                  </pic:nvPicPr>
                  <pic:blipFill>
                    <a:blip r:embed="rId4"/>
                    <a:stretch>
                      <a:fillRect/>
                    </a:stretch>
                  </pic:blipFill>
                  <pic:spPr>
                    <a:xfrm>
                      <a:off x="0" y="0"/>
                      <a:ext cx="5037455" cy="3871595"/>
                    </a:xfrm>
                    <a:prstGeom prst="rect">
                      <a:avLst/>
                    </a:prstGeom>
                  </pic:spPr>
                </pic:pic>
              </a:graphicData>
            </a:graphic>
          </wp:inline>
        </w:drawing>
      </w:r>
      <w:r>
        <w:rPr>
          <w:rFonts w:hint="eastAsia" w:asciiTheme="minorEastAsia" w:hAnsiTheme="minorEastAsia" w:eastAsiaTheme="minorEastAsia"/>
          <w:sz w:val="72"/>
          <w:szCs w:val="72"/>
          <w:lang w:eastAsia="zh-CN"/>
        </w:rPr>
        <w:drawing>
          <wp:inline distT="0" distB="0" distL="114300" distR="114300">
            <wp:extent cx="2647315" cy="1476375"/>
            <wp:effectExtent l="0" t="0" r="635" b="9525"/>
            <wp:docPr id="8" name="图片 8" descr="16ac4b97435599490e13c0069bb1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ac4b97435599490e13c0069bb1a12"/>
                    <pic:cNvPicPr>
                      <a:picLocks noChangeAspect="1"/>
                    </pic:cNvPicPr>
                  </pic:nvPicPr>
                  <pic:blipFill>
                    <a:blip r:embed="rId5"/>
                    <a:stretch>
                      <a:fillRect/>
                    </a:stretch>
                  </pic:blipFill>
                  <pic:spPr>
                    <a:xfrm>
                      <a:off x="0" y="0"/>
                      <a:ext cx="2647315" cy="1476375"/>
                    </a:xfrm>
                    <a:prstGeom prst="rect">
                      <a:avLst/>
                    </a:prstGeom>
                  </pic:spPr>
                </pic:pic>
              </a:graphicData>
            </a:graphic>
          </wp:inline>
        </w:drawing>
      </w:r>
    </w:p>
    <w:p>
      <w:pPr>
        <w:pStyle w:val="2"/>
        <w:rPr>
          <w:rFonts w:hint="eastAsia" w:asciiTheme="minorEastAsia" w:hAnsiTheme="minorEastAsia" w:eastAsiaTheme="minorEastAsia"/>
          <w:sz w:val="72"/>
          <w:szCs w:val="72"/>
          <w:lang w:eastAsia="zh-CN"/>
        </w:rPr>
      </w:pPr>
    </w:p>
    <w:p>
      <w:pPr>
        <w:pStyle w:val="2"/>
        <w:rPr>
          <w:rFonts w:hint="eastAsia" w:asciiTheme="minorEastAsia" w:hAnsiTheme="minorEastAsia" w:eastAsiaTheme="minorEastAsia"/>
          <w:sz w:val="72"/>
          <w:szCs w:val="72"/>
          <w:lang w:eastAsia="zh-CN"/>
        </w:rPr>
      </w:pPr>
    </w:p>
    <w:p>
      <w:pPr>
        <w:pStyle w:val="2"/>
        <w:rPr>
          <w:rFonts w:hint="eastAsia" w:asciiTheme="minorEastAsia" w:hAnsiTheme="minorEastAsia" w:eastAsiaTheme="minorEastAsia"/>
          <w:sz w:val="72"/>
          <w:szCs w:val="72"/>
          <w:lang w:eastAsia="zh-CN"/>
        </w:rPr>
      </w:pPr>
    </w:p>
    <w:p>
      <w:pPr>
        <w:spacing w:line="720" w:lineRule="auto"/>
        <w:jc w:val="center"/>
        <w:rPr>
          <w:rFonts w:hint="eastAsia" w:asciiTheme="minorEastAsia" w:hAnsiTheme="minorEastAsia" w:eastAsiaTheme="minorEastAsia"/>
          <w:sz w:val="72"/>
          <w:szCs w:val="72"/>
        </w:rPr>
      </w:pPr>
    </w:p>
    <w:p>
      <w:pPr>
        <w:spacing w:line="720" w:lineRule="auto"/>
        <w:jc w:val="center"/>
        <w:rPr>
          <w:rFonts w:asciiTheme="minorEastAsia" w:hAnsiTheme="minorEastAsia" w:eastAsiaTheme="minorEastAsia"/>
          <w:sz w:val="72"/>
          <w:szCs w:val="72"/>
        </w:rPr>
      </w:pPr>
      <w:r>
        <w:rPr>
          <w:rFonts w:hint="eastAsia" w:asciiTheme="minorEastAsia" w:hAnsiTheme="minorEastAsia" w:eastAsiaTheme="minorEastAsia"/>
          <w:sz w:val="72"/>
          <w:szCs w:val="72"/>
        </w:rPr>
        <w:t>项</w:t>
      </w:r>
    </w:p>
    <w:p>
      <w:pPr>
        <w:spacing w:line="720" w:lineRule="auto"/>
        <w:jc w:val="center"/>
        <w:rPr>
          <w:rFonts w:asciiTheme="minorEastAsia" w:hAnsiTheme="minorEastAsia" w:eastAsiaTheme="minorEastAsia"/>
          <w:sz w:val="72"/>
          <w:szCs w:val="72"/>
        </w:rPr>
      </w:pPr>
      <w:r>
        <w:rPr>
          <w:rFonts w:hint="eastAsia" w:asciiTheme="minorEastAsia" w:hAnsiTheme="minorEastAsia" w:eastAsiaTheme="minorEastAsia"/>
          <w:sz w:val="72"/>
          <w:szCs w:val="72"/>
        </w:rPr>
        <w:t>目</w:t>
      </w:r>
    </w:p>
    <w:p>
      <w:pPr>
        <w:spacing w:line="720" w:lineRule="auto"/>
        <w:jc w:val="center"/>
        <w:rPr>
          <w:rFonts w:asciiTheme="minorEastAsia" w:hAnsiTheme="minorEastAsia" w:eastAsiaTheme="minorEastAsia"/>
          <w:sz w:val="72"/>
          <w:szCs w:val="72"/>
        </w:rPr>
      </w:pPr>
      <w:r>
        <w:rPr>
          <w:rFonts w:hint="eastAsia" w:asciiTheme="minorEastAsia" w:hAnsiTheme="minorEastAsia" w:eastAsiaTheme="minorEastAsia"/>
          <w:sz w:val="72"/>
          <w:szCs w:val="72"/>
        </w:rPr>
        <w:t>计</w:t>
      </w:r>
    </w:p>
    <w:p>
      <w:pPr>
        <w:spacing w:line="720" w:lineRule="auto"/>
        <w:jc w:val="center"/>
        <w:rPr>
          <w:rFonts w:asciiTheme="minorEastAsia" w:hAnsiTheme="minorEastAsia" w:eastAsiaTheme="minorEastAsia"/>
          <w:sz w:val="72"/>
          <w:szCs w:val="72"/>
        </w:rPr>
      </w:pPr>
      <w:r>
        <w:rPr>
          <w:rFonts w:hint="eastAsia" w:asciiTheme="minorEastAsia" w:hAnsiTheme="minorEastAsia" w:eastAsiaTheme="minorEastAsia"/>
          <w:sz w:val="72"/>
          <w:szCs w:val="72"/>
        </w:rPr>
        <w:t>划</w:t>
      </w:r>
    </w:p>
    <w:p>
      <w:pPr>
        <w:spacing w:line="720" w:lineRule="auto"/>
        <w:jc w:val="center"/>
        <w:rPr>
          <w:rFonts w:asciiTheme="minorEastAsia" w:hAnsiTheme="minorEastAsia" w:eastAsiaTheme="minorEastAsia"/>
          <w:sz w:val="72"/>
          <w:szCs w:val="72"/>
        </w:rPr>
      </w:pPr>
      <w:r>
        <w:rPr>
          <w:rFonts w:hint="eastAsia" w:asciiTheme="minorEastAsia" w:hAnsiTheme="minorEastAsia" w:eastAsiaTheme="minorEastAsia"/>
          <w:sz w:val="72"/>
          <w:szCs w:val="72"/>
        </w:rPr>
        <w:t>书</w:t>
      </w:r>
    </w:p>
    <w:p>
      <w:pPr>
        <w:jc w:val="left"/>
        <w:rPr>
          <w:rFonts w:hint="eastAsia" w:asciiTheme="minorEastAsia" w:hAnsiTheme="minorEastAsia" w:eastAsiaTheme="minorEastAsia"/>
          <w:sz w:val="28"/>
          <w:szCs w:val="28"/>
        </w:rPr>
      </w:pPr>
    </w:p>
    <w:p>
      <w:pPr>
        <w:jc w:val="left"/>
        <w:rPr>
          <w:rFonts w:hint="eastAsia" w:asciiTheme="minorEastAsia" w:hAnsiTheme="minorEastAsia" w:eastAsiaTheme="minorEastAsia"/>
          <w:sz w:val="28"/>
          <w:szCs w:val="28"/>
        </w:rPr>
      </w:pPr>
    </w:p>
    <w:p>
      <w:pPr>
        <w:jc w:val="left"/>
        <w:rPr>
          <w:rFonts w:hint="eastAsia" w:asciiTheme="minorEastAsia" w:hAnsiTheme="minorEastAsia" w:eastAsiaTheme="minorEastAsia"/>
          <w:sz w:val="28"/>
          <w:szCs w:val="28"/>
        </w:rPr>
      </w:pP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项目名称：食品</w:t>
      </w:r>
      <w:r>
        <w:rPr>
          <w:rFonts w:hint="default" w:asciiTheme="minorEastAsia" w:hAnsiTheme="minorEastAsia" w:eastAsiaTheme="minorEastAsia"/>
          <w:sz w:val="28"/>
          <w:szCs w:val="28"/>
          <w:lang w:val="en-US" w:eastAsia="zh-CN"/>
        </w:rPr>
        <w:t>”</w:t>
      </w:r>
      <w:r>
        <w:rPr>
          <w:rFonts w:hint="eastAsia" w:asciiTheme="minorEastAsia" w:hAnsiTheme="minorEastAsia" w:eastAsiaTheme="minorEastAsia"/>
          <w:sz w:val="28"/>
          <w:szCs w:val="28"/>
        </w:rPr>
        <w:t>氨</w:t>
      </w:r>
      <w:r>
        <w:rPr>
          <w:rFonts w:hint="default" w:asciiTheme="minorEastAsia" w:hAnsiTheme="minorEastAsia" w:eastAsiaTheme="minorEastAsia"/>
          <w:sz w:val="28"/>
          <w:szCs w:val="28"/>
          <w:lang w:val="en-US" w:eastAsia="zh-CN"/>
        </w:rPr>
        <w:t>”</w:t>
      </w:r>
      <w:r>
        <w:rPr>
          <w:rFonts w:hint="eastAsia" w:asciiTheme="minorEastAsia" w:hAnsiTheme="minorEastAsia" w:eastAsiaTheme="minorEastAsia"/>
          <w:sz w:val="28"/>
          <w:szCs w:val="28"/>
        </w:rPr>
        <w:t>全-分布式技术的智能气味感知控制先行者</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项目类型：创意组</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学校名称：南昌理工学院</w:t>
      </w:r>
    </w:p>
    <w:p>
      <w:pPr>
        <w:jc w:val="left"/>
        <w:rPr>
          <w:rFonts w:hint="eastAsia" w:asciiTheme="minorEastAsia" w:hAnsiTheme="minorEastAsia" w:eastAsiaTheme="minorEastAsia"/>
          <w:sz w:val="28"/>
          <w:szCs w:val="28"/>
          <w:lang w:val="en-US" w:eastAsia="zh-CN"/>
        </w:rPr>
      </w:pPr>
      <w:r>
        <w:rPr>
          <w:rFonts w:hint="eastAsia" w:asciiTheme="minorEastAsia" w:hAnsiTheme="minorEastAsia" w:eastAsiaTheme="minorEastAsia"/>
          <w:sz w:val="28"/>
          <w:szCs w:val="28"/>
        </w:rPr>
        <w:t>指导教师：</w:t>
      </w:r>
      <w:r>
        <w:rPr>
          <w:rFonts w:hint="eastAsia" w:asciiTheme="minorEastAsia" w:hAnsiTheme="minorEastAsia" w:eastAsiaTheme="minorEastAsia"/>
          <w:sz w:val="28"/>
          <w:szCs w:val="28"/>
          <w:lang w:eastAsia="zh-CN"/>
        </w:rPr>
        <w:t>姚俊</w:t>
      </w:r>
      <w:r>
        <w:rPr>
          <w:rFonts w:hint="eastAsia" w:asciiTheme="minorEastAsia" w:hAnsiTheme="minorEastAsia" w:eastAsiaTheme="minorEastAsia"/>
          <w:sz w:val="28"/>
          <w:szCs w:val="28"/>
          <w:lang w:val="en-US" w:eastAsia="zh-CN"/>
        </w:rPr>
        <w:t xml:space="preserve"> 赵洪坡</w:t>
      </w:r>
    </w:p>
    <w:p>
      <w:pPr>
        <w:jc w:val="left"/>
        <w:rPr>
          <w:rFonts w:hint="eastAsia" w:asciiTheme="minorEastAsia" w:hAnsiTheme="minorEastAsia" w:eastAsiaTheme="minorEastAsia"/>
          <w:sz w:val="28"/>
          <w:szCs w:val="28"/>
          <w:lang w:eastAsia="zh-CN"/>
        </w:rPr>
      </w:pPr>
      <w:r>
        <w:rPr>
          <w:rFonts w:hint="eastAsia" w:asciiTheme="minorEastAsia" w:hAnsiTheme="minorEastAsia" w:eastAsiaTheme="minorEastAsia"/>
          <w:sz w:val="28"/>
          <w:szCs w:val="28"/>
        </w:rPr>
        <w:t>项目负责人：</w:t>
      </w:r>
      <w:r>
        <w:rPr>
          <w:rFonts w:hint="eastAsia" w:asciiTheme="minorEastAsia" w:hAnsiTheme="minorEastAsia" w:eastAsiaTheme="minorEastAsia"/>
          <w:sz w:val="28"/>
          <w:szCs w:val="28"/>
          <w:lang w:eastAsia="zh-CN"/>
        </w:rPr>
        <w:t>刘子霖</w:t>
      </w:r>
    </w:p>
    <w:p>
      <w:pPr>
        <w:jc w:val="left"/>
        <w:rPr>
          <w:rFonts w:hint="eastAsia" w:ascii="宋体" w:hAnsi="宋体" w:eastAsia="宋体" w:cs="宋体"/>
          <w:sz w:val="24"/>
          <w:szCs w:val="24"/>
          <w:lang w:eastAsia="zh-CN"/>
        </w:rPr>
      </w:pPr>
      <w:r>
        <w:rPr>
          <w:rFonts w:hint="eastAsia" w:asciiTheme="minorEastAsia" w:hAnsiTheme="minorEastAsia" w:eastAsiaTheme="minorEastAsia"/>
          <w:sz w:val="28"/>
          <w:szCs w:val="28"/>
        </w:rPr>
        <w:t>项目成员：</w:t>
      </w:r>
      <w:r>
        <w:rPr>
          <w:rFonts w:hint="eastAsia" w:ascii="宋体" w:hAnsi="宋体" w:eastAsia="宋体" w:cs="宋体"/>
          <w:sz w:val="24"/>
          <w:szCs w:val="24"/>
        </w:rPr>
        <w:t>纪晓龙、李文强、申美玉 、林松、谢永康、黎毅诚、</w:t>
      </w:r>
      <w:r>
        <w:rPr>
          <w:rFonts w:hint="eastAsia" w:ascii="宋体" w:hAnsi="宋体" w:eastAsia="宋体" w:cs="宋体"/>
          <w:sz w:val="24"/>
          <w:szCs w:val="24"/>
          <w:lang w:eastAsia="zh-CN"/>
        </w:rPr>
        <w:t>肖林建</w:t>
      </w:r>
    </w:p>
    <w:p>
      <w:pPr>
        <w:jc w:val="left"/>
        <w:rPr>
          <w:rFonts w:asciiTheme="minorEastAsia" w:hAnsiTheme="minorEastAsia" w:eastAsiaTheme="minorEastAsia"/>
          <w:sz w:val="28"/>
          <w:szCs w:val="28"/>
          <w:lang w:val="en-US"/>
        </w:rPr>
      </w:pPr>
      <w:r>
        <w:rPr>
          <w:rFonts w:hint="eastAsia" w:asciiTheme="minorEastAsia" w:hAnsiTheme="minorEastAsia" w:eastAsiaTheme="minorEastAsia"/>
          <w:sz w:val="28"/>
          <w:szCs w:val="28"/>
        </w:rPr>
        <w:t>联系方式：</w:t>
      </w:r>
      <w:r>
        <w:rPr>
          <w:rFonts w:hint="eastAsia" w:asciiTheme="minorEastAsia" w:hAnsiTheme="minorEastAsia" w:eastAsiaTheme="minorEastAsia"/>
          <w:sz w:val="28"/>
          <w:szCs w:val="28"/>
          <w:lang w:val="en-US" w:eastAsia="zh-CN"/>
        </w:rPr>
        <w:t>19379147606</w:t>
      </w:r>
    </w:p>
    <w:p>
      <w:pPr>
        <w:jc w:val="left"/>
        <w:rPr>
          <w:rFonts w:asciiTheme="minorEastAsia" w:hAnsiTheme="minorEastAsia" w:eastAsiaTheme="minorEastAsia"/>
          <w:sz w:val="28"/>
          <w:szCs w:val="28"/>
        </w:rPr>
      </w:pPr>
      <w:r>
        <w:rPr>
          <w:rFonts w:asciiTheme="minorEastAsia" w:hAnsiTheme="minorEastAsia" w:eastAsiaTheme="minorEastAsia"/>
          <w:sz w:val="28"/>
          <w:szCs w:val="28"/>
        </w:rPr>
        <w:t>申报日期：</w:t>
      </w:r>
      <w:r>
        <w:rPr>
          <w:rFonts w:hint="eastAsia" w:asciiTheme="minorEastAsia" w:hAnsiTheme="minorEastAsia" w:eastAsiaTheme="minorEastAsia"/>
          <w:sz w:val="28"/>
          <w:szCs w:val="28"/>
        </w:rPr>
        <w:t>2</w:t>
      </w:r>
      <w:r>
        <w:rPr>
          <w:rFonts w:asciiTheme="minorEastAsia" w:hAnsiTheme="minorEastAsia" w:eastAsiaTheme="minorEastAsia"/>
          <w:sz w:val="28"/>
          <w:szCs w:val="28"/>
        </w:rPr>
        <w:t>02</w:t>
      </w:r>
      <w:r>
        <w:rPr>
          <w:rFonts w:hint="eastAsia" w:asciiTheme="minorEastAsia" w:hAnsiTheme="minorEastAsia" w:eastAsiaTheme="minorEastAsia"/>
          <w:sz w:val="28"/>
          <w:szCs w:val="28"/>
          <w:lang w:val="en-US" w:eastAsia="zh-CN"/>
        </w:rPr>
        <w:t>3</w:t>
      </w:r>
      <w:r>
        <w:rPr>
          <w:rFonts w:asciiTheme="minorEastAsia" w:hAnsiTheme="minorEastAsia" w:eastAsiaTheme="minorEastAsia"/>
          <w:sz w:val="28"/>
          <w:szCs w:val="28"/>
        </w:rPr>
        <w:t>年</w:t>
      </w:r>
      <w:r>
        <w:rPr>
          <w:rFonts w:hint="eastAsia" w:asciiTheme="minorEastAsia" w:hAnsiTheme="minorEastAsia" w:eastAsiaTheme="minorEastAsia"/>
          <w:sz w:val="28"/>
          <w:szCs w:val="28"/>
          <w:lang w:val="en-US" w:eastAsia="zh-CN"/>
        </w:rPr>
        <w:t>7</w:t>
      </w:r>
      <w:r>
        <w:rPr>
          <w:rFonts w:asciiTheme="minorEastAsia" w:hAnsiTheme="minorEastAsia" w:eastAsiaTheme="minorEastAsia"/>
          <w:sz w:val="28"/>
          <w:szCs w:val="28"/>
        </w:rPr>
        <w:t>月</w:t>
      </w:r>
    </w:p>
    <w:p>
      <w:pPr>
        <w:pStyle w:val="2"/>
        <w:rPr>
          <w:rFonts w:asciiTheme="minorEastAsia" w:hAnsiTheme="minorEastAsia" w:eastAsiaTheme="minorEastAsia"/>
          <w:sz w:val="28"/>
          <w:szCs w:val="28"/>
        </w:rPr>
      </w:pPr>
    </w:p>
    <w:p>
      <w:pPr>
        <w:pStyle w:val="2"/>
        <w:rPr>
          <w:rFonts w:asciiTheme="minorEastAsia" w:hAnsiTheme="minorEastAsia" w:eastAsiaTheme="minorEastAsia"/>
          <w:sz w:val="28"/>
          <w:szCs w:val="28"/>
        </w:rPr>
      </w:pPr>
    </w:p>
    <w:p>
      <w:pPr>
        <w:jc w:val="center"/>
        <w:rPr>
          <w:rFonts w:asciiTheme="minorEastAsia" w:hAnsiTheme="minorEastAsia" w:eastAsiaTheme="minorEastAsia"/>
          <w:sz w:val="48"/>
          <w:szCs w:val="48"/>
        </w:rPr>
      </w:pPr>
      <w:r>
        <w:rPr>
          <w:rFonts w:hint="eastAsia" w:asciiTheme="minorEastAsia" w:hAnsiTheme="minorEastAsia" w:eastAsiaTheme="minorEastAsia"/>
          <w:sz w:val="48"/>
          <w:szCs w:val="48"/>
        </w:rPr>
        <w:t>目录</w:t>
      </w:r>
    </w:p>
    <w:p>
      <w:pPr>
        <w:tabs>
          <w:tab w:val="right" w:leader="middleDot" w:pos="8190"/>
        </w:tabs>
        <w:spacing w:line="288" w:lineRule="auto"/>
        <w:jc w:val="left"/>
        <w:rPr>
          <w:rFonts w:asciiTheme="minorEastAsia" w:hAnsiTheme="minorEastAsia" w:eastAsiaTheme="minorEastAsia"/>
          <w:b/>
          <w:bCs/>
          <w:sz w:val="22"/>
        </w:rPr>
      </w:pPr>
      <w:r>
        <w:rPr>
          <w:rFonts w:hint="eastAsia" w:asciiTheme="minorEastAsia" w:hAnsiTheme="minorEastAsia" w:eastAsiaTheme="minorEastAsia"/>
          <w:b/>
          <w:bCs/>
          <w:sz w:val="22"/>
        </w:rPr>
        <w:t xml:space="preserve">第一章 </w:t>
      </w:r>
      <w:r>
        <w:rPr>
          <w:rFonts w:asciiTheme="minorEastAsia" w:hAnsiTheme="minorEastAsia" w:eastAsiaTheme="minorEastAsia"/>
          <w:b/>
          <w:bCs/>
          <w:sz w:val="22"/>
        </w:rPr>
        <w:t>项目概要</w:t>
      </w:r>
      <w:r>
        <w:rPr>
          <w:rFonts w:asciiTheme="minorEastAsia" w:hAnsiTheme="minorEastAsia" w:eastAsiaTheme="minorEastAsia"/>
          <w:b/>
          <w:bCs/>
          <w:sz w:val="22"/>
        </w:rPr>
        <w:tab/>
      </w:r>
      <w:r>
        <w:rPr>
          <w:rFonts w:hint="eastAsia" w:asciiTheme="minorEastAsia" w:hAnsiTheme="minorEastAsia" w:eastAsiaTheme="minorEastAsia"/>
          <w:b/>
          <w:bCs/>
          <w:sz w:val="22"/>
        </w:rPr>
        <w:t>2</w:t>
      </w:r>
    </w:p>
    <w:p>
      <w:pPr>
        <w:tabs>
          <w:tab w:val="right" w:leader="middleDot" w:pos="8190"/>
        </w:tabs>
        <w:spacing w:line="288" w:lineRule="auto"/>
        <w:jc w:val="left"/>
        <w:rPr>
          <w:rFonts w:asciiTheme="minorEastAsia" w:hAnsiTheme="minorEastAsia" w:eastAsiaTheme="minorEastAsia"/>
          <w:sz w:val="22"/>
        </w:rPr>
      </w:pPr>
      <w:r>
        <w:rPr>
          <w:rFonts w:hint="eastAsia" w:asciiTheme="minorEastAsia" w:hAnsiTheme="minorEastAsia" w:eastAsiaTheme="minorEastAsia"/>
          <w:sz w:val="22"/>
        </w:rPr>
        <w:t>（一）项目简介</w:t>
      </w:r>
      <w:r>
        <w:rPr>
          <w:rFonts w:asciiTheme="minorEastAsia" w:hAnsiTheme="minorEastAsia" w:eastAsiaTheme="minorEastAsia"/>
          <w:sz w:val="22"/>
        </w:rPr>
        <w:tab/>
      </w:r>
      <w:r>
        <w:rPr>
          <w:rFonts w:hint="eastAsia" w:asciiTheme="minorEastAsia" w:hAnsiTheme="minorEastAsia" w:eastAsiaTheme="minorEastAsia"/>
          <w:sz w:val="22"/>
        </w:rPr>
        <w:t>2</w:t>
      </w:r>
    </w:p>
    <w:p>
      <w:pPr>
        <w:tabs>
          <w:tab w:val="right" w:leader="middleDot" w:pos="8190"/>
        </w:tabs>
        <w:spacing w:line="288" w:lineRule="auto"/>
        <w:jc w:val="left"/>
        <w:rPr>
          <w:rFonts w:asciiTheme="minorEastAsia" w:hAnsiTheme="minorEastAsia" w:eastAsiaTheme="minorEastAsia"/>
          <w:sz w:val="22"/>
        </w:rPr>
      </w:pPr>
      <w:r>
        <w:rPr>
          <w:rFonts w:hint="eastAsia" w:asciiTheme="minorEastAsia" w:hAnsiTheme="minorEastAsia" w:eastAsiaTheme="minorEastAsia"/>
          <w:sz w:val="22"/>
        </w:rPr>
        <w:t>（二）</w:t>
      </w:r>
      <w:r>
        <w:rPr>
          <w:rFonts w:asciiTheme="minorEastAsia" w:hAnsiTheme="minorEastAsia" w:eastAsiaTheme="minorEastAsia"/>
          <w:sz w:val="22"/>
        </w:rPr>
        <w:t>项目机会</w:t>
      </w:r>
      <w:r>
        <w:rPr>
          <w:rFonts w:asciiTheme="minorEastAsia" w:hAnsiTheme="minorEastAsia" w:eastAsiaTheme="minorEastAsia"/>
          <w:sz w:val="22"/>
        </w:rPr>
        <w:tab/>
      </w:r>
      <w:r>
        <w:rPr>
          <w:rFonts w:hint="eastAsia" w:asciiTheme="minorEastAsia" w:hAnsiTheme="minorEastAsia" w:eastAsiaTheme="minorEastAsia"/>
          <w:sz w:val="22"/>
        </w:rPr>
        <w:t>2</w:t>
      </w:r>
    </w:p>
    <w:p>
      <w:pPr>
        <w:tabs>
          <w:tab w:val="right" w:leader="middleDot" w:pos="8190"/>
        </w:tabs>
        <w:spacing w:line="288" w:lineRule="auto"/>
        <w:jc w:val="left"/>
        <w:rPr>
          <w:rFonts w:asciiTheme="minorEastAsia" w:hAnsiTheme="minorEastAsia" w:eastAsiaTheme="minorEastAsia"/>
          <w:sz w:val="22"/>
        </w:rPr>
      </w:pPr>
      <w:r>
        <w:rPr>
          <w:rFonts w:hint="eastAsia" w:asciiTheme="minorEastAsia" w:hAnsiTheme="minorEastAsia" w:eastAsiaTheme="minorEastAsia"/>
          <w:sz w:val="22"/>
        </w:rPr>
        <w:t>（三）</w:t>
      </w:r>
      <w:r>
        <w:rPr>
          <w:rFonts w:asciiTheme="minorEastAsia" w:hAnsiTheme="minorEastAsia" w:eastAsiaTheme="minorEastAsia"/>
          <w:sz w:val="22"/>
        </w:rPr>
        <w:t>项目</w:t>
      </w:r>
      <w:r>
        <w:rPr>
          <w:rFonts w:hint="eastAsia" w:asciiTheme="minorEastAsia" w:hAnsiTheme="minorEastAsia" w:eastAsiaTheme="minorEastAsia"/>
          <w:sz w:val="22"/>
        </w:rPr>
        <w:t>目标</w:t>
      </w:r>
      <w:r>
        <w:rPr>
          <w:rFonts w:asciiTheme="minorEastAsia" w:hAnsiTheme="minorEastAsia" w:eastAsiaTheme="minorEastAsia"/>
          <w:sz w:val="22"/>
        </w:rPr>
        <w:tab/>
      </w:r>
      <w:r>
        <w:rPr>
          <w:rFonts w:hint="eastAsia" w:asciiTheme="minorEastAsia" w:hAnsiTheme="minorEastAsia" w:eastAsiaTheme="minorEastAsia"/>
          <w:sz w:val="22"/>
        </w:rPr>
        <w:t>3</w:t>
      </w:r>
    </w:p>
    <w:p>
      <w:pPr>
        <w:tabs>
          <w:tab w:val="right" w:leader="middleDot" w:pos="8190"/>
        </w:tabs>
        <w:spacing w:line="288" w:lineRule="auto"/>
        <w:jc w:val="left"/>
        <w:rPr>
          <w:rFonts w:asciiTheme="minorEastAsia" w:hAnsiTheme="minorEastAsia" w:eastAsiaTheme="minorEastAsia"/>
          <w:b/>
          <w:bCs/>
          <w:sz w:val="22"/>
        </w:rPr>
      </w:pPr>
      <w:r>
        <w:rPr>
          <w:rFonts w:hint="eastAsia" w:asciiTheme="minorEastAsia" w:hAnsiTheme="minorEastAsia" w:eastAsiaTheme="minorEastAsia"/>
          <w:b/>
          <w:bCs/>
          <w:sz w:val="22"/>
        </w:rPr>
        <w:t>第二章 产品研发</w:t>
      </w:r>
      <w:r>
        <w:rPr>
          <w:rFonts w:asciiTheme="minorEastAsia" w:hAnsiTheme="minorEastAsia" w:eastAsiaTheme="minorEastAsia"/>
          <w:b/>
          <w:bCs/>
          <w:sz w:val="22"/>
        </w:rPr>
        <w:tab/>
      </w:r>
      <w:r>
        <w:rPr>
          <w:rFonts w:hint="eastAsia" w:asciiTheme="minorEastAsia" w:hAnsiTheme="minorEastAsia" w:eastAsiaTheme="minorEastAsia"/>
          <w:b/>
          <w:bCs/>
          <w:sz w:val="22"/>
        </w:rPr>
        <w:t>4</w:t>
      </w:r>
    </w:p>
    <w:p>
      <w:pPr>
        <w:tabs>
          <w:tab w:val="right" w:leader="middleDot" w:pos="8190"/>
        </w:tabs>
        <w:spacing w:line="288" w:lineRule="auto"/>
        <w:jc w:val="left"/>
        <w:rPr>
          <w:rFonts w:asciiTheme="minorEastAsia" w:hAnsiTheme="minorEastAsia" w:eastAsiaTheme="minorEastAsia"/>
          <w:sz w:val="22"/>
        </w:rPr>
      </w:pPr>
      <w:r>
        <w:rPr>
          <w:rFonts w:hint="eastAsia" w:asciiTheme="minorEastAsia" w:hAnsiTheme="minorEastAsia" w:eastAsiaTheme="minorEastAsia"/>
          <w:sz w:val="22"/>
        </w:rPr>
        <w:t>（一）产品概要</w:t>
      </w:r>
      <w:r>
        <w:rPr>
          <w:rFonts w:asciiTheme="minorEastAsia" w:hAnsiTheme="minorEastAsia" w:eastAsiaTheme="minorEastAsia"/>
          <w:sz w:val="22"/>
        </w:rPr>
        <w:tab/>
      </w:r>
      <w:r>
        <w:rPr>
          <w:rFonts w:hint="eastAsia" w:asciiTheme="minorEastAsia" w:hAnsiTheme="minorEastAsia" w:eastAsiaTheme="minorEastAsia"/>
          <w:sz w:val="22"/>
        </w:rPr>
        <w:t>4</w:t>
      </w:r>
    </w:p>
    <w:p>
      <w:pPr>
        <w:tabs>
          <w:tab w:val="right" w:leader="middleDot" w:pos="8190"/>
        </w:tabs>
        <w:spacing w:line="288" w:lineRule="auto"/>
        <w:jc w:val="left"/>
        <w:rPr>
          <w:rFonts w:asciiTheme="minorEastAsia" w:hAnsiTheme="minorEastAsia" w:eastAsiaTheme="minorEastAsia"/>
          <w:sz w:val="22"/>
        </w:rPr>
      </w:pPr>
      <w:r>
        <w:rPr>
          <w:rFonts w:hint="eastAsia" w:asciiTheme="minorEastAsia" w:hAnsiTheme="minorEastAsia" w:eastAsiaTheme="minorEastAsia"/>
          <w:sz w:val="22"/>
        </w:rPr>
        <w:t>（二）产品创新与优势</w:t>
      </w:r>
      <w:r>
        <w:rPr>
          <w:rFonts w:asciiTheme="minorEastAsia" w:hAnsiTheme="minorEastAsia" w:eastAsiaTheme="minorEastAsia"/>
          <w:sz w:val="22"/>
        </w:rPr>
        <w:tab/>
      </w:r>
      <w:r>
        <w:rPr>
          <w:rFonts w:hint="eastAsia" w:asciiTheme="minorEastAsia" w:hAnsiTheme="minorEastAsia" w:eastAsiaTheme="minorEastAsia"/>
          <w:sz w:val="22"/>
        </w:rPr>
        <w:t>4</w:t>
      </w:r>
    </w:p>
    <w:p>
      <w:pPr>
        <w:tabs>
          <w:tab w:val="right" w:leader="middleDot" w:pos="8190"/>
        </w:tabs>
        <w:spacing w:line="288" w:lineRule="auto"/>
        <w:jc w:val="left"/>
        <w:rPr>
          <w:rFonts w:asciiTheme="minorEastAsia" w:hAnsiTheme="minorEastAsia" w:eastAsiaTheme="minorEastAsia"/>
          <w:sz w:val="22"/>
        </w:rPr>
      </w:pPr>
      <w:r>
        <w:rPr>
          <w:rFonts w:hint="eastAsia" w:asciiTheme="minorEastAsia" w:hAnsiTheme="minorEastAsia" w:eastAsiaTheme="minorEastAsia"/>
          <w:sz w:val="22"/>
        </w:rPr>
        <w:t>（三）产品技术路线</w:t>
      </w:r>
      <w:r>
        <w:rPr>
          <w:rFonts w:asciiTheme="minorEastAsia" w:hAnsiTheme="minorEastAsia" w:eastAsiaTheme="minorEastAsia"/>
          <w:sz w:val="22"/>
        </w:rPr>
        <w:tab/>
      </w:r>
      <w:r>
        <w:rPr>
          <w:rFonts w:asciiTheme="minorEastAsia" w:hAnsiTheme="minorEastAsia" w:eastAsiaTheme="minorEastAsia"/>
          <w:sz w:val="22"/>
        </w:rPr>
        <w:t>5</w:t>
      </w:r>
    </w:p>
    <w:p>
      <w:pPr>
        <w:tabs>
          <w:tab w:val="right" w:leader="middleDot" w:pos="8190"/>
        </w:tabs>
        <w:spacing w:line="288" w:lineRule="auto"/>
        <w:jc w:val="left"/>
        <w:rPr>
          <w:rFonts w:asciiTheme="minorEastAsia" w:hAnsiTheme="minorEastAsia" w:eastAsiaTheme="minorEastAsia"/>
          <w:sz w:val="22"/>
        </w:rPr>
      </w:pPr>
      <w:r>
        <w:rPr>
          <w:rFonts w:hint="eastAsia" w:asciiTheme="minorEastAsia" w:hAnsiTheme="minorEastAsia" w:eastAsiaTheme="minorEastAsia"/>
          <w:sz w:val="22"/>
        </w:rPr>
        <w:t>（四）产品工作原理</w:t>
      </w:r>
      <w:r>
        <w:rPr>
          <w:rFonts w:asciiTheme="minorEastAsia" w:hAnsiTheme="minorEastAsia" w:eastAsiaTheme="minorEastAsia"/>
          <w:sz w:val="22"/>
        </w:rPr>
        <w:tab/>
      </w:r>
      <w:r>
        <w:rPr>
          <w:rFonts w:hint="eastAsia" w:asciiTheme="minorEastAsia" w:hAnsiTheme="minorEastAsia" w:eastAsiaTheme="minorEastAsia"/>
          <w:sz w:val="22"/>
        </w:rPr>
        <w:t>6</w:t>
      </w:r>
    </w:p>
    <w:p>
      <w:pPr>
        <w:tabs>
          <w:tab w:val="right" w:leader="middleDot" w:pos="8190"/>
        </w:tabs>
        <w:spacing w:line="288" w:lineRule="auto"/>
        <w:jc w:val="left"/>
        <w:rPr>
          <w:rFonts w:asciiTheme="minorEastAsia" w:hAnsiTheme="minorEastAsia" w:eastAsiaTheme="minorEastAsia"/>
          <w:b/>
          <w:bCs/>
          <w:sz w:val="22"/>
        </w:rPr>
      </w:pPr>
      <w:r>
        <w:rPr>
          <w:rFonts w:hint="eastAsia" w:asciiTheme="minorEastAsia" w:hAnsiTheme="minorEastAsia" w:eastAsiaTheme="minorEastAsia"/>
          <w:b/>
          <w:bCs/>
          <w:sz w:val="22"/>
        </w:rPr>
        <w:t>第三章 市场分析与定位</w:t>
      </w:r>
      <w:r>
        <w:rPr>
          <w:rFonts w:asciiTheme="minorEastAsia" w:hAnsiTheme="minorEastAsia" w:eastAsiaTheme="minorEastAsia"/>
          <w:b/>
          <w:bCs/>
          <w:sz w:val="22"/>
        </w:rPr>
        <w:tab/>
      </w:r>
      <w:r>
        <w:rPr>
          <w:rFonts w:hint="eastAsia" w:asciiTheme="minorEastAsia" w:hAnsiTheme="minorEastAsia" w:eastAsiaTheme="minorEastAsia"/>
          <w:b/>
          <w:bCs/>
          <w:sz w:val="22"/>
        </w:rPr>
        <w:t>1</w:t>
      </w:r>
      <w:r>
        <w:rPr>
          <w:rFonts w:asciiTheme="minorEastAsia" w:hAnsiTheme="minorEastAsia" w:eastAsiaTheme="minorEastAsia"/>
          <w:b/>
          <w:bCs/>
          <w:sz w:val="22"/>
        </w:rPr>
        <w:t>7</w:t>
      </w:r>
    </w:p>
    <w:p>
      <w:pPr>
        <w:tabs>
          <w:tab w:val="right" w:leader="middleDot" w:pos="8190"/>
        </w:tabs>
        <w:spacing w:line="288" w:lineRule="auto"/>
        <w:jc w:val="left"/>
        <w:rPr>
          <w:rFonts w:asciiTheme="minorEastAsia" w:hAnsiTheme="minorEastAsia" w:eastAsiaTheme="minorEastAsia"/>
          <w:sz w:val="22"/>
        </w:rPr>
      </w:pPr>
      <w:r>
        <w:rPr>
          <w:rFonts w:hint="eastAsia" w:asciiTheme="minorEastAsia" w:hAnsiTheme="minorEastAsia" w:eastAsiaTheme="minorEastAsia"/>
          <w:sz w:val="22"/>
        </w:rPr>
        <w:t>（一）市场背景分析</w:t>
      </w:r>
      <w:r>
        <w:rPr>
          <w:rFonts w:asciiTheme="minorEastAsia" w:hAnsiTheme="minorEastAsia" w:eastAsiaTheme="minorEastAsia"/>
          <w:sz w:val="22"/>
        </w:rPr>
        <w:tab/>
      </w:r>
      <w:r>
        <w:rPr>
          <w:rFonts w:hint="eastAsia" w:asciiTheme="minorEastAsia" w:hAnsiTheme="minorEastAsia" w:eastAsiaTheme="minorEastAsia"/>
          <w:sz w:val="22"/>
        </w:rPr>
        <w:t>1</w:t>
      </w:r>
      <w:r>
        <w:rPr>
          <w:rFonts w:asciiTheme="minorEastAsia" w:hAnsiTheme="minorEastAsia" w:eastAsiaTheme="minorEastAsia"/>
          <w:sz w:val="22"/>
        </w:rPr>
        <w:t>7</w:t>
      </w:r>
    </w:p>
    <w:p>
      <w:pPr>
        <w:tabs>
          <w:tab w:val="right" w:leader="middleDot" w:pos="8190"/>
        </w:tabs>
        <w:spacing w:line="288" w:lineRule="auto"/>
        <w:jc w:val="left"/>
        <w:rPr>
          <w:rFonts w:asciiTheme="minorEastAsia" w:hAnsiTheme="minorEastAsia" w:eastAsiaTheme="minorEastAsia"/>
          <w:sz w:val="22"/>
        </w:rPr>
      </w:pPr>
      <w:r>
        <w:rPr>
          <w:rFonts w:hint="eastAsia" w:asciiTheme="minorEastAsia" w:hAnsiTheme="minorEastAsia" w:eastAsiaTheme="minorEastAsia"/>
          <w:sz w:val="22"/>
        </w:rPr>
        <w:t>（二）服务对象</w:t>
      </w:r>
      <w:r>
        <w:rPr>
          <w:rFonts w:asciiTheme="minorEastAsia" w:hAnsiTheme="minorEastAsia" w:eastAsiaTheme="minorEastAsia"/>
          <w:sz w:val="22"/>
        </w:rPr>
        <w:tab/>
      </w:r>
      <w:r>
        <w:rPr>
          <w:rFonts w:asciiTheme="minorEastAsia" w:hAnsiTheme="minorEastAsia" w:eastAsiaTheme="minorEastAsia"/>
          <w:sz w:val="22"/>
        </w:rPr>
        <w:t>19</w:t>
      </w:r>
    </w:p>
    <w:p>
      <w:pPr>
        <w:tabs>
          <w:tab w:val="right" w:leader="middleDot" w:pos="8190"/>
        </w:tabs>
        <w:spacing w:line="288" w:lineRule="auto"/>
        <w:jc w:val="left"/>
        <w:rPr>
          <w:rFonts w:asciiTheme="minorEastAsia" w:hAnsiTheme="minorEastAsia" w:eastAsiaTheme="minorEastAsia"/>
          <w:sz w:val="22"/>
        </w:rPr>
      </w:pPr>
      <w:r>
        <w:rPr>
          <w:rFonts w:hint="eastAsia" w:asciiTheme="minorEastAsia" w:hAnsiTheme="minorEastAsia" w:eastAsiaTheme="minorEastAsia"/>
          <w:sz w:val="22"/>
        </w:rPr>
        <w:t>（三）市场情况</w:t>
      </w:r>
      <w:r>
        <w:rPr>
          <w:rFonts w:asciiTheme="minorEastAsia" w:hAnsiTheme="minorEastAsia" w:eastAsiaTheme="minorEastAsia"/>
          <w:sz w:val="22"/>
        </w:rPr>
        <w:tab/>
      </w:r>
      <w:r>
        <w:rPr>
          <w:rFonts w:asciiTheme="minorEastAsia" w:hAnsiTheme="minorEastAsia" w:eastAsiaTheme="minorEastAsia"/>
          <w:sz w:val="22"/>
        </w:rPr>
        <w:t>20</w:t>
      </w:r>
    </w:p>
    <w:p>
      <w:pPr>
        <w:tabs>
          <w:tab w:val="right" w:leader="middleDot" w:pos="8190"/>
        </w:tabs>
        <w:spacing w:line="288" w:lineRule="auto"/>
        <w:jc w:val="left"/>
        <w:rPr>
          <w:rFonts w:asciiTheme="minorEastAsia" w:hAnsiTheme="minorEastAsia" w:eastAsiaTheme="minorEastAsia"/>
          <w:sz w:val="22"/>
        </w:rPr>
      </w:pPr>
      <w:r>
        <w:rPr>
          <w:rFonts w:hint="eastAsia" w:asciiTheme="minorEastAsia" w:hAnsiTheme="minorEastAsia" w:eastAsiaTheme="minorEastAsia"/>
          <w:sz w:val="22"/>
        </w:rPr>
        <w:t>（四）市场S</w:t>
      </w:r>
      <w:r>
        <w:rPr>
          <w:rFonts w:asciiTheme="minorEastAsia" w:hAnsiTheme="minorEastAsia" w:eastAsiaTheme="minorEastAsia"/>
          <w:sz w:val="22"/>
        </w:rPr>
        <w:t>WOT</w:t>
      </w:r>
      <w:r>
        <w:rPr>
          <w:rFonts w:hint="eastAsia" w:asciiTheme="minorEastAsia" w:hAnsiTheme="minorEastAsia" w:eastAsiaTheme="minorEastAsia"/>
          <w:sz w:val="22"/>
        </w:rPr>
        <w:t>分析</w:t>
      </w:r>
      <w:r>
        <w:rPr>
          <w:rFonts w:asciiTheme="minorEastAsia" w:hAnsiTheme="minorEastAsia" w:eastAsiaTheme="minorEastAsia"/>
          <w:sz w:val="22"/>
        </w:rPr>
        <w:tab/>
      </w:r>
      <w:r>
        <w:rPr>
          <w:rFonts w:asciiTheme="minorEastAsia" w:hAnsiTheme="minorEastAsia" w:eastAsiaTheme="minorEastAsia"/>
          <w:sz w:val="22"/>
        </w:rPr>
        <w:t>23</w:t>
      </w:r>
    </w:p>
    <w:p>
      <w:pPr>
        <w:tabs>
          <w:tab w:val="right" w:leader="middleDot" w:pos="8190"/>
        </w:tabs>
        <w:spacing w:line="288" w:lineRule="auto"/>
        <w:jc w:val="left"/>
        <w:rPr>
          <w:rFonts w:asciiTheme="minorEastAsia" w:hAnsiTheme="minorEastAsia" w:eastAsiaTheme="minorEastAsia"/>
          <w:b/>
          <w:bCs/>
          <w:sz w:val="22"/>
        </w:rPr>
      </w:pPr>
      <w:r>
        <w:rPr>
          <w:rFonts w:hint="eastAsia" w:asciiTheme="minorEastAsia" w:hAnsiTheme="minorEastAsia" w:eastAsiaTheme="minorEastAsia"/>
          <w:b/>
          <w:bCs/>
          <w:sz w:val="22"/>
        </w:rPr>
        <w:t>第四章 商业模式</w:t>
      </w:r>
      <w:r>
        <w:rPr>
          <w:rFonts w:asciiTheme="minorEastAsia" w:hAnsiTheme="minorEastAsia" w:eastAsiaTheme="minorEastAsia"/>
          <w:b/>
          <w:bCs/>
          <w:sz w:val="22"/>
        </w:rPr>
        <w:tab/>
      </w:r>
      <w:r>
        <w:rPr>
          <w:rFonts w:hint="eastAsia" w:asciiTheme="minorEastAsia" w:hAnsiTheme="minorEastAsia" w:eastAsiaTheme="minorEastAsia"/>
          <w:b/>
          <w:bCs/>
          <w:sz w:val="22"/>
        </w:rPr>
        <w:t>2</w:t>
      </w:r>
      <w:r>
        <w:rPr>
          <w:rFonts w:asciiTheme="minorEastAsia" w:hAnsiTheme="minorEastAsia" w:eastAsiaTheme="minorEastAsia"/>
          <w:b/>
          <w:bCs/>
          <w:sz w:val="22"/>
        </w:rPr>
        <w:t>4</w:t>
      </w:r>
    </w:p>
    <w:p>
      <w:pPr>
        <w:tabs>
          <w:tab w:val="right" w:leader="middleDot" w:pos="8190"/>
        </w:tabs>
        <w:spacing w:line="288" w:lineRule="auto"/>
        <w:jc w:val="left"/>
        <w:rPr>
          <w:rFonts w:asciiTheme="minorEastAsia" w:hAnsiTheme="minorEastAsia" w:eastAsiaTheme="minorEastAsia"/>
          <w:sz w:val="22"/>
        </w:rPr>
      </w:pPr>
      <w:r>
        <w:rPr>
          <w:rFonts w:hint="eastAsia" w:asciiTheme="minorEastAsia" w:hAnsiTheme="minorEastAsia" w:eastAsiaTheme="minorEastAsia"/>
          <w:sz w:val="22"/>
        </w:rPr>
        <w:t>（一）盈利模式</w:t>
      </w:r>
      <w:r>
        <w:rPr>
          <w:rFonts w:asciiTheme="minorEastAsia" w:hAnsiTheme="minorEastAsia" w:eastAsiaTheme="minorEastAsia"/>
          <w:sz w:val="22"/>
        </w:rPr>
        <w:tab/>
      </w:r>
      <w:r>
        <w:rPr>
          <w:rFonts w:hint="eastAsia" w:asciiTheme="minorEastAsia" w:hAnsiTheme="minorEastAsia" w:eastAsiaTheme="minorEastAsia"/>
          <w:sz w:val="22"/>
        </w:rPr>
        <w:t>2</w:t>
      </w:r>
      <w:r>
        <w:rPr>
          <w:rFonts w:asciiTheme="minorEastAsia" w:hAnsiTheme="minorEastAsia" w:eastAsiaTheme="minorEastAsia"/>
          <w:sz w:val="22"/>
        </w:rPr>
        <w:t>4</w:t>
      </w:r>
    </w:p>
    <w:p>
      <w:pPr>
        <w:tabs>
          <w:tab w:val="right" w:leader="middleDot" w:pos="8190"/>
        </w:tabs>
        <w:spacing w:line="288" w:lineRule="auto"/>
        <w:jc w:val="left"/>
        <w:rPr>
          <w:rFonts w:asciiTheme="minorEastAsia" w:hAnsiTheme="minorEastAsia" w:eastAsiaTheme="minorEastAsia"/>
          <w:sz w:val="22"/>
        </w:rPr>
      </w:pPr>
      <w:r>
        <w:rPr>
          <w:rFonts w:hint="eastAsia" w:asciiTheme="minorEastAsia" w:hAnsiTheme="minorEastAsia" w:eastAsiaTheme="minorEastAsia"/>
          <w:sz w:val="22"/>
        </w:rPr>
        <w:t>（二）</w:t>
      </w:r>
      <w:r>
        <w:rPr>
          <w:rFonts w:asciiTheme="minorEastAsia" w:hAnsiTheme="minorEastAsia" w:eastAsiaTheme="minorEastAsia"/>
          <w:sz w:val="22"/>
        </w:rPr>
        <w:t>项目效益</w:t>
      </w:r>
      <w:r>
        <w:rPr>
          <w:rFonts w:asciiTheme="minorEastAsia" w:hAnsiTheme="minorEastAsia" w:eastAsiaTheme="minorEastAsia"/>
          <w:sz w:val="22"/>
        </w:rPr>
        <w:tab/>
      </w:r>
      <w:r>
        <w:rPr>
          <w:rFonts w:hint="eastAsia" w:asciiTheme="minorEastAsia" w:hAnsiTheme="minorEastAsia" w:eastAsiaTheme="minorEastAsia"/>
          <w:sz w:val="22"/>
        </w:rPr>
        <w:t>2</w:t>
      </w:r>
      <w:r>
        <w:rPr>
          <w:rFonts w:asciiTheme="minorEastAsia" w:hAnsiTheme="minorEastAsia" w:eastAsiaTheme="minorEastAsia"/>
          <w:sz w:val="22"/>
        </w:rPr>
        <w:t>5</w:t>
      </w:r>
    </w:p>
    <w:p>
      <w:pPr>
        <w:tabs>
          <w:tab w:val="right" w:leader="middleDot" w:pos="8190"/>
        </w:tabs>
        <w:spacing w:line="288" w:lineRule="auto"/>
        <w:jc w:val="left"/>
        <w:rPr>
          <w:rFonts w:asciiTheme="minorEastAsia" w:hAnsiTheme="minorEastAsia" w:eastAsiaTheme="minorEastAsia"/>
          <w:b/>
          <w:bCs/>
          <w:sz w:val="22"/>
        </w:rPr>
      </w:pPr>
      <w:r>
        <w:rPr>
          <w:rFonts w:hint="eastAsia" w:asciiTheme="minorEastAsia" w:hAnsiTheme="minorEastAsia" w:eastAsiaTheme="minorEastAsia"/>
          <w:b/>
          <w:bCs/>
          <w:sz w:val="22"/>
        </w:rPr>
        <w:t>第五章 营销策略</w:t>
      </w:r>
      <w:r>
        <w:rPr>
          <w:rFonts w:asciiTheme="minorEastAsia" w:hAnsiTheme="minorEastAsia" w:eastAsiaTheme="minorEastAsia"/>
          <w:b/>
          <w:bCs/>
          <w:sz w:val="22"/>
        </w:rPr>
        <w:tab/>
      </w:r>
      <w:r>
        <w:rPr>
          <w:rFonts w:hint="eastAsia" w:asciiTheme="minorEastAsia" w:hAnsiTheme="minorEastAsia" w:eastAsiaTheme="minorEastAsia"/>
          <w:b/>
          <w:bCs/>
          <w:sz w:val="22"/>
        </w:rPr>
        <w:t>2</w:t>
      </w:r>
      <w:r>
        <w:rPr>
          <w:rFonts w:asciiTheme="minorEastAsia" w:hAnsiTheme="minorEastAsia" w:eastAsiaTheme="minorEastAsia"/>
          <w:b/>
          <w:bCs/>
          <w:sz w:val="22"/>
        </w:rPr>
        <w:t>7</w:t>
      </w:r>
    </w:p>
    <w:p>
      <w:pPr>
        <w:tabs>
          <w:tab w:val="right" w:leader="middleDot" w:pos="8190"/>
        </w:tabs>
        <w:spacing w:line="288" w:lineRule="auto"/>
        <w:jc w:val="left"/>
        <w:rPr>
          <w:rFonts w:asciiTheme="minorEastAsia" w:hAnsiTheme="minorEastAsia" w:eastAsiaTheme="minorEastAsia"/>
          <w:sz w:val="22"/>
        </w:rPr>
      </w:pPr>
      <w:r>
        <w:rPr>
          <w:rFonts w:hint="eastAsia" w:asciiTheme="minorEastAsia" w:hAnsiTheme="minorEastAsia" w:eastAsiaTheme="minorEastAsia"/>
          <w:sz w:val="22"/>
        </w:rPr>
        <w:t>（一）市场营销策略</w:t>
      </w:r>
      <w:r>
        <w:rPr>
          <w:rFonts w:asciiTheme="minorEastAsia" w:hAnsiTheme="minorEastAsia" w:eastAsiaTheme="minorEastAsia"/>
          <w:sz w:val="22"/>
        </w:rPr>
        <w:tab/>
      </w:r>
      <w:r>
        <w:rPr>
          <w:rFonts w:hint="eastAsia" w:asciiTheme="minorEastAsia" w:hAnsiTheme="minorEastAsia" w:eastAsiaTheme="minorEastAsia"/>
          <w:sz w:val="22"/>
        </w:rPr>
        <w:t>2</w:t>
      </w:r>
      <w:r>
        <w:rPr>
          <w:rFonts w:asciiTheme="minorEastAsia" w:hAnsiTheme="minorEastAsia" w:eastAsiaTheme="minorEastAsia"/>
          <w:sz w:val="22"/>
        </w:rPr>
        <w:t>7</w:t>
      </w:r>
    </w:p>
    <w:p>
      <w:pPr>
        <w:tabs>
          <w:tab w:val="right" w:leader="middleDot" w:pos="8190"/>
        </w:tabs>
        <w:spacing w:line="288" w:lineRule="auto"/>
        <w:jc w:val="left"/>
        <w:rPr>
          <w:rFonts w:asciiTheme="minorEastAsia" w:hAnsiTheme="minorEastAsia" w:eastAsiaTheme="minorEastAsia"/>
          <w:sz w:val="22"/>
        </w:rPr>
      </w:pPr>
      <w:r>
        <w:rPr>
          <w:rFonts w:hint="eastAsia" w:asciiTheme="minorEastAsia" w:hAnsiTheme="minorEastAsia" w:eastAsiaTheme="minorEastAsia"/>
          <w:sz w:val="22"/>
        </w:rPr>
        <w:t>（二）宣传方式</w:t>
      </w:r>
      <w:r>
        <w:rPr>
          <w:rFonts w:asciiTheme="minorEastAsia" w:hAnsiTheme="minorEastAsia" w:eastAsiaTheme="minorEastAsia"/>
          <w:sz w:val="22"/>
        </w:rPr>
        <w:tab/>
      </w:r>
      <w:r>
        <w:rPr>
          <w:rFonts w:hint="eastAsia" w:asciiTheme="minorEastAsia" w:hAnsiTheme="minorEastAsia" w:eastAsiaTheme="minorEastAsia"/>
          <w:sz w:val="22"/>
        </w:rPr>
        <w:t>2</w:t>
      </w:r>
      <w:r>
        <w:rPr>
          <w:rFonts w:asciiTheme="minorEastAsia" w:hAnsiTheme="minorEastAsia" w:eastAsiaTheme="minorEastAsia"/>
          <w:sz w:val="22"/>
        </w:rPr>
        <w:t>7</w:t>
      </w:r>
    </w:p>
    <w:p>
      <w:pPr>
        <w:tabs>
          <w:tab w:val="right" w:leader="middleDot" w:pos="8190"/>
        </w:tabs>
        <w:spacing w:line="288" w:lineRule="auto"/>
        <w:jc w:val="left"/>
        <w:rPr>
          <w:rFonts w:asciiTheme="minorEastAsia" w:hAnsiTheme="minorEastAsia" w:eastAsiaTheme="minorEastAsia"/>
          <w:b/>
          <w:bCs/>
          <w:sz w:val="22"/>
        </w:rPr>
      </w:pPr>
      <w:r>
        <w:rPr>
          <w:rFonts w:hint="eastAsia" w:asciiTheme="minorEastAsia" w:hAnsiTheme="minorEastAsia" w:eastAsiaTheme="minorEastAsia"/>
          <w:b/>
          <w:bCs/>
          <w:sz w:val="22"/>
        </w:rPr>
        <w:t>第六章 财务分析与计划</w:t>
      </w:r>
      <w:r>
        <w:rPr>
          <w:rFonts w:asciiTheme="minorEastAsia" w:hAnsiTheme="minorEastAsia" w:eastAsiaTheme="minorEastAsia"/>
          <w:b/>
          <w:bCs/>
          <w:sz w:val="22"/>
        </w:rPr>
        <w:tab/>
      </w:r>
      <w:r>
        <w:rPr>
          <w:rFonts w:hint="eastAsia" w:asciiTheme="minorEastAsia" w:hAnsiTheme="minorEastAsia" w:eastAsiaTheme="minorEastAsia"/>
          <w:b/>
          <w:bCs/>
          <w:sz w:val="22"/>
        </w:rPr>
        <w:t>2</w:t>
      </w:r>
      <w:r>
        <w:rPr>
          <w:rFonts w:asciiTheme="minorEastAsia" w:hAnsiTheme="minorEastAsia" w:eastAsiaTheme="minorEastAsia"/>
          <w:b/>
          <w:bCs/>
          <w:sz w:val="22"/>
        </w:rPr>
        <w:t>8</w:t>
      </w:r>
    </w:p>
    <w:p>
      <w:pPr>
        <w:tabs>
          <w:tab w:val="right" w:leader="middleDot" w:pos="8190"/>
        </w:tabs>
        <w:spacing w:line="288" w:lineRule="auto"/>
        <w:jc w:val="left"/>
        <w:rPr>
          <w:rFonts w:asciiTheme="minorEastAsia" w:hAnsiTheme="minorEastAsia" w:eastAsiaTheme="minorEastAsia"/>
          <w:sz w:val="22"/>
        </w:rPr>
      </w:pPr>
      <w:r>
        <w:rPr>
          <w:rFonts w:hint="eastAsia" w:asciiTheme="minorEastAsia" w:hAnsiTheme="minorEastAsia" w:eastAsiaTheme="minorEastAsia"/>
          <w:sz w:val="22"/>
        </w:rPr>
        <w:t>（一）初期投资分析</w:t>
      </w:r>
      <w:r>
        <w:rPr>
          <w:rFonts w:asciiTheme="minorEastAsia" w:hAnsiTheme="minorEastAsia" w:eastAsiaTheme="minorEastAsia"/>
          <w:sz w:val="22"/>
        </w:rPr>
        <w:tab/>
      </w:r>
      <w:r>
        <w:rPr>
          <w:rFonts w:hint="eastAsia" w:asciiTheme="minorEastAsia" w:hAnsiTheme="minorEastAsia" w:eastAsiaTheme="minorEastAsia"/>
          <w:sz w:val="22"/>
        </w:rPr>
        <w:t>2</w:t>
      </w:r>
      <w:r>
        <w:rPr>
          <w:rFonts w:asciiTheme="minorEastAsia" w:hAnsiTheme="minorEastAsia" w:eastAsiaTheme="minorEastAsia"/>
          <w:sz w:val="22"/>
        </w:rPr>
        <w:t>8</w:t>
      </w:r>
    </w:p>
    <w:p>
      <w:pPr>
        <w:tabs>
          <w:tab w:val="right" w:leader="middleDot" w:pos="8190"/>
        </w:tabs>
        <w:spacing w:line="288" w:lineRule="auto"/>
        <w:jc w:val="left"/>
        <w:rPr>
          <w:rFonts w:asciiTheme="minorEastAsia" w:hAnsiTheme="minorEastAsia" w:eastAsiaTheme="minorEastAsia"/>
          <w:sz w:val="22"/>
        </w:rPr>
      </w:pPr>
      <w:r>
        <w:rPr>
          <w:rFonts w:hint="eastAsia" w:asciiTheme="minorEastAsia" w:hAnsiTheme="minorEastAsia" w:eastAsiaTheme="minorEastAsia"/>
          <w:sz w:val="22"/>
        </w:rPr>
        <w:t>（二）后期运营</w:t>
      </w:r>
      <w:r>
        <w:rPr>
          <w:rFonts w:asciiTheme="minorEastAsia" w:hAnsiTheme="minorEastAsia" w:eastAsiaTheme="minorEastAsia"/>
          <w:sz w:val="22"/>
        </w:rPr>
        <w:tab/>
      </w:r>
      <w:r>
        <w:rPr>
          <w:rFonts w:hint="eastAsia" w:asciiTheme="minorEastAsia" w:hAnsiTheme="minorEastAsia" w:eastAsiaTheme="minorEastAsia"/>
          <w:sz w:val="22"/>
        </w:rPr>
        <w:t>2</w:t>
      </w:r>
      <w:r>
        <w:rPr>
          <w:rFonts w:asciiTheme="minorEastAsia" w:hAnsiTheme="minorEastAsia" w:eastAsiaTheme="minorEastAsia"/>
          <w:sz w:val="22"/>
        </w:rPr>
        <w:t>8</w:t>
      </w:r>
    </w:p>
    <w:p>
      <w:pPr>
        <w:tabs>
          <w:tab w:val="right" w:leader="middleDot" w:pos="8190"/>
        </w:tabs>
        <w:spacing w:line="288" w:lineRule="auto"/>
        <w:jc w:val="left"/>
        <w:rPr>
          <w:rFonts w:asciiTheme="minorEastAsia" w:hAnsiTheme="minorEastAsia" w:eastAsiaTheme="minorEastAsia"/>
          <w:sz w:val="22"/>
        </w:rPr>
      </w:pPr>
      <w:r>
        <w:rPr>
          <w:rFonts w:hint="eastAsia" w:asciiTheme="minorEastAsia" w:hAnsiTheme="minorEastAsia" w:eastAsiaTheme="minorEastAsia"/>
          <w:sz w:val="22"/>
        </w:rPr>
        <w:t>（三）收入预期</w:t>
      </w:r>
      <w:r>
        <w:rPr>
          <w:rFonts w:asciiTheme="minorEastAsia" w:hAnsiTheme="minorEastAsia" w:eastAsiaTheme="minorEastAsia"/>
          <w:sz w:val="22"/>
        </w:rPr>
        <w:tab/>
      </w:r>
      <w:r>
        <w:rPr>
          <w:rFonts w:hint="eastAsia" w:asciiTheme="minorEastAsia" w:hAnsiTheme="minorEastAsia" w:eastAsiaTheme="minorEastAsia"/>
          <w:sz w:val="22"/>
        </w:rPr>
        <w:t>2</w:t>
      </w:r>
      <w:r>
        <w:rPr>
          <w:rFonts w:asciiTheme="minorEastAsia" w:hAnsiTheme="minorEastAsia" w:eastAsiaTheme="minorEastAsia"/>
          <w:sz w:val="22"/>
        </w:rPr>
        <w:t>8</w:t>
      </w:r>
    </w:p>
    <w:p>
      <w:pPr>
        <w:tabs>
          <w:tab w:val="right" w:leader="middleDot" w:pos="8190"/>
        </w:tabs>
        <w:spacing w:line="288" w:lineRule="auto"/>
        <w:jc w:val="left"/>
        <w:rPr>
          <w:rFonts w:asciiTheme="minorEastAsia" w:hAnsiTheme="minorEastAsia" w:eastAsiaTheme="minorEastAsia"/>
          <w:sz w:val="22"/>
        </w:rPr>
      </w:pPr>
      <w:r>
        <w:rPr>
          <w:rFonts w:hint="eastAsia" w:asciiTheme="minorEastAsia" w:hAnsiTheme="minorEastAsia" w:eastAsiaTheme="minorEastAsia"/>
          <w:sz w:val="22"/>
        </w:rPr>
        <w:t>（四）收支统计</w:t>
      </w:r>
      <w:r>
        <w:rPr>
          <w:rFonts w:asciiTheme="minorEastAsia" w:hAnsiTheme="minorEastAsia" w:eastAsiaTheme="minorEastAsia"/>
          <w:sz w:val="22"/>
        </w:rPr>
        <w:tab/>
      </w:r>
      <w:r>
        <w:rPr>
          <w:rFonts w:asciiTheme="minorEastAsia" w:hAnsiTheme="minorEastAsia" w:eastAsiaTheme="minorEastAsia"/>
          <w:sz w:val="22"/>
        </w:rPr>
        <w:t>29</w:t>
      </w:r>
    </w:p>
    <w:p>
      <w:pPr>
        <w:tabs>
          <w:tab w:val="right" w:leader="middleDot" w:pos="8190"/>
        </w:tabs>
        <w:spacing w:line="288" w:lineRule="auto"/>
        <w:jc w:val="left"/>
        <w:rPr>
          <w:rFonts w:hint="default" w:eastAsiaTheme="minorEastAsia"/>
          <w:lang w:val="en-US" w:eastAsia="zh-CN"/>
        </w:rPr>
      </w:pPr>
      <w:r>
        <w:rPr>
          <w:rFonts w:hint="eastAsia" w:asciiTheme="minorEastAsia" w:hAnsiTheme="minorEastAsia" w:eastAsiaTheme="minorEastAsia"/>
          <w:b/>
          <w:bCs/>
          <w:sz w:val="22"/>
        </w:rPr>
        <w:t>第七章 团队介绍</w:t>
      </w:r>
      <w:r>
        <w:rPr>
          <w:rFonts w:asciiTheme="minorEastAsia" w:hAnsiTheme="minorEastAsia" w:eastAsiaTheme="minorEastAsia"/>
          <w:b/>
          <w:bCs/>
          <w:sz w:val="22"/>
        </w:rPr>
        <w:tab/>
      </w:r>
      <w:r>
        <w:rPr>
          <w:rFonts w:hint="eastAsia" w:asciiTheme="minorEastAsia" w:hAnsiTheme="minorEastAsia" w:eastAsiaTheme="minorEastAsia"/>
          <w:b/>
          <w:bCs/>
          <w:sz w:val="22"/>
        </w:rPr>
        <w:t>3</w:t>
      </w:r>
      <w:r>
        <w:rPr>
          <w:rFonts w:asciiTheme="minorEastAsia" w:hAnsiTheme="minorEastAsia" w:eastAsiaTheme="minorEastAsia"/>
          <w:b/>
          <w:bCs/>
          <w:sz w:val="22"/>
        </w:rPr>
        <w:t>1</w:t>
      </w:r>
    </w:p>
    <w:p>
      <w:pPr>
        <w:tabs>
          <w:tab w:val="right" w:leader="middleDot" w:pos="8190"/>
        </w:tabs>
        <w:spacing w:line="288" w:lineRule="auto"/>
        <w:jc w:val="left"/>
        <w:rPr>
          <w:rFonts w:asciiTheme="minorEastAsia" w:hAnsiTheme="minorEastAsia" w:eastAsiaTheme="minorEastAsia"/>
          <w:sz w:val="22"/>
        </w:rPr>
      </w:pPr>
      <w:r>
        <w:rPr>
          <w:rFonts w:hint="eastAsia" w:asciiTheme="minorEastAsia" w:hAnsiTheme="minorEastAsia" w:eastAsiaTheme="minorEastAsia"/>
          <w:sz w:val="22"/>
        </w:rPr>
        <w:t>指导老师</w:t>
      </w:r>
      <w:r>
        <w:rPr>
          <w:rFonts w:asciiTheme="minorEastAsia" w:hAnsiTheme="minorEastAsia" w:eastAsiaTheme="minorEastAsia"/>
          <w:sz w:val="22"/>
        </w:rPr>
        <w:tab/>
      </w:r>
      <w:r>
        <w:rPr>
          <w:rFonts w:hint="eastAsia" w:asciiTheme="minorEastAsia" w:hAnsiTheme="minorEastAsia" w:eastAsiaTheme="minorEastAsia"/>
          <w:sz w:val="22"/>
        </w:rPr>
        <w:t>3</w:t>
      </w:r>
      <w:r>
        <w:rPr>
          <w:rFonts w:asciiTheme="minorEastAsia" w:hAnsiTheme="minorEastAsia" w:eastAsiaTheme="minorEastAsia"/>
          <w:sz w:val="22"/>
        </w:rPr>
        <w:t>1</w:t>
      </w:r>
    </w:p>
    <w:p>
      <w:pPr>
        <w:tabs>
          <w:tab w:val="right" w:leader="middleDot" w:pos="8190"/>
        </w:tabs>
        <w:spacing w:line="288" w:lineRule="auto"/>
        <w:jc w:val="left"/>
      </w:pPr>
      <w:r>
        <w:rPr>
          <w:rFonts w:hint="eastAsia" w:asciiTheme="minorEastAsia" w:hAnsiTheme="minorEastAsia" w:eastAsiaTheme="minorEastAsia"/>
          <w:sz w:val="22"/>
          <w:lang w:val="en-US" w:eastAsia="zh-CN"/>
        </w:rPr>
        <w:t>团队成员</w:t>
      </w:r>
      <w:r>
        <w:rPr>
          <w:rFonts w:asciiTheme="minorEastAsia" w:hAnsiTheme="minorEastAsia" w:eastAsiaTheme="minorEastAsia"/>
          <w:sz w:val="22"/>
        </w:rPr>
        <w:tab/>
      </w:r>
      <w:r>
        <w:rPr>
          <w:rFonts w:hint="eastAsia" w:asciiTheme="minorEastAsia" w:hAnsiTheme="minorEastAsia" w:eastAsiaTheme="minorEastAsia"/>
          <w:sz w:val="22"/>
        </w:rPr>
        <w:t>3</w:t>
      </w:r>
      <w:r>
        <w:rPr>
          <w:rFonts w:asciiTheme="minorEastAsia" w:hAnsiTheme="minorEastAsia" w:eastAsiaTheme="minorEastAsia"/>
          <w:sz w:val="22"/>
        </w:rPr>
        <w:t>1</w:t>
      </w:r>
    </w:p>
    <w:p>
      <w:pPr>
        <w:tabs>
          <w:tab w:val="right" w:leader="middleDot" w:pos="8190"/>
        </w:tabs>
        <w:spacing w:line="288" w:lineRule="auto"/>
        <w:jc w:val="left"/>
        <w:rPr>
          <w:rFonts w:asciiTheme="minorEastAsia" w:hAnsiTheme="minorEastAsia" w:eastAsiaTheme="minorEastAsia"/>
          <w:b/>
          <w:bCs/>
          <w:sz w:val="22"/>
        </w:rPr>
      </w:pPr>
      <w:r>
        <w:rPr>
          <w:rFonts w:hint="eastAsia" w:asciiTheme="minorEastAsia" w:hAnsiTheme="minorEastAsia" w:eastAsiaTheme="minorEastAsia"/>
          <w:b/>
          <w:bCs/>
          <w:sz w:val="22"/>
        </w:rPr>
        <w:t>第八章 组织管理</w:t>
      </w:r>
      <w:r>
        <w:rPr>
          <w:rFonts w:asciiTheme="minorEastAsia" w:hAnsiTheme="minorEastAsia" w:eastAsiaTheme="minorEastAsia"/>
          <w:b/>
          <w:bCs/>
          <w:sz w:val="22"/>
        </w:rPr>
        <w:tab/>
      </w:r>
      <w:r>
        <w:rPr>
          <w:rFonts w:hint="eastAsia" w:asciiTheme="minorEastAsia" w:hAnsiTheme="minorEastAsia" w:eastAsiaTheme="minorEastAsia"/>
          <w:b/>
          <w:bCs/>
          <w:sz w:val="22"/>
        </w:rPr>
        <w:t>3</w:t>
      </w:r>
      <w:r>
        <w:rPr>
          <w:rFonts w:asciiTheme="minorEastAsia" w:hAnsiTheme="minorEastAsia" w:eastAsiaTheme="minorEastAsia"/>
          <w:b/>
          <w:bCs/>
          <w:sz w:val="22"/>
        </w:rPr>
        <w:t>2</w:t>
      </w:r>
    </w:p>
    <w:p>
      <w:pPr>
        <w:tabs>
          <w:tab w:val="right" w:leader="middleDot" w:pos="8190"/>
        </w:tabs>
        <w:spacing w:line="288" w:lineRule="auto"/>
        <w:jc w:val="left"/>
        <w:rPr>
          <w:rFonts w:asciiTheme="minorEastAsia" w:hAnsiTheme="minorEastAsia" w:eastAsiaTheme="minorEastAsia"/>
          <w:sz w:val="22"/>
        </w:rPr>
      </w:pPr>
      <w:r>
        <w:rPr>
          <w:rFonts w:hint="eastAsia" w:asciiTheme="minorEastAsia" w:hAnsiTheme="minorEastAsia" w:eastAsiaTheme="minorEastAsia"/>
          <w:sz w:val="22"/>
        </w:rPr>
        <w:t>（一）成员介绍</w:t>
      </w:r>
      <w:r>
        <w:rPr>
          <w:rFonts w:asciiTheme="minorEastAsia" w:hAnsiTheme="minorEastAsia" w:eastAsiaTheme="minorEastAsia"/>
          <w:sz w:val="22"/>
        </w:rPr>
        <w:tab/>
      </w:r>
      <w:r>
        <w:rPr>
          <w:rFonts w:hint="eastAsia" w:asciiTheme="minorEastAsia" w:hAnsiTheme="minorEastAsia" w:eastAsiaTheme="minorEastAsia"/>
          <w:sz w:val="22"/>
        </w:rPr>
        <w:t>3</w:t>
      </w:r>
      <w:r>
        <w:rPr>
          <w:rFonts w:asciiTheme="minorEastAsia" w:hAnsiTheme="minorEastAsia" w:eastAsiaTheme="minorEastAsia"/>
          <w:sz w:val="22"/>
        </w:rPr>
        <w:t>2</w:t>
      </w:r>
    </w:p>
    <w:p>
      <w:pPr>
        <w:tabs>
          <w:tab w:val="right" w:leader="middleDot" w:pos="8190"/>
        </w:tabs>
        <w:spacing w:line="288" w:lineRule="auto"/>
        <w:jc w:val="left"/>
        <w:rPr>
          <w:rFonts w:asciiTheme="minorEastAsia" w:hAnsiTheme="minorEastAsia" w:eastAsiaTheme="minorEastAsia"/>
          <w:sz w:val="22"/>
        </w:rPr>
      </w:pPr>
      <w:r>
        <w:rPr>
          <w:rFonts w:hint="eastAsia" w:asciiTheme="minorEastAsia" w:hAnsiTheme="minorEastAsia" w:eastAsiaTheme="minorEastAsia"/>
          <w:sz w:val="22"/>
        </w:rPr>
        <w:t>（二）</w:t>
      </w:r>
      <w:r>
        <w:rPr>
          <w:rFonts w:asciiTheme="minorEastAsia" w:hAnsiTheme="minorEastAsia" w:eastAsiaTheme="minorEastAsia"/>
          <w:sz w:val="22"/>
        </w:rPr>
        <w:t>部门职责</w:t>
      </w:r>
      <w:r>
        <w:rPr>
          <w:rFonts w:asciiTheme="minorEastAsia" w:hAnsiTheme="minorEastAsia" w:eastAsiaTheme="minorEastAsia"/>
          <w:sz w:val="22"/>
        </w:rPr>
        <w:tab/>
      </w:r>
      <w:r>
        <w:rPr>
          <w:rFonts w:hint="eastAsia" w:asciiTheme="minorEastAsia" w:hAnsiTheme="minorEastAsia" w:eastAsiaTheme="minorEastAsia"/>
          <w:sz w:val="22"/>
        </w:rPr>
        <w:t>3</w:t>
      </w:r>
      <w:r>
        <w:rPr>
          <w:rFonts w:asciiTheme="minorEastAsia" w:hAnsiTheme="minorEastAsia" w:eastAsiaTheme="minorEastAsia"/>
          <w:sz w:val="22"/>
        </w:rPr>
        <w:t>3</w:t>
      </w:r>
    </w:p>
    <w:p>
      <w:pPr>
        <w:tabs>
          <w:tab w:val="right" w:leader="middleDot" w:pos="8190"/>
        </w:tabs>
        <w:spacing w:line="288" w:lineRule="auto"/>
        <w:jc w:val="left"/>
        <w:rPr>
          <w:rFonts w:asciiTheme="minorEastAsia" w:hAnsiTheme="minorEastAsia" w:eastAsiaTheme="minorEastAsia"/>
          <w:b/>
          <w:bCs/>
          <w:sz w:val="22"/>
        </w:rPr>
      </w:pPr>
      <w:r>
        <w:rPr>
          <w:rFonts w:hint="eastAsia" w:asciiTheme="minorEastAsia" w:hAnsiTheme="minorEastAsia" w:eastAsiaTheme="minorEastAsia"/>
          <w:b/>
          <w:bCs/>
          <w:sz w:val="22"/>
        </w:rPr>
        <w:t xml:space="preserve">第九章 </w:t>
      </w:r>
      <w:r>
        <w:rPr>
          <w:rFonts w:asciiTheme="minorEastAsia" w:hAnsiTheme="minorEastAsia" w:eastAsiaTheme="minorEastAsia"/>
          <w:b/>
          <w:bCs/>
          <w:sz w:val="22"/>
        </w:rPr>
        <w:t>风险及对策</w:t>
      </w:r>
      <w:r>
        <w:rPr>
          <w:rFonts w:asciiTheme="minorEastAsia" w:hAnsiTheme="minorEastAsia" w:eastAsiaTheme="minorEastAsia"/>
          <w:b/>
          <w:bCs/>
          <w:sz w:val="22"/>
        </w:rPr>
        <w:tab/>
      </w:r>
      <w:r>
        <w:rPr>
          <w:rFonts w:hint="eastAsia" w:asciiTheme="minorEastAsia" w:hAnsiTheme="minorEastAsia" w:eastAsiaTheme="minorEastAsia"/>
          <w:b/>
          <w:bCs/>
          <w:sz w:val="22"/>
        </w:rPr>
        <w:t>3</w:t>
      </w:r>
      <w:r>
        <w:rPr>
          <w:rFonts w:asciiTheme="minorEastAsia" w:hAnsiTheme="minorEastAsia" w:eastAsiaTheme="minorEastAsia"/>
          <w:b/>
          <w:bCs/>
          <w:sz w:val="22"/>
        </w:rPr>
        <w:t>5</w:t>
      </w:r>
    </w:p>
    <w:p>
      <w:pPr>
        <w:rPr>
          <w:rFonts w:hint="eastAsia" w:cs="Arial" w:asciiTheme="minorEastAsia" w:hAnsiTheme="minorEastAsia" w:eastAsiaTheme="minorEastAsia"/>
          <w:b/>
          <w:bCs/>
          <w:sz w:val="32"/>
          <w:szCs w:val="32"/>
        </w:rPr>
      </w:pPr>
    </w:p>
    <w:p>
      <w:pPr>
        <w:rPr>
          <w:rFonts w:hint="eastAsia" w:cs="Arial" w:asciiTheme="minorEastAsia" w:hAnsiTheme="minorEastAsia" w:eastAsiaTheme="minorEastAsia"/>
          <w:b/>
          <w:bCs/>
          <w:sz w:val="32"/>
          <w:szCs w:val="32"/>
        </w:rPr>
      </w:pPr>
    </w:p>
    <w:p>
      <w:pPr>
        <w:rPr>
          <w:rFonts w:hint="eastAsia" w:ascii="宋体" w:hAnsi="宋体" w:eastAsia="宋体" w:cs="宋体"/>
          <w:b/>
          <w:bCs/>
          <w:sz w:val="32"/>
          <w:szCs w:val="32"/>
        </w:rPr>
      </w:pPr>
      <w:r>
        <w:rPr>
          <w:rFonts w:hint="eastAsia" w:ascii="宋体" w:hAnsi="宋体" w:eastAsia="宋体" w:cs="宋体"/>
          <w:b/>
          <w:bCs/>
          <w:sz w:val="32"/>
          <w:szCs w:val="32"/>
        </w:rPr>
        <w:t>第一章 项目概要</w:t>
      </w:r>
    </w:p>
    <w:p>
      <w:pPr>
        <w:pStyle w:val="7"/>
        <w:numPr>
          <w:ilvl w:val="0"/>
          <w:numId w:val="1"/>
        </w:numPr>
        <w:ind w:firstLineChars="0"/>
        <w:rPr>
          <w:rFonts w:hint="eastAsia" w:ascii="宋体" w:hAnsi="宋体" w:eastAsia="宋体" w:cs="宋体"/>
          <w:b/>
          <w:bCs/>
          <w:sz w:val="28"/>
          <w:szCs w:val="28"/>
        </w:rPr>
      </w:pPr>
      <w:r>
        <w:rPr>
          <w:rFonts w:hint="eastAsia" w:ascii="宋体" w:hAnsi="宋体" w:eastAsia="宋体" w:cs="宋体"/>
          <w:b/>
          <w:bCs/>
          <w:sz w:val="28"/>
          <w:szCs w:val="28"/>
        </w:rPr>
        <w:t>项目简介</w:t>
      </w:r>
    </w:p>
    <w:p>
      <w:pPr>
        <w:jc w:val="left"/>
        <w:rPr>
          <w:rFonts w:hint="eastAsia" w:ascii="宋体" w:hAnsi="宋体" w:eastAsia="宋体" w:cs="宋体"/>
          <w:color w:val="000000"/>
          <w:sz w:val="28"/>
          <w:szCs w:val="28"/>
        </w:rPr>
      </w:pPr>
      <w:r>
        <w:rPr>
          <w:rFonts w:hint="eastAsia" w:ascii="宋体" w:hAnsi="宋体" w:eastAsia="宋体" w:cs="宋体"/>
          <w:color w:val="000000"/>
          <w:sz w:val="28"/>
          <w:szCs w:val="28"/>
        </w:rPr>
        <w:t>随着移动互联网的普及和外卖市场的逐步成熟，越来越多的人选择通过外卖平台点餐。目前，许多点外卖的用户往往只能通过文字、图片等方式了解菜品的特点和风味，因此有时会出现“不如实”的情况，导致用户对商家不满或者失望。为了解决这一问题，我们提出了“</w:t>
      </w:r>
      <w:r>
        <w:rPr>
          <w:rFonts w:hint="eastAsia" w:ascii="宋体" w:hAnsi="宋体" w:eastAsia="宋体" w:cs="宋体"/>
          <w:sz w:val="28"/>
          <w:szCs w:val="28"/>
        </w:rPr>
        <w:t>食品</w:t>
      </w:r>
      <w:r>
        <w:rPr>
          <w:rFonts w:hint="eastAsia" w:ascii="宋体" w:hAnsi="宋体" w:eastAsia="宋体" w:cs="宋体"/>
          <w:sz w:val="28"/>
          <w:szCs w:val="28"/>
          <w:lang w:val="en-US" w:eastAsia="zh-CN"/>
        </w:rPr>
        <w:t>”</w:t>
      </w:r>
      <w:r>
        <w:rPr>
          <w:rFonts w:hint="eastAsia" w:ascii="宋体" w:hAnsi="宋体" w:eastAsia="宋体" w:cs="宋体"/>
          <w:sz w:val="28"/>
          <w:szCs w:val="28"/>
        </w:rPr>
        <w:t>氨</w:t>
      </w:r>
      <w:r>
        <w:rPr>
          <w:rFonts w:hint="eastAsia" w:ascii="宋体" w:hAnsi="宋体" w:eastAsia="宋体" w:cs="宋体"/>
          <w:sz w:val="28"/>
          <w:szCs w:val="28"/>
          <w:lang w:val="en-US" w:eastAsia="zh-CN"/>
        </w:rPr>
        <w:t>”</w:t>
      </w:r>
      <w:r>
        <w:rPr>
          <w:rFonts w:hint="eastAsia" w:ascii="宋体" w:hAnsi="宋体" w:eastAsia="宋体" w:cs="宋体"/>
          <w:sz w:val="28"/>
          <w:szCs w:val="28"/>
        </w:rPr>
        <w:t>全-分布式技术的智能气味感知控制先行者</w:t>
      </w:r>
      <w:r>
        <w:rPr>
          <w:rFonts w:hint="eastAsia" w:ascii="宋体" w:hAnsi="宋体" w:eastAsia="宋体" w:cs="宋体"/>
          <w:color w:val="000000"/>
          <w:sz w:val="28"/>
          <w:szCs w:val="28"/>
        </w:rPr>
        <w:t>”项目，使用物联网技术，在点外卖时实时获取周围菜品的气味数据，并输出到用户设备上，使得用户能够通过闻味道来更加全面地了解菜品的特点和味道。</w:t>
      </w:r>
    </w:p>
    <w:p>
      <w:pPr>
        <w:pStyle w:val="7"/>
        <w:numPr>
          <w:ilvl w:val="0"/>
          <w:numId w:val="1"/>
        </w:numPr>
        <w:ind w:firstLineChars="0"/>
        <w:rPr>
          <w:rFonts w:hint="eastAsia" w:ascii="宋体" w:hAnsi="宋体" w:eastAsia="宋体" w:cs="宋体"/>
          <w:b/>
          <w:bCs/>
          <w:sz w:val="28"/>
          <w:szCs w:val="28"/>
        </w:rPr>
      </w:pPr>
      <w:r>
        <w:rPr>
          <w:rFonts w:hint="eastAsia" w:ascii="宋体" w:hAnsi="宋体" w:eastAsia="宋体" w:cs="宋体"/>
          <w:b/>
          <w:bCs/>
          <w:sz w:val="28"/>
          <w:szCs w:val="28"/>
        </w:rPr>
        <w:t>项目机会</w:t>
      </w:r>
    </w:p>
    <w:p>
      <w:pPr>
        <w:ind w:firstLine="560" w:firstLineChars="200"/>
        <w:rPr>
          <w:rFonts w:hint="eastAsia" w:ascii="宋体" w:hAnsi="宋体" w:eastAsia="宋体" w:cs="宋体"/>
          <w:sz w:val="28"/>
          <w:szCs w:val="28"/>
        </w:rPr>
      </w:pPr>
      <w:r>
        <w:rPr>
          <w:rFonts w:hint="eastAsia" w:ascii="宋体" w:hAnsi="宋体" w:eastAsia="宋体" w:cs="宋体"/>
          <w:sz w:val="28"/>
          <w:szCs w:val="28"/>
        </w:rPr>
        <w:t>对于长期生活在校园宿舍的学生来说，平时生活中</w:t>
      </w:r>
      <w:r>
        <w:rPr>
          <w:rFonts w:hint="eastAsia" w:ascii="宋体" w:hAnsi="宋体" w:eastAsia="宋体" w:cs="宋体"/>
          <w:sz w:val="28"/>
          <w:szCs w:val="28"/>
          <w:lang w:eastAsia="zh-CN"/>
        </w:rPr>
        <w:t>外卖食品不如实</w:t>
      </w:r>
      <w:r>
        <w:rPr>
          <w:rFonts w:hint="eastAsia" w:ascii="宋体" w:hAnsi="宋体" w:eastAsia="宋体" w:cs="宋体"/>
          <w:sz w:val="28"/>
          <w:szCs w:val="28"/>
        </w:rPr>
        <w:t>成了一大难题，由于受时间及地点和价格的局限性，常常因</w:t>
      </w:r>
      <w:r>
        <w:rPr>
          <w:rFonts w:hint="eastAsia" w:ascii="宋体" w:hAnsi="宋体" w:eastAsia="宋体" w:cs="宋体"/>
          <w:sz w:val="28"/>
          <w:szCs w:val="28"/>
          <w:lang w:eastAsia="zh-CN"/>
        </w:rPr>
        <w:t>食品安全</w:t>
      </w:r>
      <w:r>
        <w:rPr>
          <w:rFonts w:hint="eastAsia" w:ascii="宋体" w:hAnsi="宋体" w:eastAsia="宋体" w:cs="宋体"/>
          <w:sz w:val="28"/>
          <w:szCs w:val="28"/>
        </w:rPr>
        <w:t>弄得焦头烂额，因此对</w:t>
      </w:r>
      <w:r>
        <w:rPr>
          <w:rFonts w:hint="eastAsia" w:ascii="宋体" w:hAnsi="宋体" w:eastAsia="宋体" w:cs="宋体"/>
          <w:sz w:val="28"/>
          <w:szCs w:val="28"/>
          <w:lang w:eastAsia="zh-CN"/>
        </w:rPr>
        <w:t>如何实时输出外卖气味</w:t>
      </w:r>
      <w:r>
        <w:rPr>
          <w:rFonts w:hint="eastAsia" w:ascii="宋体" w:hAnsi="宋体" w:eastAsia="宋体" w:cs="宋体"/>
          <w:sz w:val="28"/>
          <w:szCs w:val="28"/>
        </w:rPr>
        <w:t>方面情有独钟、特别关注。通过</w:t>
      </w:r>
      <w:r>
        <w:rPr>
          <w:rFonts w:hint="eastAsia" w:ascii="宋体" w:hAnsi="宋体" w:eastAsia="宋体" w:cs="宋体"/>
          <w:sz w:val="28"/>
          <w:szCs w:val="28"/>
          <w:lang w:eastAsia="zh-CN"/>
        </w:rPr>
        <w:t>食品氨全</w:t>
      </w:r>
      <w:r>
        <w:rPr>
          <w:rFonts w:hint="eastAsia" w:ascii="宋体" w:hAnsi="宋体" w:eastAsia="宋体" w:cs="宋体"/>
          <w:sz w:val="28"/>
          <w:szCs w:val="28"/>
        </w:rPr>
        <w:t>的调查发现</w:t>
      </w:r>
      <w:r>
        <w:rPr>
          <w:rFonts w:hint="eastAsia" w:ascii="宋体" w:hAnsi="宋体" w:eastAsia="宋体" w:cs="宋体"/>
          <w:color w:val="000000"/>
          <w:sz w:val="28"/>
          <w:szCs w:val="28"/>
        </w:rPr>
        <w:t>我国整体</w:t>
      </w:r>
      <w:r>
        <w:rPr>
          <w:rFonts w:hint="eastAsia" w:ascii="宋体" w:hAnsi="宋体" w:eastAsia="宋体" w:cs="宋体"/>
          <w:color w:val="000000"/>
          <w:sz w:val="28"/>
          <w:szCs w:val="28"/>
          <w:lang w:eastAsia="zh-CN"/>
        </w:rPr>
        <w:t>食品安全气味辨别</w:t>
      </w:r>
      <w:r>
        <w:rPr>
          <w:rFonts w:hint="eastAsia" w:ascii="宋体" w:hAnsi="宋体" w:eastAsia="宋体" w:cs="宋体"/>
          <w:color w:val="000000"/>
          <w:sz w:val="28"/>
          <w:szCs w:val="28"/>
        </w:rPr>
        <w:t>行业中有着较大的市场空白，已有</w:t>
      </w:r>
      <w:r>
        <w:rPr>
          <w:rFonts w:hint="eastAsia" w:ascii="宋体" w:hAnsi="宋体" w:eastAsia="宋体" w:cs="宋体"/>
          <w:color w:val="000000"/>
          <w:sz w:val="28"/>
          <w:szCs w:val="28"/>
          <w:lang w:eastAsia="zh-CN"/>
        </w:rPr>
        <w:t>设备</w:t>
      </w:r>
      <w:r>
        <w:rPr>
          <w:rFonts w:hint="eastAsia" w:ascii="宋体" w:hAnsi="宋体" w:eastAsia="宋体" w:cs="宋体"/>
          <w:color w:val="000000"/>
          <w:sz w:val="28"/>
          <w:szCs w:val="28"/>
        </w:rPr>
        <w:t>存在价格昂贵、耗能高、效果不理想等多方面问题，传统的</w:t>
      </w:r>
      <w:r>
        <w:rPr>
          <w:rFonts w:hint="eastAsia" w:ascii="宋体" w:hAnsi="宋体" w:eastAsia="宋体" w:cs="宋体"/>
          <w:color w:val="000000"/>
          <w:sz w:val="28"/>
          <w:szCs w:val="28"/>
          <w:lang w:eastAsia="zh-CN"/>
        </w:rPr>
        <w:t>气味识别控制设备受环境</w:t>
      </w:r>
      <w:r>
        <w:rPr>
          <w:rFonts w:hint="eastAsia" w:ascii="宋体" w:hAnsi="宋体" w:eastAsia="宋体" w:cs="宋体"/>
          <w:color w:val="000000"/>
          <w:sz w:val="28"/>
          <w:szCs w:val="28"/>
        </w:rPr>
        <w:t>影响导致二次污染、异味、</w:t>
      </w:r>
      <w:r>
        <w:rPr>
          <w:rFonts w:hint="eastAsia" w:ascii="宋体" w:hAnsi="宋体" w:eastAsia="宋体" w:cs="宋体"/>
          <w:color w:val="000000"/>
          <w:sz w:val="28"/>
          <w:szCs w:val="28"/>
          <w:lang w:eastAsia="zh-CN"/>
        </w:rPr>
        <w:t>精度不准确</w:t>
      </w:r>
      <w:r>
        <w:rPr>
          <w:rFonts w:hint="eastAsia" w:ascii="宋体" w:hAnsi="宋体" w:eastAsia="宋体" w:cs="宋体"/>
          <w:color w:val="000000"/>
          <w:sz w:val="28"/>
          <w:szCs w:val="28"/>
        </w:rPr>
        <w:t>等问题，而家庭能够独立购买使用的人数较少，</w:t>
      </w:r>
      <w:r>
        <w:rPr>
          <w:rFonts w:hint="eastAsia" w:ascii="宋体" w:hAnsi="宋体" w:eastAsia="宋体" w:cs="宋体"/>
          <w:color w:val="000000"/>
          <w:sz w:val="28"/>
          <w:szCs w:val="28"/>
          <w:lang w:eastAsia="zh-CN"/>
        </w:rPr>
        <w:t>食品监督局食品检测</w:t>
      </w:r>
      <w:r>
        <w:rPr>
          <w:rFonts w:hint="eastAsia" w:ascii="宋体" w:hAnsi="宋体" w:eastAsia="宋体" w:cs="宋体"/>
          <w:color w:val="000000"/>
          <w:sz w:val="28"/>
          <w:szCs w:val="28"/>
        </w:rPr>
        <w:t>又受价格、地点与时间的受限。迫</w:t>
      </w:r>
      <w:r>
        <w:rPr>
          <w:rFonts w:hint="eastAsia" w:ascii="宋体" w:hAnsi="宋体" w:eastAsia="宋体" w:cs="宋体"/>
          <w:sz w:val="28"/>
          <w:szCs w:val="28"/>
        </w:rPr>
        <w:t>于以上因素，于是对</w:t>
      </w:r>
      <w:r>
        <w:rPr>
          <w:rFonts w:hint="eastAsia" w:ascii="宋体" w:hAnsi="宋体" w:eastAsia="宋体" w:cs="宋体"/>
          <w:sz w:val="28"/>
          <w:szCs w:val="28"/>
          <w:lang w:eastAsia="zh-CN"/>
        </w:rPr>
        <w:t>研发成本低</w:t>
      </w:r>
      <w:r>
        <w:rPr>
          <w:rFonts w:hint="eastAsia" w:ascii="宋体" w:hAnsi="宋体" w:eastAsia="宋体" w:cs="宋体"/>
          <w:sz w:val="28"/>
          <w:szCs w:val="28"/>
          <w:lang w:val="en-US" w:eastAsia="zh-CN"/>
        </w:rPr>
        <w:t>,精度高的气味识别控制硬件设备</w:t>
      </w:r>
      <w:r>
        <w:rPr>
          <w:rFonts w:hint="eastAsia" w:ascii="宋体" w:hAnsi="宋体" w:eastAsia="宋体" w:cs="宋体"/>
          <w:sz w:val="28"/>
          <w:szCs w:val="28"/>
        </w:rPr>
        <w:t>产生了浓厚的兴趣。在有创新创业经验的负责人的带领下开始了本次研究，导师团队指导创新创业项获奖，并且导师团队对实习实训、实践教学、大学生创新创业等很有研究和专长。</w:t>
      </w:r>
    </w:p>
    <w:p>
      <w:pPr>
        <w:pStyle w:val="2"/>
        <w:ind w:firstLine="560" w:firstLineChars="200"/>
        <w:rPr>
          <w:rFonts w:hint="eastAsia" w:ascii="宋体" w:hAnsi="宋体" w:eastAsia="宋体" w:cs="宋体"/>
          <w:sz w:val="28"/>
          <w:szCs w:val="28"/>
        </w:rPr>
      </w:pPr>
      <w:r>
        <w:rPr>
          <w:rFonts w:hint="eastAsia" w:ascii="宋体" w:hAnsi="宋体" w:eastAsia="宋体" w:cs="宋体"/>
          <w:sz w:val="28"/>
          <w:szCs w:val="28"/>
        </w:rPr>
        <w:t>本团队首创的这款智能气味感知控制</w:t>
      </w:r>
      <w:r>
        <w:rPr>
          <w:rFonts w:hint="eastAsia" w:ascii="宋体" w:hAnsi="宋体" w:eastAsia="宋体" w:cs="宋体"/>
          <w:sz w:val="28"/>
          <w:szCs w:val="28"/>
          <w:lang w:eastAsia="zh-CN"/>
        </w:rPr>
        <w:t>设备</w:t>
      </w:r>
      <w:r>
        <w:rPr>
          <w:rFonts w:hint="eastAsia" w:ascii="宋体" w:hAnsi="宋体" w:eastAsia="宋体" w:cs="宋体"/>
          <w:sz w:val="28"/>
          <w:szCs w:val="28"/>
        </w:rPr>
        <w:t>不只是单单解决</w:t>
      </w:r>
      <w:r>
        <w:rPr>
          <w:rFonts w:hint="eastAsia" w:ascii="宋体" w:hAnsi="宋体" w:eastAsia="宋体" w:cs="宋体"/>
          <w:sz w:val="28"/>
          <w:szCs w:val="28"/>
          <w:lang w:eastAsia="zh-CN"/>
        </w:rPr>
        <w:t>食品安全</w:t>
      </w:r>
      <w:r>
        <w:rPr>
          <w:rFonts w:hint="eastAsia" w:ascii="宋体" w:hAnsi="宋体" w:eastAsia="宋体" w:cs="宋体"/>
          <w:sz w:val="28"/>
          <w:szCs w:val="28"/>
        </w:rPr>
        <w:t>的问题，它能够有效多元的解决</w:t>
      </w:r>
      <w:r>
        <w:rPr>
          <w:rFonts w:hint="eastAsia" w:ascii="宋体" w:hAnsi="宋体" w:eastAsia="宋体" w:cs="宋体"/>
          <w:sz w:val="28"/>
          <w:szCs w:val="28"/>
          <w:lang w:eastAsia="zh-CN"/>
        </w:rPr>
        <w:t>辨别药材</w:t>
      </w:r>
      <w:r>
        <w:rPr>
          <w:rFonts w:hint="eastAsia" w:ascii="宋体" w:hAnsi="宋体" w:eastAsia="宋体" w:cs="宋体"/>
          <w:sz w:val="28"/>
          <w:szCs w:val="28"/>
          <w:lang w:val="en-US" w:eastAsia="zh-CN"/>
        </w:rPr>
        <w:t>,日常生活选购香味产品等</w:t>
      </w:r>
      <w:r>
        <w:rPr>
          <w:rFonts w:hint="eastAsia" w:ascii="宋体" w:hAnsi="宋体" w:eastAsia="宋体" w:cs="宋体"/>
          <w:sz w:val="28"/>
          <w:szCs w:val="28"/>
        </w:rPr>
        <w:t>问题，满足</w:t>
      </w:r>
      <w:r>
        <w:rPr>
          <w:rFonts w:hint="eastAsia" w:ascii="宋体" w:hAnsi="宋体" w:eastAsia="宋体" w:cs="宋体"/>
          <w:sz w:val="28"/>
          <w:szCs w:val="28"/>
          <w:lang w:eastAsia="zh-CN"/>
        </w:rPr>
        <w:t>智能化实时监测食品气味</w:t>
      </w:r>
      <w:r>
        <w:rPr>
          <w:rFonts w:hint="eastAsia" w:ascii="宋体" w:hAnsi="宋体" w:eastAsia="宋体" w:cs="宋体"/>
          <w:sz w:val="28"/>
          <w:szCs w:val="28"/>
        </w:rPr>
        <w:t>的基本需求，除此以外在已有基础上增添了</w:t>
      </w:r>
      <w:r>
        <w:rPr>
          <w:rFonts w:hint="eastAsia" w:ascii="宋体" w:hAnsi="宋体" w:eastAsia="宋体" w:cs="宋体"/>
          <w:sz w:val="28"/>
          <w:szCs w:val="28"/>
          <w:lang w:eastAsia="zh-CN"/>
        </w:rPr>
        <w:t>火灾报警</w:t>
      </w:r>
      <w:r>
        <w:rPr>
          <w:rFonts w:hint="eastAsia" w:ascii="宋体" w:hAnsi="宋体" w:eastAsia="宋体" w:cs="宋体"/>
          <w:sz w:val="28"/>
          <w:szCs w:val="28"/>
        </w:rPr>
        <w:t>等设计，客户通过扫描二维码</w:t>
      </w:r>
      <w:r>
        <w:rPr>
          <w:rFonts w:hint="eastAsia" w:ascii="宋体" w:hAnsi="宋体" w:eastAsia="宋体" w:cs="宋体"/>
          <w:sz w:val="28"/>
          <w:szCs w:val="28"/>
          <w:lang w:val="en-US" w:eastAsia="zh-CN"/>
        </w:rPr>
        <w:t>,下载APP,网页访问</w:t>
      </w:r>
      <w:r>
        <w:rPr>
          <w:rFonts w:hint="eastAsia" w:ascii="宋体" w:hAnsi="宋体" w:eastAsia="宋体" w:cs="宋体"/>
          <w:sz w:val="28"/>
          <w:szCs w:val="28"/>
        </w:rPr>
        <w:t>即可启设备，做到</w:t>
      </w:r>
      <w:r>
        <w:rPr>
          <w:rFonts w:hint="eastAsia" w:ascii="宋体" w:hAnsi="宋体" w:eastAsia="宋体" w:cs="宋体"/>
          <w:sz w:val="28"/>
          <w:szCs w:val="28"/>
          <w:lang w:eastAsia="zh-CN"/>
        </w:rPr>
        <w:t>实时监测输出气味</w:t>
      </w:r>
      <w:r>
        <w:rPr>
          <w:rFonts w:hint="eastAsia" w:ascii="宋体" w:hAnsi="宋体" w:eastAsia="宋体" w:cs="宋体"/>
          <w:sz w:val="28"/>
          <w:szCs w:val="28"/>
        </w:rPr>
        <w:t>打破地点与时间的局限性，给人们的生活创造了省钱省事的人性化便捷性，及智能化操作简单的一款智能气味感知控制“天使”。且在共享经济的大背景下，符合当前的市场环境，能够方便快捷的满足人们的</w:t>
      </w:r>
      <w:r>
        <w:rPr>
          <w:rFonts w:hint="eastAsia" w:ascii="宋体" w:hAnsi="宋体" w:eastAsia="宋体" w:cs="宋体"/>
          <w:sz w:val="28"/>
          <w:szCs w:val="28"/>
          <w:lang w:eastAsia="zh-CN"/>
        </w:rPr>
        <w:t>食品安全</w:t>
      </w:r>
      <w:r>
        <w:rPr>
          <w:rFonts w:hint="eastAsia" w:ascii="宋体" w:hAnsi="宋体" w:eastAsia="宋体" w:cs="宋体"/>
          <w:sz w:val="28"/>
          <w:szCs w:val="28"/>
        </w:rPr>
        <w:t>需求，符合当下民众的需求，因此具有良好的市场前景。</w:t>
      </w:r>
    </w:p>
    <w:p>
      <w:pPr>
        <w:pStyle w:val="7"/>
        <w:numPr>
          <w:ilvl w:val="0"/>
          <w:numId w:val="1"/>
        </w:numPr>
        <w:ind w:firstLineChars="0"/>
        <w:rPr>
          <w:rFonts w:hint="eastAsia" w:ascii="宋体" w:hAnsi="宋体" w:eastAsia="宋体" w:cs="宋体"/>
          <w:b/>
          <w:bCs/>
          <w:sz w:val="28"/>
          <w:szCs w:val="28"/>
        </w:rPr>
      </w:pPr>
      <w:r>
        <w:rPr>
          <w:rFonts w:hint="eastAsia" w:ascii="宋体" w:hAnsi="宋体" w:eastAsia="宋体" w:cs="宋体"/>
          <w:b/>
          <w:bCs/>
          <w:sz w:val="28"/>
          <w:szCs w:val="28"/>
        </w:rPr>
        <w:t>项目目标</w:t>
      </w:r>
    </w:p>
    <w:p>
      <w:pPr>
        <w:ind w:firstLine="280" w:firstLineChars="100"/>
        <w:rPr>
          <w:rFonts w:hint="eastAsia" w:ascii="宋体" w:hAnsi="宋体" w:eastAsia="宋体" w:cs="宋体"/>
          <w:sz w:val="28"/>
          <w:szCs w:val="28"/>
        </w:rPr>
      </w:pPr>
      <w:r>
        <w:rPr>
          <w:rFonts w:hint="eastAsia" w:ascii="宋体" w:hAnsi="宋体" w:eastAsia="宋体" w:cs="宋体"/>
          <w:sz w:val="28"/>
          <w:szCs w:val="28"/>
        </w:rPr>
        <w:t>202</w:t>
      </w:r>
      <w:r>
        <w:rPr>
          <w:rFonts w:hint="eastAsia" w:ascii="宋体" w:hAnsi="宋体" w:eastAsia="宋体" w:cs="宋体"/>
          <w:sz w:val="28"/>
          <w:szCs w:val="28"/>
          <w:lang w:val="en-US" w:eastAsia="zh-CN"/>
        </w:rPr>
        <w:t>3</w:t>
      </w:r>
      <w:r>
        <w:rPr>
          <w:rFonts w:hint="eastAsia" w:ascii="宋体" w:hAnsi="宋体" w:eastAsia="宋体" w:cs="宋体"/>
          <w:sz w:val="28"/>
          <w:szCs w:val="28"/>
        </w:rPr>
        <w:t>年6月--9月：团队成员进行市场调研和原理研究，并开始申请专利；</w:t>
      </w:r>
    </w:p>
    <w:p>
      <w:pPr>
        <w:rPr>
          <w:rFonts w:hint="eastAsia" w:ascii="宋体" w:hAnsi="宋体" w:eastAsia="宋体" w:cs="宋体"/>
          <w:sz w:val="28"/>
          <w:szCs w:val="28"/>
        </w:rPr>
      </w:pPr>
      <w:r>
        <w:rPr>
          <w:rFonts w:hint="eastAsia" w:ascii="宋体" w:hAnsi="宋体" w:eastAsia="宋体" w:cs="宋体"/>
          <w:sz w:val="28"/>
          <w:szCs w:val="28"/>
        </w:rPr>
        <w:t xml:space="preserve">  202</w:t>
      </w:r>
      <w:r>
        <w:rPr>
          <w:rFonts w:hint="eastAsia" w:ascii="宋体" w:hAnsi="宋体" w:eastAsia="宋体" w:cs="宋体"/>
          <w:sz w:val="28"/>
          <w:szCs w:val="28"/>
          <w:lang w:val="en-US" w:eastAsia="zh-CN"/>
        </w:rPr>
        <w:t>3</w:t>
      </w:r>
      <w:r>
        <w:rPr>
          <w:rFonts w:hint="eastAsia" w:ascii="宋体" w:hAnsi="宋体" w:eastAsia="宋体" w:cs="宋体"/>
          <w:sz w:val="28"/>
          <w:szCs w:val="28"/>
        </w:rPr>
        <w:t>年10月--202</w:t>
      </w:r>
      <w:r>
        <w:rPr>
          <w:rFonts w:hint="eastAsia" w:ascii="宋体" w:hAnsi="宋体" w:eastAsia="宋体" w:cs="宋体"/>
          <w:sz w:val="28"/>
          <w:szCs w:val="28"/>
          <w:lang w:val="en-US" w:eastAsia="zh-CN"/>
        </w:rPr>
        <w:t>4</w:t>
      </w:r>
      <w:r>
        <w:rPr>
          <w:rFonts w:hint="eastAsia" w:ascii="宋体" w:hAnsi="宋体" w:eastAsia="宋体" w:cs="宋体"/>
          <w:sz w:val="28"/>
          <w:szCs w:val="28"/>
        </w:rPr>
        <w:t>年1月：开始软件开发，并获得专利；</w:t>
      </w:r>
    </w:p>
    <w:p>
      <w:pPr>
        <w:rPr>
          <w:rFonts w:hint="eastAsia" w:ascii="宋体" w:hAnsi="宋体" w:eastAsia="宋体" w:cs="宋体"/>
          <w:sz w:val="28"/>
          <w:szCs w:val="28"/>
        </w:rPr>
      </w:pPr>
      <w:r>
        <w:rPr>
          <w:rFonts w:hint="eastAsia" w:ascii="宋体" w:hAnsi="宋体" w:eastAsia="宋体" w:cs="宋体"/>
          <w:sz w:val="28"/>
          <w:szCs w:val="28"/>
        </w:rPr>
        <w:t xml:space="preserve">  202</w:t>
      </w:r>
      <w:r>
        <w:rPr>
          <w:rFonts w:hint="eastAsia" w:ascii="宋体" w:hAnsi="宋体" w:eastAsia="宋体" w:cs="宋体"/>
          <w:sz w:val="28"/>
          <w:szCs w:val="28"/>
          <w:lang w:val="en-US" w:eastAsia="zh-CN"/>
        </w:rPr>
        <w:t>4</w:t>
      </w:r>
      <w:r>
        <w:rPr>
          <w:rFonts w:hint="eastAsia" w:ascii="宋体" w:hAnsi="宋体" w:eastAsia="宋体" w:cs="宋体"/>
          <w:sz w:val="28"/>
          <w:szCs w:val="28"/>
        </w:rPr>
        <w:t>年2月--5月：着力于硬件制造，并开始对市场尝试投入；</w:t>
      </w:r>
    </w:p>
    <w:p>
      <w:pPr>
        <w:pStyle w:val="2"/>
        <w:rPr>
          <w:rFonts w:hint="eastAsia" w:ascii="宋体" w:hAnsi="宋体" w:eastAsia="宋体" w:cs="宋体"/>
          <w:sz w:val="28"/>
          <w:szCs w:val="28"/>
        </w:rPr>
      </w:pPr>
      <w:r>
        <w:rPr>
          <w:rFonts w:hint="eastAsia" w:ascii="宋体" w:hAnsi="宋体" w:eastAsia="宋体" w:cs="宋体"/>
          <w:sz w:val="28"/>
          <w:szCs w:val="28"/>
        </w:rPr>
        <w:t xml:space="preserve">  202</w:t>
      </w:r>
      <w:r>
        <w:rPr>
          <w:rFonts w:hint="eastAsia" w:ascii="宋体" w:hAnsi="宋体" w:eastAsia="宋体" w:cs="宋体"/>
          <w:sz w:val="28"/>
          <w:szCs w:val="28"/>
          <w:lang w:val="en-US" w:eastAsia="zh-CN"/>
        </w:rPr>
        <w:t>4</w:t>
      </w:r>
      <w:r>
        <w:rPr>
          <w:rFonts w:hint="eastAsia" w:ascii="宋体" w:hAnsi="宋体" w:eastAsia="宋体" w:cs="宋体"/>
          <w:sz w:val="28"/>
          <w:szCs w:val="28"/>
        </w:rPr>
        <w:t>年6月--7月：通过市场投入，完善成果，完成样品制造和试用。</w:t>
      </w:r>
    </w:p>
    <w:p>
      <w:pPr>
        <w:pStyle w:val="2"/>
        <w:rPr>
          <w:rFonts w:hint="eastAsia" w:ascii="宋体" w:hAnsi="宋体" w:eastAsia="宋体" w:cs="宋体"/>
          <w:sz w:val="28"/>
          <w:szCs w:val="28"/>
        </w:rPr>
      </w:pPr>
    </w:p>
    <w:p>
      <w:pPr>
        <w:rPr>
          <w:rFonts w:hint="eastAsia" w:ascii="宋体" w:hAnsi="宋体" w:eastAsia="宋体" w:cs="宋体"/>
          <w:b/>
          <w:bCs/>
          <w:sz w:val="32"/>
          <w:szCs w:val="32"/>
        </w:rPr>
      </w:pPr>
      <w:r>
        <w:rPr>
          <w:rFonts w:hint="eastAsia" w:ascii="宋体" w:hAnsi="宋体" w:eastAsia="宋体" w:cs="宋体"/>
          <w:b/>
          <w:bCs/>
          <w:sz w:val="32"/>
          <w:szCs w:val="32"/>
        </w:rPr>
        <w:t>第二章 产品研发</w:t>
      </w:r>
    </w:p>
    <w:p>
      <w:pPr>
        <w:pStyle w:val="7"/>
        <w:numPr>
          <w:ilvl w:val="0"/>
          <w:numId w:val="2"/>
        </w:numPr>
        <w:ind w:firstLineChars="0"/>
        <w:rPr>
          <w:rFonts w:hint="eastAsia" w:ascii="宋体" w:hAnsi="宋体" w:eastAsia="宋体" w:cs="宋体"/>
          <w:b/>
          <w:bCs/>
          <w:sz w:val="28"/>
          <w:szCs w:val="28"/>
        </w:rPr>
      </w:pPr>
      <w:r>
        <w:rPr>
          <w:rFonts w:hint="eastAsia" w:ascii="宋体" w:hAnsi="宋体" w:eastAsia="宋体" w:cs="宋体"/>
          <w:b/>
          <w:bCs/>
          <w:sz w:val="28"/>
          <w:szCs w:val="28"/>
        </w:rPr>
        <w:t>产品概要</w:t>
      </w:r>
    </w:p>
    <w:p>
      <w:pPr>
        <w:ind w:firstLine="560" w:firstLineChars="200"/>
        <w:jc w:val="left"/>
        <w:rPr>
          <w:rStyle w:val="8"/>
          <w:rFonts w:hint="eastAsia" w:ascii="宋体" w:hAnsi="宋体" w:eastAsia="宋体" w:cs="宋体"/>
          <w:bCs/>
          <w:sz w:val="28"/>
          <w:szCs w:val="28"/>
        </w:rPr>
      </w:pPr>
      <w:r>
        <w:rPr>
          <w:rFonts w:hint="eastAsia" w:ascii="宋体" w:hAnsi="宋体" w:eastAsia="宋体" w:cs="宋体"/>
          <w:color w:val="000000"/>
          <w:sz w:val="28"/>
          <w:szCs w:val="28"/>
        </w:rPr>
        <w:t>随着移动互联网的普及和外卖市场的逐步成熟，越来越多的人选择通过外卖平台点餐。目前，许多点外卖的用户往往只能通过文字、图片等方式了解菜品的特点和风味，因此有时会出现“不如实”的情况，导致用户对商家不满或者失望。为了解决这一问题，我们提出了“</w:t>
      </w:r>
      <w:r>
        <w:rPr>
          <w:rFonts w:hint="eastAsia" w:ascii="宋体" w:hAnsi="宋体" w:eastAsia="宋体" w:cs="宋体"/>
          <w:sz w:val="28"/>
          <w:szCs w:val="28"/>
        </w:rPr>
        <w:t>食品</w:t>
      </w:r>
      <w:r>
        <w:rPr>
          <w:rFonts w:hint="eastAsia" w:ascii="宋体" w:hAnsi="宋体" w:eastAsia="宋体" w:cs="宋体"/>
          <w:sz w:val="28"/>
          <w:szCs w:val="28"/>
          <w:lang w:val="en-US" w:eastAsia="zh-CN"/>
        </w:rPr>
        <w:t>”</w:t>
      </w:r>
      <w:r>
        <w:rPr>
          <w:rFonts w:hint="eastAsia" w:ascii="宋体" w:hAnsi="宋体" w:eastAsia="宋体" w:cs="宋体"/>
          <w:sz w:val="28"/>
          <w:szCs w:val="28"/>
        </w:rPr>
        <w:t>氨</w:t>
      </w:r>
      <w:r>
        <w:rPr>
          <w:rFonts w:hint="eastAsia" w:ascii="宋体" w:hAnsi="宋体" w:eastAsia="宋体" w:cs="宋体"/>
          <w:sz w:val="28"/>
          <w:szCs w:val="28"/>
          <w:lang w:val="en-US" w:eastAsia="zh-CN"/>
        </w:rPr>
        <w:t>”</w:t>
      </w:r>
      <w:r>
        <w:rPr>
          <w:rFonts w:hint="eastAsia" w:ascii="宋体" w:hAnsi="宋体" w:eastAsia="宋体" w:cs="宋体"/>
          <w:sz w:val="28"/>
          <w:szCs w:val="28"/>
        </w:rPr>
        <w:t>全-分布式技术的智能气味感知控制先行者</w:t>
      </w:r>
      <w:r>
        <w:rPr>
          <w:rFonts w:hint="eastAsia" w:ascii="宋体" w:hAnsi="宋体" w:eastAsia="宋体" w:cs="宋体"/>
          <w:color w:val="000000"/>
          <w:sz w:val="28"/>
          <w:szCs w:val="28"/>
        </w:rPr>
        <w:t>”项目，使用物联网技术，在点外卖时实时获取周围菜品的气味数据，并输出到用户设备上，使得用户能够通过闻味道来更加全面地了解菜品的特点和味道。</w:t>
      </w:r>
    </w:p>
    <w:p>
      <w:pPr>
        <w:pStyle w:val="7"/>
        <w:numPr>
          <w:ilvl w:val="0"/>
          <w:numId w:val="2"/>
        </w:numPr>
        <w:ind w:firstLineChars="0"/>
        <w:rPr>
          <w:rFonts w:hint="eastAsia" w:ascii="宋体" w:hAnsi="宋体" w:eastAsia="宋体" w:cs="宋体"/>
          <w:b/>
          <w:bCs/>
          <w:sz w:val="28"/>
          <w:szCs w:val="28"/>
        </w:rPr>
      </w:pPr>
      <w:r>
        <w:rPr>
          <w:rFonts w:hint="eastAsia" w:ascii="宋体" w:hAnsi="宋体" w:eastAsia="宋体" w:cs="宋体"/>
          <w:b/>
          <w:bCs/>
          <w:sz w:val="28"/>
          <w:szCs w:val="28"/>
        </w:rPr>
        <w:t>产品创新与优势</w:t>
      </w:r>
    </w:p>
    <w:p>
      <w:pPr>
        <w:spacing w:line="360" w:lineRule="auto"/>
        <w:outlineLvl w:val="5"/>
        <w:rPr>
          <w:rFonts w:hint="eastAsia" w:ascii="宋体" w:hAnsi="宋体" w:eastAsia="宋体" w:cs="宋体"/>
          <w:bCs/>
          <w:color w:val="000000"/>
          <w:sz w:val="28"/>
          <w:szCs w:val="28"/>
        </w:rPr>
      </w:pPr>
      <w:r>
        <w:rPr>
          <w:rFonts w:hint="eastAsia" w:ascii="宋体" w:hAnsi="宋体" w:eastAsia="宋体" w:cs="宋体"/>
          <w:bCs/>
          <w:color w:val="000000"/>
          <w:sz w:val="28"/>
          <w:szCs w:val="28"/>
        </w:rPr>
        <w:t>本项目最大的创新特色在于将气味体验与智能设备相结合，实现了对气味的可控呈现。同时，这种监听气味的技术也具有广泛的应用前景，比如在医疗、健康检测、VR等领域都可以发挥作用。</w:t>
      </w:r>
    </w:p>
    <w:p>
      <w:pPr>
        <w:pStyle w:val="7"/>
        <w:numPr>
          <w:ilvl w:val="0"/>
          <w:numId w:val="2"/>
        </w:numPr>
        <w:ind w:firstLineChars="0"/>
        <w:rPr>
          <w:rFonts w:hint="eastAsia" w:ascii="宋体" w:hAnsi="宋体" w:eastAsia="宋体" w:cs="宋体"/>
          <w:b/>
          <w:bCs/>
          <w:sz w:val="28"/>
          <w:szCs w:val="28"/>
        </w:rPr>
      </w:pPr>
      <w:r>
        <w:rPr>
          <w:rFonts w:hint="eastAsia" w:ascii="宋体" w:hAnsi="宋体" w:eastAsia="宋体" w:cs="宋体"/>
          <w:b/>
          <w:bCs/>
          <w:sz w:val="28"/>
          <w:szCs w:val="28"/>
        </w:rPr>
        <w:t>产品技术路线</w:t>
      </w:r>
    </w:p>
    <w:p>
      <w:pPr>
        <w:spacing w:line="360" w:lineRule="auto"/>
        <w:ind w:left="538" w:leftChars="256" w:firstLine="280" w:firstLineChars="100"/>
        <w:outlineLvl w:val="5"/>
        <w:rPr>
          <w:rFonts w:hint="eastAsia" w:ascii="宋体" w:hAnsi="宋体" w:eastAsia="宋体" w:cs="宋体"/>
          <w:bCs/>
          <w:color w:val="000000"/>
          <w:sz w:val="28"/>
          <w:szCs w:val="28"/>
        </w:rPr>
      </w:pPr>
      <w:bookmarkStart w:id="0" w:name="OLE_LINK64"/>
      <w:bookmarkStart w:id="1" w:name="OLE_LINK63"/>
      <w:r>
        <w:rPr>
          <w:rFonts w:hint="eastAsia" w:ascii="宋体" w:hAnsi="宋体" w:eastAsia="宋体" w:cs="宋体"/>
          <w:bCs/>
          <w:color w:val="000000"/>
          <w:sz w:val="28"/>
          <w:szCs w:val="28"/>
        </w:rPr>
        <w:t>1. 研究气味识别算法，选择合适的机器学习或深度学习框架；</w:t>
      </w:r>
    </w:p>
    <w:p>
      <w:pPr>
        <w:spacing w:line="360" w:lineRule="auto"/>
        <w:ind w:left="538" w:leftChars="256" w:firstLine="280" w:firstLineChars="100"/>
        <w:outlineLvl w:val="5"/>
        <w:rPr>
          <w:rFonts w:hint="eastAsia" w:ascii="宋体" w:hAnsi="宋体" w:eastAsia="宋体" w:cs="宋体"/>
          <w:bCs/>
          <w:color w:val="000000"/>
          <w:sz w:val="28"/>
          <w:szCs w:val="28"/>
        </w:rPr>
      </w:pPr>
      <w:r>
        <w:rPr>
          <w:rFonts w:hint="eastAsia" w:ascii="宋体" w:hAnsi="宋体" w:eastAsia="宋体" w:cs="宋体"/>
          <w:bCs/>
          <w:color w:val="000000"/>
          <w:sz w:val="28"/>
          <w:szCs w:val="28"/>
        </w:rPr>
        <w:t>2. 设计气味采集设备，包括传感器、收集器等；</w:t>
      </w:r>
    </w:p>
    <w:p>
      <w:pPr>
        <w:spacing w:line="360" w:lineRule="auto"/>
        <w:ind w:left="538" w:leftChars="256" w:firstLine="280" w:firstLineChars="100"/>
        <w:outlineLvl w:val="5"/>
        <w:rPr>
          <w:rFonts w:hint="eastAsia" w:ascii="宋体" w:hAnsi="宋体" w:eastAsia="宋体" w:cs="宋体"/>
          <w:bCs/>
          <w:color w:val="000000"/>
          <w:sz w:val="28"/>
          <w:szCs w:val="28"/>
        </w:rPr>
      </w:pPr>
      <w:r>
        <w:rPr>
          <w:rFonts w:hint="eastAsia" w:ascii="宋体" w:hAnsi="宋体" w:eastAsia="宋体" w:cs="宋体"/>
          <w:bCs/>
          <w:color w:val="000000"/>
          <w:sz w:val="28"/>
          <w:szCs w:val="28"/>
        </w:rPr>
        <w:t>3. 开发气味处理和输出模块，实现气味信息的压缩、传输和解压；</w:t>
      </w:r>
    </w:p>
    <w:p>
      <w:pPr>
        <w:spacing w:line="360" w:lineRule="auto"/>
        <w:ind w:left="538" w:leftChars="256" w:firstLine="280" w:firstLineChars="100"/>
        <w:outlineLvl w:val="5"/>
        <w:rPr>
          <w:rFonts w:hint="eastAsia" w:ascii="宋体" w:hAnsi="宋体" w:eastAsia="宋体" w:cs="宋体"/>
          <w:bCs/>
          <w:color w:val="000000"/>
          <w:sz w:val="28"/>
          <w:szCs w:val="28"/>
        </w:rPr>
      </w:pPr>
      <w:r>
        <w:rPr>
          <w:rFonts w:hint="eastAsia" w:ascii="宋体" w:hAnsi="宋体" w:eastAsia="宋体" w:cs="宋体"/>
          <w:bCs/>
          <w:color w:val="000000"/>
          <w:sz w:val="28"/>
          <w:szCs w:val="28"/>
        </w:rPr>
        <w:t>4. 设计用户交互界面，实现菜品气味数据的展示和控制功能；</w:t>
      </w:r>
    </w:p>
    <w:p>
      <w:pPr>
        <w:spacing w:line="360" w:lineRule="auto"/>
        <w:ind w:left="538" w:leftChars="256" w:firstLine="280" w:firstLineChars="100"/>
        <w:outlineLvl w:val="5"/>
        <w:rPr>
          <w:rFonts w:hint="eastAsia" w:ascii="宋体" w:hAnsi="宋体" w:eastAsia="宋体" w:cs="宋体"/>
          <w:bCs/>
          <w:color w:val="000000"/>
          <w:sz w:val="28"/>
          <w:szCs w:val="28"/>
        </w:rPr>
      </w:pPr>
      <w:r>
        <w:rPr>
          <w:rFonts w:hint="eastAsia" w:ascii="宋体" w:hAnsi="宋体" w:eastAsia="宋体" w:cs="宋体"/>
          <w:bCs/>
          <w:color w:val="000000"/>
          <w:sz w:val="28"/>
          <w:szCs w:val="28"/>
        </w:rPr>
        <w:t>5. 构建气味数据数据库，用于系统的训练和优化。</w:t>
      </w:r>
    </w:p>
    <w:bookmarkEnd w:id="0"/>
    <w:bookmarkEnd w:id="1"/>
    <w:p>
      <w:pPr>
        <w:pStyle w:val="7"/>
        <w:numPr>
          <w:ilvl w:val="0"/>
          <w:numId w:val="2"/>
        </w:numPr>
        <w:ind w:firstLineChars="0"/>
        <w:rPr>
          <w:rFonts w:hint="eastAsia" w:ascii="宋体" w:hAnsi="宋体" w:eastAsia="宋体" w:cs="宋体"/>
          <w:b/>
          <w:bCs/>
          <w:sz w:val="28"/>
          <w:szCs w:val="28"/>
        </w:rPr>
      </w:pPr>
      <w:r>
        <w:rPr>
          <w:rFonts w:hint="eastAsia" w:ascii="宋体" w:hAnsi="宋体" w:eastAsia="宋体" w:cs="宋体"/>
          <w:b/>
          <w:bCs/>
          <w:sz w:val="28"/>
          <w:szCs w:val="28"/>
        </w:rPr>
        <w:t>产品工作原理</w:t>
      </w:r>
    </w:p>
    <w:p>
      <w:pPr>
        <w:pStyle w:val="7"/>
        <w:ind w:firstLine="480"/>
        <w:rPr>
          <w:rStyle w:val="10"/>
          <w:rFonts w:hint="eastAsia" w:ascii="宋体" w:hAnsi="宋体" w:eastAsia="宋体" w:cs="宋体"/>
          <w:b w:val="0"/>
          <w:bCs/>
          <w:sz w:val="28"/>
          <w:szCs w:val="28"/>
          <w:lang w:eastAsia="zh-CN"/>
        </w:rPr>
      </w:pPr>
      <w:r>
        <w:rPr>
          <w:rStyle w:val="10"/>
          <w:rFonts w:hint="eastAsia" w:ascii="宋体" w:hAnsi="宋体" w:eastAsia="宋体" w:cs="宋体"/>
          <w:b w:val="0"/>
          <w:bCs/>
          <w:sz w:val="28"/>
          <w:szCs w:val="28"/>
        </w:rPr>
        <w:t>其他采集器由追光鸟科技研发集成各类其他传感器，进行混合气体输入识别并连接在互联网终端的可视化控制基于51单片机集成各类传感器，运用物联网技术和设备互联负责识别分析气体成分，浓度并可视化控制</w:t>
      </w:r>
      <w:r>
        <w:rPr>
          <w:rStyle w:val="10"/>
          <w:rFonts w:hint="eastAsia" w:ascii="宋体" w:hAnsi="宋体" w:eastAsia="宋体" w:cs="宋体"/>
          <w:b w:val="0"/>
          <w:bCs/>
          <w:sz w:val="28"/>
          <w:szCs w:val="28"/>
          <w:lang w:eastAsia="zh-CN"/>
        </w:rPr>
        <w:t>气味进行输出。</w:t>
      </w:r>
    </w:p>
    <w:p>
      <w:pPr>
        <w:pStyle w:val="7"/>
        <w:ind w:firstLine="480"/>
        <w:rPr>
          <w:rStyle w:val="10"/>
          <w:rFonts w:hint="eastAsia" w:ascii="宋体" w:hAnsi="宋体" w:eastAsia="宋体" w:cs="宋体"/>
          <w:b/>
          <w:sz w:val="28"/>
          <w:szCs w:val="28"/>
          <w:lang w:eastAsia="zh-CN"/>
        </w:rPr>
      </w:pPr>
      <w:r>
        <w:rPr>
          <w:rStyle w:val="10"/>
          <w:rFonts w:hint="eastAsia" w:ascii="宋体" w:hAnsi="宋体" w:eastAsia="宋体" w:cs="宋体"/>
          <w:b/>
          <w:sz w:val="28"/>
          <w:szCs w:val="28"/>
          <w:lang w:eastAsia="zh-CN"/>
        </w:rPr>
        <w:t>产品原理：</w:t>
      </w:r>
    </w:p>
    <w:p>
      <w:pPr>
        <w:pStyle w:val="7"/>
        <w:ind w:firstLine="480"/>
        <w:rPr>
          <w:rStyle w:val="10"/>
          <w:rFonts w:hint="eastAsia" w:asciiTheme="minorEastAsia" w:hAnsiTheme="minorEastAsia" w:eastAsiaTheme="minorEastAsia"/>
          <w:b/>
          <w:sz w:val="24"/>
          <w:szCs w:val="24"/>
          <w:lang w:eastAsia="zh-CN"/>
        </w:rPr>
      </w:pPr>
      <w:r>
        <w:rPr>
          <w:rStyle w:val="10"/>
          <w:rFonts w:hint="eastAsia" w:asciiTheme="minorEastAsia" w:hAnsiTheme="minorEastAsia" w:eastAsiaTheme="minorEastAsia"/>
          <w:b/>
          <w:sz w:val="24"/>
          <w:szCs w:val="24"/>
          <w:lang w:eastAsia="zh-CN"/>
        </w:rPr>
        <w:drawing>
          <wp:inline distT="0" distB="0" distL="114300" distR="114300">
            <wp:extent cx="5267325" cy="3148330"/>
            <wp:effectExtent l="0" t="0" r="9525" b="13970"/>
            <wp:docPr id="11" name="图片 11" descr="278521e4174f063c5da292b3b01e2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78521e4174f063c5da292b3b01e2fe"/>
                    <pic:cNvPicPr>
                      <a:picLocks noChangeAspect="1"/>
                    </pic:cNvPicPr>
                  </pic:nvPicPr>
                  <pic:blipFill>
                    <a:blip r:embed="rId6"/>
                    <a:stretch>
                      <a:fillRect/>
                    </a:stretch>
                  </pic:blipFill>
                  <pic:spPr>
                    <a:xfrm>
                      <a:off x="0" y="0"/>
                      <a:ext cx="5267325" cy="3148330"/>
                    </a:xfrm>
                    <a:prstGeom prst="rect">
                      <a:avLst/>
                    </a:prstGeom>
                  </pic:spPr>
                </pic:pic>
              </a:graphicData>
            </a:graphic>
          </wp:inline>
        </w:drawing>
      </w:r>
      <w:r>
        <w:rPr>
          <w:rStyle w:val="10"/>
          <w:rFonts w:hint="eastAsia" w:asciiTheme="minorEastAsia" w:hAnsiTheme="minorEastAsia" w:eastAsiaTheme="minorEastAsia"/>
          <w:b/>
          <w:sz w:val="24"/>
          <w:szCs w:val="24"/>
          <w:lang w:eastAsia="zh-CN"/>
        </w:rPr>
        <w:drawing>
          <wp:inline distT="0" distB="0" distL="114300" distR="114300">
            <wp:extent cx="5267325" cy="3465195"/>
            <wp:effectExtent l="0" t="0" r="9525" b="1905"/>
            <wp:docPr id="12" name="图片 12" descr="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原理图"/>
                    <pic:cNvPicPr>
                      <a:picLocks noChangeAspect="1"/>
                    </pic:cNvPicPr>
                  </pic:nvPicPr>
                  <pic:blipFill>
                    <a:blip r:embed="rId7"/>
                    <a:stretch>
                      <a:fillRect/>
                    </a:stretch>
                  </pic:blipFill>
                  <pic:spPr>
                    <a:xfrm>
                      <a:off x="0" y="0"/>
                      <a:ext cx="5267325" cy="3465195"/>
                    </a:xfrm>
                    <a:prstGeom prst="rect">
                      <a:avLst/>
                    </a:prstGeom>
                  </pic:spPr>
                </pic:pic>
              </a:graphicData>
            </a:graphic>
          </wp:inline>
        </w:drawing>
      </w:r>
      <w:r>
        <w:rPr>
          <w:rStyle w:val="10"/>
          <w:rFonts w:hint="eastAsia" w:asciiTheme="minorEastAsia" w:hAnsiTheme="minorEastAsia" w:eastAsiaTheme="minorEastAsia"/>
          <w:b/>
          <w:sz w:val="24"/>
          <w:szCs w:val="24"/>
          <w:lang w:eastAsia="zh-CN"/>
        </w:rPr>
        <w:drawing>
          <wp:inline distT="0" distB="0" distL="114300" distR="114300">
            <wp:extent cx="5269230" cy="2877185"/>
            <wp:effectExtent l="0" t="0" r="7620" b="18415"/>
            <wp:docPr id="13" name="图片 13" descr="MQ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MQ原理图"/>
                    <pic:cNvPicPr>
                      <a:picLocks noChangeAspect="1"/>
                    </pic:cNvPicPr>
                  </pic:nvPicPr>
                  <pic:blipFill>
                    <a:blip r:embed="rId8"/>
                    <a:stretch>
                      <a:fillRect/>
                    </a:stretch>
                  </pic:blipFill>
                  <pic:spPr>
                    <a:xfrm>
                      <a:off x="0" y="0"/>
                      <a:ext cx="5269230" cy="2877185"/>
                    </a:xfrm>
                    <a:prstGeom prst="rect">
                      <a:avLst/>
                    </a:prstGeom>
                  </pic:spPr>
                </pic:pic>
              </a:graphicData>
            </a:graphic>
          </wp:inline>
        </w:drawing>
      </w:r>
    </w:p>
    <w:p>
      <w:pPr>
        <w:pStyle w:val="7"/>
        <w:ind w:firstLine="480"/>
        <w:rPr>
          <w:rStyle w:val="10"/>
          <w:rFonts w:hint="eastAsia" w:asciiTheme="minorEastAsia" w:hAnsiTheme="minorEastAsia" w:eastAsiaTheme="minorEastAsia"/>
          <w:b/>
          <w:sz w:val="24"/>
          <w:szCs w:val="24"/>
          <w:lang w:val="en-US" w:eastAsia="zh-CN"/>
        </w:rPr>
      </w:pPr>
      <w:r>
        <w:rPr>
          <w:rStyle w:val="10"/>
          <w:rFonts w:hint="eastAsia" w:asciiTheme="minorEastAsia" w:hAnsiTheme="minorEastAsia" w:eastAsiaTheme="minorEastAsia"/>
          <w:b/>
          <w:sz w:val="24"/>
          <w:szCs w:val="24"/>
          <w:lang w:val="en-US" w:eastAsia="zh-CN"/>
        </w:rPr>
        <w:drawing>
          <wp:inline distT="0" distB="0" distL="114300" distR="114300">
            <wp:extent cx="5266055" cy="7236460"/>
            <wp:effectExtent l="0" t="0" r="10795" b="2540"/>
            <wp:docPr id="4" name="图片 4" descr="ebde22c38b4acb6540a2dd7aadaac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bde22c38b4acb6540a2dd7aadaac65"/>
                    <pic:cNvPicPr>
                      <a:picLocks noChangeAspect="1"/>
                    </pic:cNvPicPr>
                  </pic:nvPicPr>
                  <pic:blipFill>
                    <a:blip r:embed="rId9"/>
                    <a:stretch>
                      <a:fillRect/>
                    </a:stretch>
                  </pic:blipFill>
                  <pic:spPr>
                    <a:xfrm>
                      <a:off x="0" y="0"/>
                      <a:ext cx="5266055" cy="7236460"/>
                    </a:xfrm>
                    <a:prstGeom prst="rect">
                      <a:avLst/>
                    </a:prstGeom>
                  </pic:spPr>
                </pic:pic>
              </a:graphicData>
            </a:graphic>
          </wp:inline>
        </w:drawing>
      </w:r>
    </w:p>
    <w:p>
      <w:pPr>
        <w:pStyle w:val="7"/>
        <w:rPr>
          <w:rFonts w:hint="eastAsia"/>
          <w:b/>
          <w:bCs/>
          <w:sz w:val="32"/>
          <w:szCs w:val="36"/>
          <w:lang w:eastAsia="zh-CN"/>
        </w:rPr>
      </w:pPr>
      <w:r>
        <w:rPr>
          <w:rFonts w:hint="eastAsia"/>
          <w:b/>
          <w:bCs/>
          <w:sz w:val="32"/>
          <w:szCs w:val="36"/>
          <w:lang w:eastAsia="zh-CN"/>
        </w:rPr>
        <w:t>实物展示</w:t>
      </w:r>
    </w:p>
    <w:p>
      <w:pPr>
        <w:pStyle w:val="7"/>
        <w:rPr>
          <w:rFonts w:hint="eastAsia"/>
          <w:lang w:eastAsia="zh-CN"/>
        </w:rPr>
      </w:pPr>
      <w:r>
        <w:rPr>
          <w:rFonts w:hint="eastAsia"/>
          <w:lang w:eastAsia="zh-CN"/>
        </w:rPr>
        <w:t>控制设备组件：</w:t>
      </w:r>
    </w:p>
    <w:p>
      <w:pPr>
        <w:pStyle w:val="7"/>
        <w:rPr>
          <w:rFonts w:hint="eastAsia"/>
          <w:lang w:eastAsia="zh-CN"/>
        </w:rPr>
      </w:pPr>
    </w:p>
    <w:p>
      <w:pPr>
        <w:pStyle w:val="7"/>
      </w:pPr>
      <w:r>
        <w:drawing>
          <wp:inline distT="0" distB="0" distL="114300" distR="114300">
            <wp:extent cx="4978400" cy="8849995"/>
            <wp:effectExtent l="0" t="0" r="12700" b="8255"/>
            <wp:docPr id="1" name="图片 1" descr="df17380250b4c80e6825e4a16568a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f17380250b4c80e6825e4a16568a91"/>
                    <pic:cNvPicPr>
                      <a:picLocks noChangeAspect="1"/>
                    </pic:cNvPicPr>
                  </pic:nvPicPr>
                  <pic:blipFill>
                    <a:blip r:embed="rId10"/>
                    <a:stretch>
                      <a:fillRect/>
                    </a:stretch>
                  </pic:blipFill>
                  <pic:spPr>
                    <a:xfrm>
                      <a:off x="0" y="0"/>
                      <a:ext cx="4978400" cy="8849995"/>
                    </a:xfrm>
                    <a:prstGeom prst="rect">
                      <a:avLst/>
                    </a:prstGeom>
                  </pic:spPr>
                </pic:pic>
              </a:graphicData>
            </a:graphic>
          </wp:inline>
        </w:drawing>
      </w:r>
    </w:p>
    <w:p>
      <w:pPr>
        <w:pStyle w:val="7"/>
        <w:rPr>
          <w:rFonts w:hint="eastAsia"/>
          <w:lang w:eastAsia="zh-CN"/>
        </w:rPr>
      </w:pPr>
      <w:r>
        <w:rPr>
          <w:rFonts w:hint="eastAsia"/>
          <w:lang w:eastAsia="zh-CN"/>
        </w:rPr>
        <w:t>其他输入气味监测模块：</w:t>
      </w:r>
    </w:p>
    <w:p>
      <w:pPr>
        <w:pStyle w:val="7"/>
        <w:rPr>
          <w:rFonts w:hint="eastAsia" w:eastAsia="等线"/>
          <w:lang w:eastAsia="zh-CN"/>
        </w:rPr>
      </w:pPr>
      <w:r>
        <w:rPr>
          <w:rFonts w:hint="eastAsia" w:eastAsia="等线"/>
          <w:lang w:eastAsia="zh-CN"/>
        </w:rPr>
        <w:drawing>
          <wp:inline distT="0" distB="0" distL="114300" distR="114300">
            <wp:extent cx="5246370" cy="6995160"/>
            <wp:effectExtent l="0" t="0" r="11430" b="15240"/>
            <wp:docPr id="10" name="图片 10" descr="4b3e2f7dee6c16159343112bdc0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b3e2f7dee6c16159343112bdc02133"/>
                    <pic:cNvPicPr>
                      <a:picLocks noChangeAspect="1"/>
                    </pic:cNvPicPr>
                  </pic:nvPicPr>
                  <pic:blipFill>
                    <a:blip r:embed="rId11"/>
                    <a:stretch>
                      <a:fillRect/>
                    </a:stretch>
                  </pic:blipFill>
                  <pic:spPr>
                    <a:xfrm>
                      <a:off x="0" y="0"/>
                      <a:ext cx="5246370" cy="6995160"/>
                    </a:xfrm>
                    <a:prstGeom prst="rect">
                      <a:avLst/>
                    </a:prstGeom>
                  </pic:spPr>
                </pic:pic>
              </a:graphicData>
            </a:graphic>
          </wp:inline>
        </w:drawing>
      </w:r>
    </w:p>
    <w:p>
      <w:pPr>
        <w:pStyle w:val="7"/>
        <w:rPr>
          <w:rFonts w:hint="eastAsia"/>
          <w:lang w:eastAsia="zh-CN"/>
        </w:rPr>
      </w:pPr>
      <w:r>
        <w:rPr>
          <w:rFonts w:hint="eastAsia"/>
          <w:lang w:eastAsia="zh-CN"/>
        </w:rPr>
        <w:t>其他输出气味控制模块：</w:t>
      </w:r>
    </w:p>
    <w:p>
      <w:pPr>
        <w:pStyle w:val="7"/>
        <w:rPr>
          <w:rFonts w:hint="eastAsia"/>
          <w:lang w:eastAsia="zh-CN"/>
        </w:rPr>
      </w:pPr>
    </w:p>
    <w:p>
      <w:pPr>
        <w:pStyle w:val="7"/>
        <w:rPr>
          <w:rStyle w:val="8"/>
          <w:rFonts w:asciiTheme="minorEastAsia" w:hAnsiTheme="minorEastAsia" w:eastAsiaTheme="minorEastAsia"/>
          <w:bCs/>
          <w:sz w:val="24"/>
        </w:rPr>
      </w:pPr>
      <w:r>
        <w:drawing>
          <wp:inline distT="0" distB="0" distL="114300" distR="114300">
            <wp:extent cx="3086100" cy="4076065"/>
            <wp:effectExtent l="0" t="0" r="0" b="635"/>
            <wp:docPr id="2" name="图片 1" descr="86415388786135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86415388786135389"/>
                    <pic:cNvPicPr>
                      <a:picLocks noChangeAspect="1"/>
                    </pic:cNvPicPr>
                  </pic:nvPicPr>
                  <pic:blipFill>
                    <a:blip r:embed="rId12"/>
                    <a:stretch>
                      <a:fillRect/>
                    </a:stretch>
                  </pic:blipFill>
                  <pic:spPr>
                    <a:xfrm>
                      <a:off x="0" y="0"/>
                      <a:ext cx="3086100" cy="4076065"/>
                    </a:xfrm>
                    <a:prstGeom prst="rect">
                      <a:avLst/>
                    </a:prstGeom>
                  </pic:spPr>
                </pic:pic>
              </a:graphicData>
            </a:graphic>
          </wp:inline>
        </w:drawing>
      </w:r>
    </w:p>
    <w:p>
      <w:pPr>
        <w:pStyle w:val="2"/>
        <w:rPr>
          <w:rFonts w:hint="eastAsia"/>
          <w:lang w:eastAsia="zh-CN"/>
        </w:rPr>
      </w:pPr>
      <w:r>
        <w:rPr>
          <w:rFonts w:hint="eastAsia"/>
          <w:lang w:eastAsia="zh-CN"/>
        </w:rPr>
        <w:t>程序源码：</w:t>
      </w:r>
    </w:p>
    <w:p>
      <w:pPr>
        <w:pStyle w:val="2"/>
        <w:rPr>
          <w:rFonts w:asciiTheme="minorEastAsia" w:hAnsiTheme="minorEastAsia" w:eastAsiaTheme="minorEastAsia"/>
        </w:rPr>
      </w:pPr>
      <w:r>
        <w:drawing>
          <wp:inline distT="0" distB="0" distL="114300" distR="114300">
            <wp:extent cx="3403600" cy="3828415"/>
            <wp:effectExtent l="0" t="0" r="0" b="6985"/>
            <wp:docPr id="3" name="图片 2" descr="3148506944317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314850694431766768"/>
                    <pic:cNvPicPr>
                      <a:picLocks noChangeAspect="1"/>
                    </pic:cNvPicPr>
                  </pic:nvPicPr>
                  <pic:blipFill>
                    <a:blip r:embed="rId13"/>
                    <a:stretch>
                      <a:fillRect/>
                    </a:stretch>
                  </pic:blipFill>
                  <pic:spPr>
                    <a:xfrm>
                      <a:off x="0" y="0"/>
                      <a:ext cx="3403600" cy="3828415"/>
                    </a:xfrm>
                    <a:prstGeom prst="rect">
                      <a:avLst/>
                    </a:prstGeom>
                  </pic:spPr>
                </pic:pic>
              </a:graphicData>
            </a:graphic>
          </wp:inline>
        </w:drawing>
      </w:r>
      <w:r>
        <w:rPr>
          <w:rFonts w:asciiTheme="minorEastAsia" w:hAnsiTheme="minorEastAsia" w:eastAsiaTheme="minorEastAsia"/>
        </w:rPr>
        <w:br w:type="page"/>
      </w:r>
    </w:p>
    <w:p>
      <w:pPr>
        <w:pStyle w:val="2"/>
        <w:rPr>
          <w:rFonts w:hint="eastAsia" w:asciiTheme="minorEastAsia" w:hAnsiTheme="minorEastAsia" w:eastAsiaTheme="minorEastAsia"/>
        </w:rPr>
      </w:pPr>
    </w:p>
    <w:p>
      <w:pPr>
        <w:rPr>
          <w:rFonts w:hint="eastAsia"/>
          <w:lang w:eastAsia="zh-CN"/>
        </w:rPr>
      </w:pPr>
      <w:r>
        <w:rPr>
          <w:rFonts w:hint="eastAsia"/>
          <w:lang w:eastAsia="zh-CN"/>
        </w:rPr>
        <w:t>附加气味报警功能</w:t>
      </w:r>
    </w:p>
    <w:p>
      <w:r>
        <w:drawing>
          <wp:inline distT="0" distB="0" distL="114300" distR="114300">
            <wp:extent cx="4654550" cy="2943225"/>
            <wp:effectExtent l="0" t="0" r="12700" b="9525"/>
            <wp:docPr id="5" name="图片 4" descr="750644137382713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50644137382713669"/>
                    <pic:cNvPicPr>
                      <a:picLocks noChangeAspect="1"/>
                    </pic:cNvPicPr>
                  </pic:nvPicPr>
                  <pic:blipFill>
                    <a:blip r:embed="rId14"/>
                    <a:stretch>
                      <a:fillRect/>
                    </a:stretch>
                  </pic:blipFill>
                  <pic:spPr>
                    <a:xfrm>
                      <a:off x="0" y="0"/>
                      <a:ext cx="4654550" cy="2943225"/>
                    </a:xfrm>
                    <a:prstGeom prst="rect">
                      <a:avLst/>
                    </a:prstGeom>
                  </pic:spPr>
                </pic:pic>
              </a:graphicData>
            </a:graphic>
          </wp:inline>
        </w:drawing>
      </w:r>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bookmarkStart w:id="2" w:name="_GoBack"/>
      <w:bookmarkEnd w:id="2"/>
      <w:r>
        <w:rPr>
          <w:rFonts w:hint="eastAsia"/>
          <w:lang w:val="en-US" w:eastAsia="zh-CN"/>
        </w:rPr>
        <w:t>公众号连接使用此设备</w:t>
      </w:r>
    </w:p>
    <w:p>
      <w:r>
        <w:drawing>
          <wp:inline distT="0" distB="0" distL="114300" distR="114300">
            <wp:extent cx="3223260" cy="4955540"/>
            <wp:effectExtent l="9525" t="9525" r="13335" b="18415"/>
            <wp:docPr id="20" name="图片 19" descr="5e2ad55be32b3fb335716e62ccbc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5e2ad55be32b3fb335716e62ccbc292"/>
                    <pic:cNvPicPr>
                      <a:picLocks noChangeAspect="1"/>
                    </pic:cNvPicPr>
                  </pic:nvPicPr>
                  <pic:blipFill>
                    <a:blip r:embed="rId15"/>
                    <a:stretch>
                      <a:fillRect/>
                    </a:stretch>
                  </pic:blipFill>
                  <pic:spPr>
                    <a:xfrm>
                      <a:off x="0" y="0"/>
                      <a:ext cx="3223260" cy="4955540"/>
                    </a:xfrm>
                    <a:prstGeom prst="rect">
                      <a:avLst/>
                    </a:prstGeom>
                    <a:ln>
                      <a:solidFill>
                        <a:schemeClr val="tx1"/>
                      </a:solidFill>
                    </a:ln>
                  </pic:spPr>
                </pic:pic>
              </a:graphicData>
            </a:graphic>
          </wp:inline>
        </w:drawing>
      </w:r>
    </w:p>
    <w:p>
      <w:pPr>
        <w:pStyle w:val="2"/>
      </w:pPr>
    </w:p>
    <w:p>
      <w:pPr>
        <w:pStyle w:val="2"/>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default" w:eastAsia="等线"/>
          <w:lang w:val="en-US" w:eastAsia="zh-CN"/>
        </w:rPr>
      </w:pPr>
      <w:r>
        <w:rPr>
          <w:rFonts w:hint="eastAsia"/>
          <w:lang w:val="en-US" w:eastAsia="zh-CN"/>
        </w:rPr>
        <w:t>小程序DIY</w:t>
      </w:r>
    </w:p>
    <w:p>
      <w:pPr>
        <w:pStyle w:val="2"/>
        <w:rPr>
          <w:rFonts w:hint="eastAsia"/>
          <w:lang w:eastAsia="zh-CN"/>
        </w:rPr>
      </w:pPr>
      <w:r>
        <w:drawing>
          <wp:inline distT="0" distB="0" distL="114300" distR="114300">
            <wp:extent cx="3045460" cy="4926330"/>
            <wp:effectExtent l="9525" t="9525" r="23495" b="17145"/>
            <wp:docPr id="21" name="图片 1" descr="4da56ba60576377aeb9bdae4e128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4da56ba60576377aeb9bdae4e128347"/>
                    <pic:cNvPicPr>
                      <a:picLocks noChangeAspect="1"/>
                    </pic:cNvPicPr>
                  </pic:nvPicPr>
                  <pic:blipFill>
                    <a:blip r:embed="rId16"/>
                    <a:stretch>
                      <a:fillRect/>
                    </a:stretch>
                  </pic:blipFill>
                  <pic:spPr>
                    <a:xfrm>
                      <a:off x="0" y="0"/>
                      <a:ext cx="3045460" cy="4926330"/>
                    </a:xfrm>
                    <a:prstGeom prst="rect">
                      <a:avLst/>
                    </a:prstGeom>
                    <a:ln>
                      <a:solidFill>
                        <a:schemeClr val="tx1"/>
                      </a:solidFill>
                    </a:ln>
                  </pic:spPr>
                </pic:pic>
              </a:graphicData>
            </a:graphic>
          </wp:inline>
        </w:drawing>
      </w:r>
    </w:p>
    <w:p>
      <w:pPr>
        <w:rPr>
          <w:rFonts w:hint="eastAsia" w:ascii="宋体" w:hAnsi="宋体" w:eastAsia="宋体" w:cs="宋体"/>
          <w:sz w:val="28"/>
          <w:szCs w:val="28"/>
          <w:lang w:val="en-US" w:eastAsia="zh-CN"/>
        </w:rPr>
      </w:pPr>
      <w:r>
        <w:rPr>
          <w:rFonts w:hint="eastAsia"/>
          <w:lang w:eastAsia="zh-CN"/>
        </w:rPr>
        <w:br w:type="page"/>
      </w:r>
    </w:p>
    <w:p>
      <w:pPr>
        <w:numPr>
          <w:ilvl w:val="0"/>
          <w:numId w:val="3"/>
        </w:numPr>
        <w:bidi w:val="0"/>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市场分析与定位</w:t>
      </w:r>
    </w:p>
    <w:p>
      <w:pPr>
        <w:pStyle w:val="2"/>
        <w:numPr>
          <w:ilvl w:val="0"/>
          <w:numId w:val="4"/>
        </w:num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市场背景分析</w:t>
      </w:r>
    </w:p>
    <w:p>
      <w:pPr>
        <w:pStyle w:val="2"/>
        <w:numPr>
          <w:ilvl w:val="0"/>
          <w:numId w:val="0"/>
        </w:numPr>
        <w:ind w:firstLine="560" w:firstLineChars="200"/>
        <w:rPr>
          <w:rFonts w:hint="default" w:asciiTheme="minorEastAsia" w:hAnsiTheme="minorEastAsia" w:eastAsiaTheme="minorEastAsia" w:cstheme="minorEastAsia"/>
          <w:b w:val="0"/>
          <w:bCs w:val="0"/>
          <w:sz w:val="28"/>
          <w:szCs w:val="28"/>
          <w:lang w:val="en-US" w:eastAsia="zh-CN"/>
        </w:rPr>
      </w:pPr>
      <w:r>
        <w:rPr>
          <w:rFonts w:hint="eastAsia" w:ascii="宋体" w:hAnsi="宋体" w:eastAsia="宋体" w:cs="宋体"/>
          <w:b w:val="0"/>
          <w:bCs w:val="0"/>
          <w:sz w:val="28"/>
          <w:szCs w:val="28"/>
          <w:lang w:val="en-US" w:eastAsia="zh-CN"/>
        </w:rPr>
        <w:t>在智能越来越普及的今天，特别是在用餐场景中，更多人关注如何让食物的气味更加丰富、真实、美味。</w:t>
      </w:r>
      <w:r>
        <w:rPr>
          <w:rFonts w:hint="eastAsia" w:ascii="宋体" w:hAnsi="宋体" w:eastAsia="宋体" w:cs="宋体"/>
          <w:i w:val="0"/>
          <w:iCs w:val="0"/>
          <w:caps w:val="0"/>
          <w:color w:val="333333"/>
          <w:spacing w:val="0"/>
          <w:sz w:val="28"/>
          <w:szCs w:val="28"/>
        </w:rPr>
        <w:t>近些年在智慧工业、智能家居、环境监测等物联网场景需求剧增下，气体传感器开始大幅度拓展应用范围。加之[双碳计划]的加速推进，给气体传感器带来了新一轮的增长需求。</w:t>
      </w:r>
      <w:r>
        <w:rPr>
          <w:rFonts w:hint="eastAsia" w:ascii="宋体" w:hAnsi="宋体" w:eastAsia="宋体" w:cs="宋体"/>
          <w:b w:val="0"/>
          <w:bCs w:val="0"/>
          <w:sz w:val="28"/>
          <w:szCs w:val="28"/>
          <w:lang w:val="en-US" w:eastAsia="zh-CN"/>
        </w:rPr>
        <w:t>当前市场上的电子嗅觉产品多数是通过智能手机等设备传输、显示信息，而并没有将气味体验融入其中。</w:t>
      </w:r>
      <w:r>
        <w:rPr>
          <w:rFonts w:hint="eastAsia" w:ascii="宋体" w:hAnsi="宋体" w:eastAsia="宋体" w:cs="宋体"/>
          <w:b w:val="0"/>
          <w:bCs w:val="0"/>
          <w:i w:val="0"/>
          <w:iCs w:val="0"/>
          <w:caps w:val="0"/>
          <w:color w:val="191919"/>
          <w:spacing w:val="0"/>
          <w:sz w:val="28"/>
          <w:szCs w:val="28"/>
          <w:shd w:val="clear" w:fill="FFFFFF"/>
        </w:rPr>
        <w:t>气味识别技术在智能终端和食品保鲜行业有着十分广泛的应用需求</w:t>
      </w:r>
      <w:r>
        <w:rPr>
          <w:rFonts w:hint="eastAsia" w:ascii="宋体" w:hAnsi="宋体" w:eastAsia="宋体" w:cs="宋体"/>
          <w:b w:val="0"/>
          <w:bCs w:val="0"/>
          <w:i w:val="0"/>
          <w:iCs w:val="0"/>
          <w:caps w:val="0"/>
          <w:color w:val="191919"/>
          <w:spacing w:val="0"/>
          <w:sz w:val="28"/>
          <w:szCs w:val="28"/>
          <w:shd w:val="clear" w:fill="FFFFFF"/>
          <w:lang w:eastAsia="zh-CN"/>
        </w:rPr>
        <w:t>。</w:t>
      </w:r>
      <w:r>
        <w:rPr>
          <w:rFonts w:hint="eastAsia" w:ascii="宋体" w:hAnsi="宋体" w:eastAsia="宋体" w:cs="宋体"/>
          <w:b w:val="0"/>
          <w:bCs w:val="0"/>
          <w:sz w:val="28"/>
          <w:szCs w:val="28"/>
          <w:lang w:val="en-US" w:eastAsia="zh-CN"/>
        </w:rPr>
        <w:t>互联网大力发展，外卖行业大势所趋，智能气味感知系统必将逐年上升，引入餐饮行业必然现象</w:t>
      </w:r>
      <w:r>
        <w:rPr>
          <w:rFonts w:hint="eastAsia" w:asciiTheme="minorEastAsia" w:hAnsiTheme="minorEastAsia" w:eastAsiaTheme="minorEastAsia" w:cstheme="minorEastAsia"/>
          <w:b/>
          <w:bCs/>
          <w:sz w:val="28"/>
          <w:szCs w:val="28"/>
          <w:lang w:val="en-US" w:eastAsia="zh-CN"/>
        </w:rPr>
        <w:t>。</w:t>
      </w:r>
    </w:p>
    <w:p>
      <w:pPr>
        <w:pStyle w:val="2"/>
        <w:numPr>
          <w:ilvl w:val="0"/>
          <w:numId w:val="4"/>
        </w:numPr>
        <w:ind w:left="0" w:leftChars="0" w:firstLine="0" w:firstLineChars="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服务对象</w:t>
      </w:r>
    </w:p>
    <w:p>
      <w:pPr>
        <w:pStyle w:val="2"/>
        <w:numPr>
          <w:ilvl w:val="0"/>
          <w:numId w:val="0"/>
        </w:numPr>
        <w:ind w:left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各餐饮行业</w:t>
      </w:r>
    </w:p>
    <w:p>
      <w:pPr>
        <w:pStyle w:val="2"/>
        <w:numPr>
          <w:ilvl w:val="0"/>
          <w:numId w:val="4"/>
        </w:numPr>
        <w:ind w:left="0" w:leftChars="0" w:firstLine="0" w:firstLineChars="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市场情况</w:t>
      </w:r>
    </w:p>
    <w:p>
      <w:pPr>
        <w:pStyle w:val="2"/>
        <w:numPr>
          <w:ilvl w:val="0"/>
          <w:numId w:val="0"/>
        </w:numPr>
        <w:ind w:leftChars="0"/>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 xml:space="preserve">   校园餐饮行业是近年来广受社会各界关注，这就意味着学校食堂食品安全要有更大保障;工业气体，即常温常压下呈气态的产品，种类繁多。按组成成分不同可以分为工业纯气和工业混合气;在江西省某所高校，学生在食堂打饭，打的一块“鸭脖”，学生看着那块黑不溜秋的“鸭脖”，越看越觉得不对，他去找学校，而学校却一口咬定“这就是鸭脖”。</w:t>
      </w:r>
    </w:p>
    <w:p>
      <w:pPr>
        <w:pStyle w:val="2"/>
        <w:numPr>
          <w:ilvl w:val="0"/>
          <w:numId w:val="4"/>
        </w:numPr>
        <w:ind w:left="0" w:leftChars="0" w:firstLine="0" w:firstLineChars="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市场SWOT分析</w:t>
      </w:r>
    </w:p>
    <w:p>
      <w:pPr>
        <w:pStyle w:val="2"/>
        <w:numPr>
          <w:ilvl w:val="0"/>
          <w:numId w:val="0"/>
        </w:numPr>
        <w:ind w:leftChars="0"/>
        <w:rPr>
          <w:rFonts w:hint="eastAsia" w:ascii="宋体" w:hAnsi="宋体" w:eastAsia="宋体" w:cs="宋体"/>
          <w:b w:val="0"/>
          <w:bCs/>
          <w:sz w:val="28"/>
          <w:szCs w:val="28"/>
          <w:lang w:val="en-US" w:eastAsia="zh-CN"/>
        </w:rPr>
      </w:pPr>
      <w:r>
        <w:rPr>
          <w:rFonts w:hint="eastAsia" w:ascii="宋体" w:hAnsi="宋体" w:eastAsia="宋体" w:cs="宋体"/>
          <w:b w:val="0"/>
          <w:bCs/>
          <w:i w:val="0"/>
          <w:caps w:val="0"/>
          <w:color w:val="121212"/>
          <w:spacing w:val="0"/>
          <w:sz w:val="28"/>
          <w:szCs w:val="28"/>
          <w:shd w:val="clear" w:fill="FFFFFF"/>
        </w:rPr>
        <w:t>优势（ Strength ）、劣势（ Weakness ）、机会（ Opportunity ）、威胁（ Threats ）。</w:t>
      </w:r>
    </w:p>
    <w:p>
      <w:pPr>
        <w:pStyle w:val="2"/>
        <w:numPr>
          <w:ilvl w:val="0"/>
          <w:numId w:val="0"/>
        </w:numPr>
        <w:ind w:leftChars="0"/>
        <w:rPr>
          <w:rFonts w:hint="default" w:ascii="宋体" w:hAnsi="宋体" w:eastAsia="宋体" w:cs="宋体"/>
          <w:sz w:val="28"/>
          <w:szCs w:val="28"/>
          <w:lang w:val="en-US" w:eastAsia="zh-CN"/>
        </w:rPr>
      </w:pPr>
    </w:p>
    <w:p>
      <w:pPr>
        <w:pStyle w:val="2"/>
        <w:numPr>
          <w:ilvl w:val="0"/>
          <w:numId w:val="3"/>
        </w:numPr>
        <w:ind w:left="0" w:leftChars="0" w:firstLine="0" w:firstLineChars="0"/>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商业模式</w:t>
      </w:r>
    </w:p>
    <w:p>
      <w:pPr>
        <w:pStyle w:val="2"/>
        <w:numPr>
          <w:ilvl w:val="0"/>
          <w:numId w:val="5"/>
        </w:numPr>
        <w:ind w:leftChars="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盈利模式</w:t>
      </w:r>
    </w:p>
    <w:p>
      <w:pPr>
        <w:pStyle w:val="2"/>
        <w:numPr>
          <w:ilvl w:val="0"/>
          <w:numId w:val="0"/>
        </w:numP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1.</w:t>
      </w:r>
      <w:r>
        <w:rPr>
          <w:rFonts w:hint="default" w:ascii="宋体" w:hAnsi="宋体" w:eastAsia="宋体" w:cs="宋体"/>
          <w:sz w:val="28"/>
          <w:szCs w:val="28"/>
          <w:lang w:val="en-US" w:eastAsia="zh-CN"/>
        </w:rPr>
        <w:t>将产品租给学校食堂，食品工厂，等赚取收入</w:t>
      </w:r>
      <w:r>
        <w:rPr>
          <w:rFonts w:hint="eastAsia" w:ascii="宋体" w:hAnsi="宋体" w:eastAsia="宋体" w:cs="宋体"/>
          <w:sz w:val="28"/>
          <w:szCs w:val="28"/>
          <w:lang w:val="en-US" w:eastAsia="zh-CN"/>
        </w:rPr>
        <w:t>。</w:t>
      </w:r>
    </w:p>
    <w:p>
      <w:pPr>
        <w:pStyle w:val="2"/>
        <w:numPr>
          <w:ilvl w:val="0"/>
          <w:numId w:val="0"/>
        </w:numP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2.</w:t>
      </w:r>
      <w:r>
        <w:rPr>
          <w:rFonts w:hint="default" w:ascii="宋体" w:hAnsi="宋体" w:eastAsia="宋体" w:cs="宋体"/>
          <w:sz w:val="28"/>
          <w:szCs w:val="28"/>
          <w:lang w:val="en-US" w:eastAsia="zh-CN"/>
        </w:rPr>
        <w:t>通过电商，实体，网络直播等销售渠道销售，是主要收入来源</w:t>
      </w:r>
      <w:r>
        <w:rPr>
          <w:rFonts w:hint="eastAsia" w:ascii="宋体" w:hAnsi="宋体" w:eastAsia="宋体" w:cs="宋体"/>
          <w:sz w:val="28"/>
          <w:szCs w:val="28"/>
          <w:lang w:val="en-US" w:eastAsia="zh-CN"/>
        </w:rPr>
        <w:t>。</w:t>
      </w:r>
    </w:p>
    <w:p>
      <w:pPr>
        <w:pStyle w:val="2"/>
        <w:numPr>
          <w:ilvl w:val="0"/>
          <w:numId w:val="0"/>
        </w:numP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3.</w:t>
      </w:r>
      <w:r>
        <w:rPr>
          <w:rFonts w:hint="default" w:ascii="宋体" w:hAnsi="宋体" w:eastAsia="宋体" w:cs="宋体"/>
          <w:sz w:val="28"/>
          <w:szCs w:val="28"/>
          <w:lang w:val="en-US" w:eastAsia="zh-CN"/>
        </w:rPr>
        <w:t>对产品的升级，售后等进行合理化的收费</w:t>
      </w:r>
      <w:r>
        <w:rPr>
          <w:rFonts w:hint="eastAsia" w:ascii="宋体" w:hAnsi="宋体" w:eastAsia="宋体" w:cs="宋体"/>
          <w:sz w:val="28"/>
          <w:szCs w:val="28"/>
          <w:lang w:val="en-US" w:eastAsia="zh-CN"/>
        </w:rPr>
        <w:t>。</w:t>
      </w:r>
    </w:p>
    <w:p>
      <w:pPr>
        <w:pStyle w:val="2"/>
        <w:numPr>
          <w:ilvl w:val="0"/>
          <w:numId w:val="0"/>
        </w:numP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4.</w:t>
      </w:r>
      <w:r>
        <w:rPr>
          <w:rFonts w:hint="default" w:ascii="宋体" w:hAnsi="宋体" w:eastAsia="宋体" w:cs="宋体"/>
          <w:sz w:val="28"/>
          <w:szCs w:val="28"/>
          <w:lang w:val="en-US" w:eastAsia="zh-CN"/>
        </w:rPr>
        <w:t>通过产品所检测到的数据，提供给个人机构，政府等，获得资金收入，用于产品的研发与技术革新</w:t>
      </w:r>
      <w:r>
        <w:rPr>
          <w:rFonts w:hint="eastAsia" w:ascii="宋体" w:hAnsi="宋体" w:eastAsia="宋体" w:cs="宋体"/>
          <w:sz w:val="28"/>
          <w:szCs w:val="28"/>
          <w:lang w:val="en-US" w:eastAsia="zh-CN"/>
        </w:rPr>
        <w:t>。</w:t>
      </w:r>
    </w:p>
    <w:p>
      <w:pPr>
        <w:pStyle w:val="2"/>
        <w:numPr>
          <w:ilvl w:val="0"/>
          <w:numId w:val="5"/>
        </w:numPr>
        <w:ind w:left="0" w:leftChars="0" w:firstLine="0" w:firstLineChars="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项目效益</w:t>
      </w:r>
    </w:p>
    <w:p>
      <w:pPr>
        <w:numPr>
          <w:ilvl w:val="0"/>
          <w:numId w:val="6"/>
        </w:numPr>
        <w:rPr>
          <w:rFonts w:asciiTheme="minorEastAsia" w:hAnsiTheme="minorEastAsia" w:eastAsiaTheme="minorEastAsia"/>
          <w:sz w:val="28"/>
          <w:szCs w:val="28"/>
        </w:rPr>
      </w:pPr>
      <w:r>
        <w:rPr>
          <w:rFonts w:hint="eastAsia" w:asciiTheme="minorEastAsia" w:hAnsiTheme="minorEastAsia" w:eastAsiaTheme="minorEastAsia"/>
          <w:sz w:val="28"/>
          <w:szCs w:val="28"/>
        </w:rPr>
        <w:t>经济效益</w:t>
      </w:r>
    </w:p>
    <w:p>
      <w:pPr>
        <w:numPr>
          <w:ilvl w:val="0"/>
          <w:numId w:val="7"/>
        </w:numPr>
        <w:rPr>
          <w:rFonts w:asciiTheme="minorEastAsia" w:hAnsiTheme="minorEastAsia" w:eastAsiaTheme="minorEastAsia"/>
          <w:sz w:val="28"/>
          <w:szCs w:val="28"/>
        </w:rPr>
      </w:pPr>
      <w:r>
        <w:rPr>
          <w:rFonts w:hint="eastAsia" w:asciiTheme="minorEastAsia" w:hAnsiTheme="minorEastAsia" w:eastAsiaTheme="minorEastAsia"/>
          <w:sz w:val="28"/>
          <w:szCs w:val="28"/>
        </w:rPr>
        <w:t>直营收入</w:t>
      </w:r>
    </w:p>
    <w:p>
      <w:pPr>
        <w:rPr>
          <w:rFonts w:asciiTheme="minorEastAsia" w:hAnsiTheme="minorEastAsia" w:eastAsiaTheme="minorEastAsia"/>
          <w:sz w:val="28"/>
          <w:szCs w:val="28"/>
        </w:rPr>
      </w:pPr>
      <w:r>
        <w:rPr>
          <w:rFonts w:hint="eastAsia" w:asciiTheme="minorEastAsia" w:hAnsiTheme="minorEastAsia" w:eastAsiaTheme="minorEastAsia"/>
          <w:sz w:val="28"/>
          <w:szCs w:val="28"/>
          <w:lang w:val="en-US" w:eastAsia="zh-CN"/>
        </w:rPr>
        <w:t>在校园</w:t>
      </w:r>
      <w:r>
        <w:rPr>
          <w:rFonts w:hint="eastAsia" w:asciiTheme="minorEastAsia" w:hAnsiTheme="minorEastAsia" w:eastAsiaTheme="minorEastAsia"/>
          <w:sz w:val="28"/>
          <w:szCs w:val="28"/>
        </w:rPr>
        <w:t>给予</w:t>
      </w:r>
      <w:r>
        <w:rPr>
          <w:rFonts w:hint="eastAsia" w:asciiTheme="minorEastAsia" w:hAnsiTheme="minorEastAsia" w:eastAsiaTheme="minorEastAsia"/>
          <w:sz w:val="28"/>
          <w:szCs w:val="28"/>
          <w:lang w:val="en-US" w:eastAsia="zh-CN"/>
        </w:rPr>
        <w:t>食堂，餐馆</w:t>
      </w:r>
      <w:r>
        <w:rPr>
          <w:rFonts w:hint="eastAsia" w:asciiTheme="minorEastAsia" w:hAnsiTheme="minorEastAsia" w:eastAsiaTheme="minorEastAsia"/>
          <w:sz w:val="28"/>
          <w:szCs w:val="28"/>
        </w:rPr>
        <w:t>最合理的，最实惠的价格，</w:t>
      </w:r>
      <w:r>
        <w:rPr>
          <w:rFonts w:hint="eastAsia" w:asciiTheme="minorEastAsia" w:hAnsiTheme="minorEastAsia" w:eastAsiaTheme="minorEastAsia"/>
          <w:sz w:val="28"/>
          <w:szCs w:val="28"/>
          <w:lang w:val="en-US" w:eastAsia="zh-CN"/>
        </w:rPr>
        <w:t>这样</w:t>
      </w:r>
      <w:r>
        <w:rPr>
          <w:rFonts w:hint="eastAsia" w:asciiTheme="minorEastAsia" w:hAnsiTheme="minorEastAsia" w:eastAsiaTheme="minorEastAsia"/>
          <w:sz w:val="28"/>
          <w:szCs w:val="28"/>
        </w:rPr>
        <w:t>能</w:t>
      </w:r>
      <w:r>
        <w:rPr>
          <w:rFonts w:hint="eastAsia" w:asciiTheme="minorEastAsia" w:hAnsiTheme="minorEastAsia" w:eastAsiaTheme="minorEastAsia"/>
          <w:sz w:val="28"/>
          <w:szCs w:val="28"/>
          <w:lang w:val="en-US" w:eastAsia="zh-CN"/>
        </w:rPr>
        <w:t>让其</w:t>
      </w:r>
      <w:r>
        <w:rPr>
          <w:rFonts w:hint="eastAsia" w:asciiTheme="minorEastAsia" w:hAnsiTheme="minorEastAsia" w:eastAsiaTheme="minorEastAsia"/>
          <w:sz w:val="28"/>
          <w:szCs w:val="28"/>
        </w:rPr>
        <w:t>反复进行消费。</w:t>
      </w:r>
    </w:p>
    <w:p>
      <w:pPr>
        <w:numPr>
          <w:ilvl w:val="0"/>
          <w:numId w:val="7"/>
        </w:numPr>
        <w:rPr>
          <w:rFonts w:asciiTheme="minorEastAsia" w:hAnsiTheme="minorEastAsia" w:eastAsiaTheme="minorEastAsia"/>
          <w:sz w:val="28"/>
          <w:szCs w:val="28"/>
        </w:rPr>
      </w:pPr>
      <w:r>
        <w:rPr>
          <w:rFonts w:hint="eastAsia" w:asciiTheme="minorEastAsia" w:hAnsiTheme="minorEastAsia" w:eastAsiaTheme="minorEastAsia"/>
          <w:sz w:val="28"/>
          <w:szCs w:val="28"/>
        </w:rPr>
        <w:t>融资合作</w:t>
      </w:r>
    </w:p>
    <w:p>
      <w:pPr>
        <w:rPr>
          <w:rFonts w:asciiTheme="minorEastAsia" w:hAnsiTheme="minorEastAsia" w:eastAsiaTheme="minorEastAsia"/>
          <w:sz w:val="28"/>
          <w:szCs w:val="28"/>
        </w:rPr>
      </w:pPr>
      <w:r>
        <w:rPr>
          <w:rFonts w:hint="eastAsia" w:asciiTheme="minorEastAsia" w:hAnsiTheme="minorEastAsia" w:eastAsiaTheme="minorEastAsia"/>
          <w:sz w:val="28"/>
          <w:szCs w:val="28"/>
        </w:rPr>
        <w:t>一方提供设备，另一方提供场地和客户，两者达成良好的合作，在市场经济体制下实现双方利益最大化。</w:t>
      </w:r>
    </w:p>
    <w:p>
      <w:pPr>
        <w:numPr>
          <w:ilvl w:val="0"/>
          <w:numId w:val="7"/>
        </w:numPr>
        <w:rPr>
          <w:rFonts w:asciiTheme="minorEastAsia" w:hAnsiTheme="minorEastAsia" w:eastAsiaTheme="minorEastAsia"/>
          <w:sz w:val="28"/>
          <w:szCs w:val="28"/>
        </w:rPr>
      </w:pPr>
      <w:r>
        <w:rPr>
          <w:rFonts w:hint="eastAsia" w:asciiTheme="minorEastAsia" w:hAnsiTheme="minorEastAsia" w:eastAsiaTheme="minorEastAsia"/>
          <w:sz w:val="28"/>
          <w:szCs w:val="28"/>
        </w:rPr>
        <w:t>流量效应</w:t>
      </w:r>
    </w:p>
    <w:p>
      <w:pPr>
        <w:rPr>
          <w:rFonts w:asciiTheme="minorEastAsia" w:hAnsiTheme="minorEastAsia" w:eastAsiaTheme="minorEastAsia"/>
          <w:sz w:val="28"/>
          <w:szCs w:val="28"/>
        </w:rPr>
      </w:pPr>
      <w:r>
        <w:rPr>
          <w:rFonts w:hint="eastAsia" w:asciiTheme="minorEastAsia" w:hAnsiTheme="minorEastAsia" w:eastAsiaTheme="minorEastAsia"/>
          <w:sz w:val="28"/>
          <w:szCs w:val="28"/>
        </w:rPr>
        <w:t>在校大学生人数多，使用该设备后体验度良好，后期分享给周边的朋友，同学，带动更多人在平台消费</w:t>
      </w:r>
    </w:p>
    <w:p>
      <w:pPr>
        <w:rPr>
          <w:rFonts w:asciiTheme="minorEastAsia" w:hAnsiTheme="minorEastAsia" w:eastAsiaTheme="minorEastAsia"/>
          <w:sz w:val="28"/>
          <w:szCs w:val="28"/>
        </w:rPr>
      </w:pPr>
      <w:r>
        <w:rPr>
          <w:rFonts w:hint="eastAsia" w:asciiTheme="minorEastAsia" w:hAnsiTheme="minorEastAsia" w:eastAsiaTheme="minorEastAsia"/>
          <w:sz w:val="28"/>
          <w:szCs w:val="28"/>
        </w:rPr>
        <w:t>（4）鲶鱼效应</w:t>
      </w:r>
    </w:p>
    <w:p>
      <w:pPr>
        <w:rPr>
          <w:rFonts w:asciiTheme="minorEastAsia" w:hAnsiTheme="minorEastAsia" w:eastAsiaTheme="minorEastAsia"/>
          <w:sz w:val="28"/>
          <w:szCs w:val="28"/>
        </w:rPr>
      </w:pPr>
      <w:r>
        <w:rPr>
          <w:rFonts w:hint="eastAsia" w:asciiTheme="minorEastAsia" w:hAnsiTheme="minorEastAsia" w:eastAsiaTheme="minorEastAsia"/>
          <w:sz w:val="28"/>
          <w:szCs w:val="28"/>
        </w:rPr>
        <w:t>同类产品竞争对手多，用户通过对比市面上原有设备和我们的设备，能突出我们产品的优势，坚定用户的选择。</w:t>
      </w:r>
    </w:p>
    <w:p>
      <w:pPr>
        <w:numPr>
          <w:ilvl w:val="0"/>
          <w:numId w:val="6"/>
        </w:numPr>
        <w:rPr>
          <w:rFonts w:asciiTheme="minorEastAsia" w:hAnsiTheme="minorEastAsia" w:eastAsiaTheme="minorEastAsia"/>
          <w:sz w:val="28"/>
          <w:szCs w:val="28"/>
        </w:rPr>
      </w:pPr>
      <w:r>
        <w:rPr>
          <w:rFonts w:hint="eastAsia" w:asciiTheme="minorEastAsia" w:hAnsiTheme="minorEastAsia" w:eastAsiaTheme="minorEastAsia"/>
          <w:sz w:val="28"/>
          <w:szCs w:val="28"/>
        </w:rPr>
        <w:t>社会效益</w:t>
      </w:r>
    </w:p>
    <w:p>
      <w:pPr>
        <w:numPr>
          <w:ilvl w:val="0"/>
          <w:numId w:val="8"/>
        </w:numPr>
        <w:rPr>
          <w:rFonts w:asciiTheme="minorEastAsia" w:hAnsiTheme="minorEastAsia" w:eastAsiaTheme="minorEastAsia"/>
          <w:sz w:val="28"/>
          <w:szCs w:val="28"/>
        </w:rPr>
      </w:pPr>
      <w:r>
        <w:rPr>
          <w:rFonts w:hint="eastAsia" w:asciiTheme="minorEastAsia" w:hAnsiTheme="minorEastAsia" w:eastAsiaTheme="minorEastAsia"/>
          <w:sz w:val="28"/>
          <w:szCs w:val="28"/>
        </w:rPr>
        <w:t>为应届毕业大学生提供更多的工作岗位，也给在校生增加更多兼职岗位。据统计，2021年高校毕业生人数为627.7万人，相比上一年增加了15.3万人，其中大学生中贫困生的比例近30%。兼职能给经济方面困难的同学提供一个获得经济来源的机会，解决贫困生读书压力，能让社会上更多求知若渴的人享受读书的权力。</w:t>
      </w:r>
    </w:p>
    <w:p>
      <w:pPr>
        <w:numPr>
          <w:ilvl w:val="0"/>
          <w:numId w:val="8"/>
        </w:numPr>
        <w:rPr>
          <w:rFonts w:asciiTheme="minorEastAsia" w:hAnsiTheme="minorEastAsia" w:eastAsiaTheme="minorEastAsia"/>
          <w:sz w:val="28"/>
          <w:szCs w:val="28"/>
        </w:rPr>
      </w:pPr>
      <w:r>
        <w:rPr>
          <w:rFonts w:hint="eastAsia" w:asciiTheme="minorEastAsia" w:hAnsiTheme="minorEastAsia" w:eastAsiaTheme="minorEastAsia"/>
          <w:sz w:val="28"/>
          <w:szCs w:val="28"/>
        </w:rPr>
        <w:t>推动技术改革创新，引入创新型人才。市面上的</w:t>
      </w:r>
      <w:r>
        <w:rPr>
          <w:rFonts w:hint="eastAsia" w:asciiTheme="minorEastAsia" w:hAnsiTheme="minorEastAsia" w:eastAsiaTheme="minorEastAsia"/>
          <w:sz w:val="28"/>
          <w:szCs w:val="28"/>
          <w:lang w:val="en-US" w:eastAsia="zh-CN"/>
        </w:rPr>
        <w:t>智能气体传感器</w:t>
      </w:r>
      <w:r>
        <w:rPr>
          <w:rFonts w:hint="eastAsia" w:asciiTheme="minorEastAsia" w:hAnsiTheme="minorEastAsia" w:eastAsiaTheme="minorEastAsia"/>
          <w:sz w:val="28"/>
          <w:szCs w:val="28"/>
        </w:rPr>
        <w:t>只</w:t>
      </w:r>
      <w:r>
        <w:rPr>
          <w:rFonts w:hint="eastAsia" w:asciiTheme="minorEastAsia" w:hAnsiTheme="minorEastAsia" w:eastAsiaTheme="minorEastAsia"/>
          <w:sz w:val="28"/>
          <w:szCs w:val="28"/>
          <w:lang w:val="en-US" w:eastAsia="zh-CN"/>
        </w:rPr>
        <w:t>能识别六种气体</w:t>
      </w:r>
      <w:r>
        <w:rPr>
          <w:rFonts w:hint="eastAsia" w:asciiTheme="minorEastAsia" w:hAnsiTheme="minorEastAsia" w:eastAsiaTheme="minorEastAsia"/>
          <w:sz w:val="28"/>
          <w:szCs w:val="28"/>
        </w:rPr>
        <w:t>，产品功能单一，而我们的产品功能在原有基础上进行了创新，一方面给社会提供了更先进的科学技术，另一方面为社会挖掘了更具创新型的人才，推动了科学技术的发展。</w:t>
      </w:r>
    </w:p>
    <w:p>
      <w:pPr>
        <w:numPr>
          <w:ilvl w:val="0"/>
          <w:numId w:val="6"/>
        </w:numPr>
        <w:rPr>
          <w:rFonts w:asciiTheme="minorEastAsia" w:hAnsiTheme="minorEastAsia" w:eastAsiaTheme="minorEastAsia"/>
          <w:sz w:val="28"/>
          <w:szCs w:val="28"/>
        </w:rPr>
      </w:pPr>
      <w:r>
        <w:rPr>
          <w:rFonts w:hint="eastAsia" w:asciiTheme="minorEastAsia" w:hAnsiTheme="minorEastAsia" w:eastAsiaTheme="minorEastAsia"/>
          <w:sz w:val="28"/>
          <w:szCs w:val="28"/>
        </w:rPr>
        <w:t>校园效益</w:t>
      </w:r>
    </w:p>
    <w:p>
      <w:pPr>
        <w:numPr>
          <w:ilvl w:val="0"/>
          <w:numId w:val="9"/>
        </w:numPr>
        <w:rPr>
          <w:rFonts w:hint="default" w:ascii="宋体" w:hAnsi="宋体" w:eastAsia="宋体" w:cs="宋体"/>
          <w:sz w:val="28"/>
          <w:szCs w:val="28"/>
          <w:lang w:val="en-US" w:eastAsia="zh-CN"/>
        </w:rPr>
      </w:pPr>
      <w:r>
        <w:rPr>
          <w:rFonts w:hint="eastAsia" w:asciiTheme="minorEastAsia" w:hAnsiTheme="minorEastAsia" w:eastAsiaTheme="minorEastAsia"/>
          <w:sz w:val="28"/>
          <w:szCs w:val="28"/>
        </w:rPr>
        <w:t>有效提升学校品牌形象。校园的形象建设已不再是仅仅停留在设施建设上，高品质的校园生活配置更是学生的刚需，</w:t>
      </w:r>
      <w:r>
        <w:rPr>
          <w:rFonts w:hint="eastAsia" w:asciiTheme="minorEastAsia" w:hAnsiTheme="minorEastAsia" w:eastAsiaTheme="minorEastAsia"/>
          <w:sz w:val="28"/>
          <w:szCs w:val="28"/>
          <w:lang w:val="en-US" w:eastAsia="zh-CN"/>
        </w:rPr>
        <w:t>智能气味感知系统</w:t>
      </w:r>
      <w:r>
        <w:rPr>
          <w:rFonts w:hint="eastAsia" w:asciiTheme="minorEastAsia" w:hAnsiTheme="minorEastAsia" w:eastAsiaTheme="minorEastAsia"/>
          <w:sz w:val="28"/>
          <w:szCs w:val="28"/>
        </w:rPr>
        <w:t>走进校园，能有效提升学校形象</w:t>
      </w:r>
      <w:r>
        <w:rPr>
          <w:rFonts w:hint="eastAsia" w:asciiTheme="minorEastAsia" w:hAnsiTheme="minorEastAsia" w:eastAsiaTheme="minorEastAsia"/>
          <w:sz w:val="28"/>
          <w:szCs w:val="28"/>
          <w:lang w:eastAsia="zh-CN"/>
        </w:rPr>
        <w:t>。</w:t>
      </w:r>
    </w:p>
    <w:p>
      <w:pPr>
        <w:pStyle w:val="2"/>
        <w:rPr>
          <w:rFonts w:hint="default"/>
          <w:lang w:val="en-US" w:eastAsia="zh-CN"/>
        </w:rPr>
      </w:pPr>
    </w:p>
    <w:p>
      <w:pPr>
        <w:pStyle w:val="2"/>
        <w:numPr>
          <w:ilvl w:val="0"/>
          <w:numId w:val="3"/>
        </w:numPr>
        <w:ind w:left="0" w:leftChars="0" w:firstLine="0" w:firstLineChars="0"/>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营销策略</w:t>
      </w:r>
    </w:p>
    <w:p>
      <w:pPr>
        <w:pStyle w:val="2"/>
        <w:numPr>
          <w:ilvl w:val="0"/>
          <w:numId w:val="10"/>
        </w:numPr>
        <w:ind w:leftChars="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市场营销策略</w:t>
      </w:r>
    </w:p>
    <w:p>
      <w:pPr>
        <w:pStyle w:val="2"/>
        <w:numPr>
          <w:ilvl w:val="0"/>
          <w:numId w:val="11"/>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确定目标市场：确定目标市场并了解其需求，以便更好地制定营销策略。</w:t>
      </w:r>
    </w:p>
    <w:p>
      <w:pPr>
        <w:pStyle w:val="2"/>
        <w:numPr>
          <w:ilvl w:val="0"/>
          <w:numId w:val="11"/>
        </w:numP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研究竞争对手：研究竞争对手地优劣势，了解竞争对手的市场营销策略。</w:t>
      </w:r>
    </w:p>
    <w:p>
      <w:pPr>
        <w:pStyle w:val="2"/>
        <w:numPr>
          <w:ilvl w:val="0"/>
          <w:numId w:val="11"/>
        </w:numP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建立品牌形象：品牌形象是一个公司的永久资产，需要为品牌塑造独特的形象，以吸引客户并建立品牌忠诚度。可以制定各种广告推广计划和品牌推广计划。</w:t>
      </w:r>
    </w:p>
    <w:p>
      <w:pPr>
        <w:pStyle w:val="2"/>
        <w:numPr>
          <w:ilvl w:val="0"/>
          <w:numId w:val="11"/>
        </w:numP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发展多样的营销渠道：选择适宜的营销渠道，如物联网平台、微信公众号等，以扩大市场影响力。通过线下推销、拓展合作伙伴、建立销售代理商网络等方式，让更多客户可以购买到产品。</w:t>
      </w:r>
    </w:p>
    <w:p>
      <w:pPr>
        <w:pStyle w:val="2"/>
        <w:numPr>
          <w:ilvl w:val="0"/>
          <w:numId w:val="11"/>
        </w:numP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提高品质和创新：通过不断通过产品的品质和创新，可以增加产品在市场上的出现率，提高客户对产品的赞度。在产品性能优化和技术提升的同时，不断优化产品的价格和服务，给客户带来良好的购买体验。</w:t>
      </w:r>
    </w:p>
    <w:p>
      <w:pPr>
        <w:pStyle w:val="2"/>
        <w:numPr>
          <w:ilvl w:val="0"/>
          <w:numId w:val="11"/>
        </w:numP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扩大客户群体：除了开发市场中已识别的用户和客户，了解和开发潜在市场。扩大客户基础有助于增加极限用户数、提高市场份额和扩大品牌影响力。</w:t>
      </w:r>
    </w:p>
    <w:p>
      <w:pPr>
        <w:pStyle w:val="2"/>
        <w:numPr>
          <w:ilvl w:val="0"/>
          <w:numId w:val="10"/>
        </w:numPr>
        <w:ind w:leftChars="0"/>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宣传方式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b/>
          <w:bCs/>
          <w:i w:val="0"/>
          <w:iCs w:val="0"/>
          <w:caps w:val="0"/>
          <w:color w:val="666666"/>
          <w:spacing w:val="0"/>
          <w:sz w:val="28"/>
          <w:szCs w:val="28"/>
          <w:lang w:eastAsia="zh-CN"/>
        </w:rPr>
      </w:pPr>
      <w:r>
        <w:rPr>
          <w:rFonts w:hint="eastAsia" w:ascii="宋体" w:hAnsi="宋体" w:eastAsia="宋体" w:cs="宋体"/>
          <w:b/>
          <w:bCs/>
          <w:i w:val="0"/>
          <w:iCs w:val="0"/>
          <w:caps w:val="0"/>
          <w:color w:val="666666"/>
          <w:spacing w:val="0"/>
          <w:sz w:val="28"/>
          <w:szCs w:val="28"/>
          <w:shd w:val="clear" w:fill="FFFFFF"/>
        </w:rPr>
        <w:t>赞助渠道：明星赞助，演唱会赞助，赛事赞助等</w:t>
      </w:r>
      <w:r>
        <w:rPr>
          <w:rFonts w:hint="eastAsia" w:ascii="宋体" w:hAnsi="宋体" w:eastAsia="宋体" w:cs="宋体"/>
          <w:b/>
          <w:bCs/>
          <w:i w:val="0"/>
          <w:iCs w:val="0"/>
          <w:caps w:val="0"/>
          <w:color w:val="666666"/>
          <w:spacing w:val="0"/>
          <w:sz w:val="28"/>
          <w:szCs w:val="28"/>
          <w:shd w:val="clear" w:fill="FFFFFF"/>
          <w:lang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b/>
          <w:bCs/>
          <w:i w:val="0"/>
          <w:iCs w:val="0"/>
          <w:caps w:val="0"/>
          <w:color w:val="666666"/>
          <w:spacing w:val="0"/>
          <w:sz w:val="28"/>
          <w:szCs w:val="28"/>
        </w:rPr>
      </w:pPr>
      <w:r>
        <w:rPr>
          <w:rFonts w:hint="eastAsia" w:ascii="宋体" w:hAnsi="宋体" w:eastAsia="宋体" w:cs="宋体"/>
          <w:b/>
          <w:bCs/>
          <w:i w:val="0"/>
          <w:iCs w:val="0"/>
          <w:caps w:val="0"/>
          <w:color w:val="666666"/>
          <w:spacing w:val="0"/>
          <w:sz w:val="28"/>
          <w:szCs w:val="28"/>
          <w:shd w:val="clear" w:fill="FFFFFF"/>
        </w:rPr>
        <w:t>自媒体渠道：</w:t>
      </w:r>
      <w:r>
        <w:rPr>
          <w:rFonts w:hint="eastAsia" w:ascii="宋体" w:hAnsi="宋体" w:eastAsia="宋体" w:cs="宋体"/>
          <w:b/>
          <w:bCs/>
          <w:i w:val="0"/>
          <w:iCs w:val="0"/>
          <w:caps w:val="0"/>
          <w:color w:val="666666"/>
          <w:spacing w:val="0"/>
          <w:sz w:val="28"/>
          <w:szCs w:val="28"/>
          <w:shd w:val="clear" w:fill="FFFFFF"/>
          <w:lang w:val="en-US" w:eastAsia="zh-CN"/>
        </w:rPr>
        <w:t>抖音，快手发布视频宣传。</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b/>
          <w:bCs/>
          <w:i w:val="0"/>
          <w:iCs w:val="0"/>
          <w:caps w:val="0"/>
          <w:color w:val="666666"/>
          <w:spacing w:val="0"/>
          <w:sz w:val="28"/>
          <w:szCs w:val="28"/>
          <w:shd w:val="clear" w:fill="FFFFFF"/>
          <w:lang w:eastAsia="zh-CN"/>
        </w:rPr>
      </w:pPr>
      <w:r>
        <w:rPr>
          <w:rFonts w:hint="eastAsia" w:ascii="宋体" w:hAnsi="宋体" w:eastAsia="宋体" w:cs="宋体"/>
          <w:b/>
          <w:bCs/>
          <w:i w:val="0"/>
          <w:iCs w:val="0"/>
          <w:caps w:val="0"/>
          <w:color w:val="666666"/>
          <w:spacing w:val="0"/>
          <w:sz w:val="28"/>
          <w:szCs w:val="28"/>
          <w:shd w:val="clear" w:fill="FFFFFF"/>
        </w:rPr>
        <w:t>付费渠道</w:t>
      </w:r>
      <w:r>
        <w:rPr>
          <w:rFonts w:hint="eastAsia" w:ascii="宋体" w:hAnsi="宋体" w:eastAsia="宋体" w:cs="宋体"/>
          <w:b/>
          <w:bCs/>
          <w:i w:val="0"/>
          <w:iCs w:val="0"/>
          <w:caps w:val="0"/>
          <w:color w:val="666666"/>
          <w:spacing w:val="0"/>
          <w:sz w:val="28"/>
          <w:szCs w:val="28"/>
          <w:shd w:val="clear" w:fill="FFFFFF"/>
          <w:lang w:eastAsia="zh-CN"/>
        </w:rPr>
        <w:t>：</w:t>
      </w:r>
      <w:r>
        <w:rPr>
          <w:rFonts w:hint="eastAsia" w:ascii="宋体" w:hAnsi="宋体" w:eastAsia="宋体" w:cs="宋体"/>
          <w:b/>
          <w:bCs/>
          <w:i w:val="0"/>
          <w:iCs w:val="0"/>
          <w:caps w:val="0"/>
          <w:color w:val="666666"/>
          <w:spacing w:val="0"/>
          <w:sz w:val="28"/>
          <w:szCs w:val="28"/>
          <w:shd w:val="clear" w:fill="FFFFFF"/>
        </w:rPr>
        <w:t>搜索引擎、微信</w:t>
      </w:r>
      <w:r>
        <w:rPr>
          <w:rFonts w:hint="eastAsia" w:ascii="宋体" w:hAnsi="宋体" w:eastAsia="宋体" w:cs="宋体"/>
          <w:b/>
          <w:bCs/>
          <w:i w:val="0"/>
          <w:iCs w:val="0"/>
          <w:caps w:val="0"/>
          <w:color w:val="666666"/>
          <w:spacing w:val="0"/>
          <w:sz w:val="28"/>
          <w:szCs w:val="28"/>
          <w:shd w:val="clear" w:fill="FFFFFF"/>
          <w:lang w:val="en-US" w:eastAsia="zh-CN"/>
        </w:rPr>
        <w:t>大</w:t>
      </w:r>
      <w:r>
        <w:rPr>
          <w:rFonts w:hint="eastAsia" w:ascii="宋体" w:hAnsi="宋体" w:eastAsia="宋体" w:cs="宋体"/>
          <w:b/>
          <w:bCs/>
          <w:i w:val="0"/>
          <w:iCs w:val="0"/>
          <w:caps w:val="0"/>
          <w:color w:val="666666"/>
          <w:spacing w:val="0"/>
          <w:sz w:val="28"/>
          <w:szCs w:val="28"/>
          <w:shd w:val="clear" w:fill="FFFFFF"/>
        </w:rPr>
        <w:t>号、应用市场。（其中应用市场与微信大号属于搜索机制，参照谷歌，微信大号基于KOL影响与社交分发）在数字广告领域，未来效果最好的还是在百度（谷歌），腾讯系（FACEBOOK）。优质流量主要集中在百度系，腾讯系，尤其是微信和QQ系列. 移动端影响最大的分别是微信，微博，今日头条</w:t>
      </w:r>
      <w:r>
        <w:rPr>
          <w:rFonts w:hint="eastAsia" w:ascii="宋体" w:hAnsi="宋体" w:eastAsia="宋体" w:cs="宋体"/>
          <w:b/>
          <w:bCs/>
          <w:i w:val="0"/>
          <w:iCs w:val="0"/>
          <w:caps w:val="0"/>
          <w:color w:val="666666"/>
          <w:spacing w:val="0"/>
          <w:sz w:val="28"/>
          <w:szCs w:val="28"/>
          <w:shd w:val="clear" w:fill="FFFFFF"/>
          <w:lang w:eastAsia="zh-CN"/>
        </w:rPr>
        <w:t>。</w:t>
      </w:r>
    </w:p>
    <w:p>
      <w:pPr>
        <w:pStyle w:val="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left"/>
        <w:rPr>
          <w:rFonts w:hint="eastAsia" w:ascii="宋体" w:hAnsi="宋体" w:eastAsia="宋体" w:cs="宋体"/>
          <w:b/>
          <w:bCs/>
          <w:i w:val="0"/>
          <w:iCs w:val="0"/>
          <w:caps w:val="0"/>
          <w:color w:val="666666"/>
          <w:spacing w:val="0"/>
          <w:sz w:val="28"/>
          <w:szCs w:val="28"/>
          <w:shd w:val="clear" w:fill="FFFFFF"/>
          <w:lang w:val="en-US" w:eastAsia="zh-CN"/>
        </w:rPr>
      </w:pPr>
    </w:p>
    <w:p>
      <w:pPr>
        <w:pStyle w:val="2"/>
        <w:numPr>
          <w:ilvl w:val="0"/>
          <w:numId w:val="3"/>
        </w:numPr>
        <w:ind w:left="0" w:leftChars="0" w:firstLine="0" w:firstLineChars="0"/>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财务分析与计划</w:t>
      </w:r>
    </w:p>
    <w:p>
      <w:pPr>
        <w:pStyle w:val="2"/>
        <w:numPr>
          <w:ilvl w:val="0"/>
          <w:numId w:val="12"/>
        </w:numPr>
        <w:ind w:leftChars="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初期投资分析</w:t>
      </w:r>
    </w:p>
    <w:p>
      <w:pPr>
        <w:rPr>
          <w:rFonts w:cs="Times New Roman" w:asciiTheme="minorEastAsia" w:hAnsiTheme="minorEastAsia" w:eastAsiaTheme="minorEastAsia"/>
          <w:bCs/>
          <w:sz w:val="28"/>
          <w:szCs w:val="28"/>
        </w:rPr>
      </w:pPr>
      <w:r>
        <w:rPr>
          <w:rFonts w:hint="eastAsia" w:cs="Times New Roman" w:asciiTheme="minorEastAsia" w:hAnsiTheme="minorEastAsia" w:eastAsiaTheme="minorEastAsia"/>
          <w:bCs/>
          <w:sz w:val="28"/>
          <w:szCs w:val="28"/>
        </w:rPr>
        <w:t>研究阶段：设计费用，技术开发费用</w:t>
      </w:r>
    </w:p>
    <w:p>
      <w:pPr>
        <w:rPr>
          <w:rFonts w:cs="Times New Roman" w:asciiTheme="minorEastAsia" w:hAnsiTheme="minorEastAsia" w:eastAsiaTheme="minorEastAsia"/>
          <w:bCs/>
          <w:sz w:val="28"/>
          <w:szCs w:val="28"/>
        </w:rPr>
      </w:pPr>
      <w:r>
        <w:rPr>
          <w:rFonts w:hint="eastAsia" w:cs="Times New Roman" w:asciiTheme="minorEastAsia" w:hAnsiTheme="minorEastAsia" w:eastAsiaTheme="minorEastAsia"/>
          <w:bCs/>
          <w:sz w:val="28"/>
          <w:szCs w:val="28"/>
        </w:rPr>
        <w:t>开发阶段：硬件费，技术人员职工薪酬</w:t>
      </w:r>
    </w:p>
    <w:p>
      <w:pPr>
        <w:rPr>
          <w:rFonts w:cs="Times New Roman" w:asciiTheme="minorEastAsia" w:hAnsiTheme="minorEastAsia" w:eastAsiaTheme="minorEastAsia"/>
          <w:bCs/>
          <w:sz w:val="28"/>
          <w:szCs w:val="28"/>
        </w:rPr>
      </w:pPr>
      <w:r>
        <w:rPr>
          <w:rFonts w:hint="eastAsia" w:cs="Times New Roman" w:asciiTheme="minorEastAsia" w:hAnsiTheme="minorEastAsia" w:eastAsiaTheme="minorEastAsia"/>
          <w:bCs/>
          <w:sz w:val="28"/>
          <w:szCs w:val="28"/>
        </w:rPr>
        <w:t>试用阶段：测试费</w:t>
      </w:r>
    </w:p>
    <w:p>
      <w:pPr>
        <w:rPr>
          <w:rFonts w:hint="eastAsia" w:ascii="宋体" w:hAnsi="宋体" w:eastAsia="宋体" w:cs="宋体"/>
          <w:sz w:val="28"/>
          <w:szCs w:val="28"/>
          <w:lang w:val="en-US" w:eastAsia="zh-CN"/>
        </w:rPr>
      </w:pPr>
      <w:r>
        <w:rPr>
          <w:rFonts w:hint="eastAsia" w:cs="Times New Roman" w:asciiTheme="minorEastAsia" w:hAnsiTheme="minorEastAsia" w:eastAsiaTheme="minorEastAsia"/>
          <w:bCs/>
          <w:sz w:val="28"/>
          <w:szCs w:val="28"/>
        </w:rPr>
        <w:t>投入使用：专利申请费，软件开发费，后台管理费用，销售费用，场地租金，售后服务费</w:t>
      </w:r>
    </w:p>
    <w:p>
      <w:pPr>
        <w:pStyle w:val="2"/>
        <w:numPr>
          <w:ilvl w:val="0"/>
          <w:numId w:val="12"/>
        </w:numPr>
        <w:ind w:leftChars="0"/>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后期运营</w:t>
      </w:r>
    </w:p>
    <w:p>
      <w:pPr>
        <w:rPr>
          <w:rFonts w:cs="Times New Roman" w:asciiTheme="minorEastAsia" w:hAnsiTheme="minorEastAsia" w:eastAsiaTheme="minorEastAsia"/>
          <w:bCs/>
          <w:sz w:val="28"/>
          <w:szCs w:val="28"/>
        </w:rPr>
      </w:pPr>
      <w:r>
        <w:rPr>
          <w:rFonts w:hint="eastAsia" w:cs="Times New Roman" w:asciiTheme="minorEastAsia" w:hAnsiTheme="minorEastAsia" w:eastAsiaTheme="minorEastAsia"/>
          <w:bCs/>
          <w:sz w:val="28"/>
          <w:szCs w:val="28"/>
        </w:rPr>
        <w:t>1.了解用户体验。进行售后回访，对用户体验数据进行分析，发现使用中存在的问题，以便整改，给客户带去最好的体验。</w:t>
      </w:r>
    </w:p>
    <w:p>
      <w:pPr>
        <w:rPr>
          <w:rFonts w:cs="Times New Roman" w:asciiTheme="minorEastAsia" w:hAnsiTheme="minorEastAsia" w:eastAsiaTheme="minorEastAsia"/>
          <w:bCs/>
          <w:sz w:val="28"/>
          <w:szCs w:val="28"/>
        </w:rPr>
      </w:pPr>
      <w:r>
        <w:rPr>
          <w:rFonts w:hint="eastAsia" w:cs="Times New Roman" w:asciiTheme="minorEastAsia" w:hAnsiTheme="minorEastAsia" w:eastAsiaTheme="minorEastAsia"/>
          <w:bCs/>
          <w:sz w:val="28"/>
          <w:szCs w:val="28"/>
        </w:rPr>
        <w:t>2.售后二次设备检修。设备可能会在运输过程中受损，以及使用过程中发生线路腐蚀，短路之类的问题，二次检修可以避免此类问题存在。</w:t>
      </w:r>
    </w:p>
    <w:p>
      <w:pPr>
        <w:pStyle w:val="2"/>
        <w:numPr>
          <w:ilvl w:val="0"/>
          <w:numId w:val="0"/>
        </w:numPr>
        <w:rPr>
          <w:rFonts w:hint="default" w:ascii="宋体" w:hAnsi="宋体" w:eastAsia="宋体" w:cs="宋体"/>
          <w:b/>
          <w:bCs/>
          <w:sz w:val="28"/>
          <w:szCs w:val="28"/>
          <w:lang w:val="en-US" w:eastAsia="zh-CN"/>
        </w:rPr>
      </w:pPr>
      <w:r>
        <w:rPr>
          <w:rFonts w:hint="eastAsia" w:cs="Times New Roman" w:asciiTheme="minorEastAsia" w:hAnsiTheme="minorEastAsia" w:eastAsiaTheme="minorEastAsia"/>
          <w:bCs/>
          <w:sz w:val="28"/>
          <w:szCs w:val="28"/>
          <w:lang w:val="en-US" w:eastAsia="zh-CN"/>
        </w:rPr>
        <w:t>3.</w:t>
      </w:r>
      <w:r>
        <w:rPr>
          <w:rFonts w:hint="eastAsia" w:cs="Times New Roman" w:asciiTheme="minorEastAsia" w:hAnsiTheme="minorEastAsia" w:eastAsiaTheme="minorEastAsia"/>
          <w:bCs/>
          <w:sz w:val="28"/>
          <w:szCs w:val="28"/>
        </w:rPr>
        <w:t>寻找合作企业，扩大市场规模。向大中小城市社区推广，寻求合作，扩大使用群体，开阔校外市场，使共享经济受众更广。一方面时能增加产品的口碑和影响，另一方面可以给公司拉来投资。因</w:t>
      </w:r>
      <w:r>
        <w:rPr>
          <w:rFonts w:hint="eastAsia" w:cs="Times New Roman" w:asciiTheme="minorEastAsia" w:hAnsiTheme="minorEastAsia" w:eastAsiaTheme="minorEastAsia"/>
          <w:bCs/>
          <w:sz w:val="28"/>
          <w:szCs w:val="28"/>
          <w:lang w:val="en-US" w:eastAsia="zh-CN"/>
        </w:rPr>
        <w:t>智能气味控制</w:t>
      </w:r>
      <w:r>
        <w:rPr>
          <w:rFonts w:hint="eastAsia" w:cs="Times New Roman" w:asciiTheme="minorEastAsia" w:hAnsiTheme="minorEastAsia" w:eastAsiaTheme="minorEastAsia"/>
          <w:bCs/>
          <w:sz w:val="28"/>
          <w:szCs w:val="28"/>
        </w:rPr>
        <w:t>刚现出市场，技术和人员方面都不是特别成熟，需要有更多企业加盟。</w:t>
      </w:r>
    </w:p>
    <w:p>
      <w:pPr>
        <w:pStyle w:val="2"/>
        <w:numPr>
          <w:ilvl w:val="0"/>
          <w:numId w:val="12"/>
        </w:numPr>
        <w:ind w:leftChars="0"/>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收入预期</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40" w:lineRule="atLeast"/>
        <w:ind w:left="0" w:right="0" w:firstLine="560" w:firstLineChars="200"/>
        <w:rPr>
          <w:rFonts w:hint="default" w:ascii="宋体" w:hAnsi="宋体" w:eastAsia="宋体" w:cs="宋体"/>
          <w:i w:val="0"/>
          <w:iCs w:val="0"/>
          <w:caps w:val="0"/>
          <w:color w:val="191919"/>
          <w:spacing w:val="0"/>
          <w:sz w:val="28"/>
          <w:szCs w:val="28"/>
          <w:shd w:val="clear" w:fill="FFFFFF"/>
          <w:lang w:val="en-US" w:eastAsia="zh-CN"/>
        </w:rPr>
      </w:pPr>
      <w:r>
        <w:rPr>
          <w:rFonts w:hint="eastAsia" w:ascii="宋体" w:hAnsi="宋体" w:eastAsia="宋体" w:cs="宋体"/>
          <w:i w:val="0"/>
          <w:iCs w:val="0"/>
          <w:caps w:val="0"/>
          <w:color w:val="333333"/>
          <w:spacing w:val="0"/>
          <w:sz w:val="28"/>
          <w:szCs w:val="28"/>
        </w:rPr>
        <w:t>据相关报告显示，在全球市场中，气体传感器应用需求不断增长，2016-2021年将保持7.3%年均复合增长率上升，到2021年，全球气体传感器市场规模将达到9.2亿美元。根据GMI的报告显示，到2026年气体传感器的出货量将会达到8000万个，市场估值超过20亿美元，复合增长率大约在7%左右。从2010－2019年期间，国内气体传感器行业专利数从372件增加到2019年的约2000件，反映出国内气体传感器行业和企业已经经历了功能材料、电子陶瓷、MEMS工艺等诸多基础和应用科学的积累。</w:t>
      </w:r>
      <w:r>
        <w:rPr>
          <w:rFonts w:hint="eastAsia" w:ascii="宋体" w:hAnsi="宋体" w:eastAsia="宋体" w:cs="宋体"/>
          <w:i w:val="0"/>
          <w:iCs w:val="0"/>
          <w:caps w:val="0"/>
          <w:color w:val="191919"/>
          <w:spacing w:val="0"/>
          <w:sz w:val="28"/>
          <w:szCs w:val="28"/>
          <w:shd w:val="clear" w:fill="FFFFFF"/>
        </w:rPr>
        <w:t>据GIR (Global Info Research)调研，按收入计，2021年全球气味传感器收入大约 百万美元，预计2028年达到 百万美元，2022至2028期间，年复合增长率CAGR为 %。</w:t>
      </w:r>
      <w:r>
        <w:rPr>
          <w:rFonts w:hint="eastAsia" w:ascii="宋体" w:hAnsi="宋体" w:eastAsia="宋体" w:cs="宋体"/>
          <w:i w:val="0"/>
          <w:iCs w:val="0"/>
          <w:caps w:val="0"/>
          <w:color w:val="191919"/>
          <w:spacing w:val="0"/>
          <w:sz w:val="28"/>
          <w:szCs w:val="28"/>
          <w:shd w:val="clear" w:fill="FFFFFF"/>
          <w:lang w:val="en-US" w:eastAsia="zh-CN"/>
        </w:rPr>
        <w:t>目前市面上很少有智能气味感知的项目，预测智能气味感知有大好前景发展。</w:t>
      </w:r>
    </w:p>
    <w:p>
      <w:pPr>
        <w:pStyle w:val="2"/>
        <w:numPr>
          <w:ilvl w:val="0"/>
          <w:numId w:val="12"/>
        </w:numPr>
        <w:ind w:leftChars="0"/>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收支统计</w:t>
      </w:r>
    </w:p>
    <w:p>
      <w:pPr>
        <w:pStyle w:val="2"/>
        <w:numPr>
          <w:ilvl w:val="0"/>
          <w:numId w:val="12"/>
        </w:numPr>
        <w:ind w:leftChars="0"/>
        <w:rPr>
          <w:rFonts w:hint="default" w:ascii="宋体" w:hAnsi="宋体" w:eastAsia="宋体" w:cs="宋体"/>
          <w:b/>
          <w:bCs/>
          <w:sz w:val="28"/>
          <w:szCs w:val="28"/>
          <w:lang w:val="en-US" w:eastAsia="zh-CN"/>
        </w:rPr>
      </w:pPr>
      <w:r>
        <w:rPr>
          <w:rFonts w:asciiTheme="minorEastAsia" w:hAnsiTheme="minorEastAsia" w:eastAsiaTheme="minorEastAsia"/>
          <w:b/>
          <w:bCs/>
          <w:sz w:val="24"/>
          <w:szCs w:val="24"/>
        </w:rPr>
        <w:drawing>
          <wp:inline distT="0" distB="0" distL="0" distR="0">
            <wp:extent cx="5031740" cy="2897505"/>
            <wp:effectExtent l="0" t="0" r="12700" b="13335"/>
            <wp:docPr id="1084" name="图片 8"/>
            <wp:cNvGraphicFramePr/>
            <a:graphic xmlns:a="http://schemas.openxmlformats.org/drawingml/2006/main">
              <a:graphicData uri="http://schemas.openxmlformats.org/drawingml/2006/picture">
                <pic:pic xmlns:pic="http://schemas.openxmlformats.org/drawingml/2006/picture">
                  <pic:nvPicPr>
                    <pic:cNvPr id="1084" name="图片 8"/>
                    <pic:cNvPicPr/>
                  </pic:nvPicPr>
                  <pic:blipFill>
                    <a:blip r:embed="rId17" cstate="print"/>
                    <a:srcRect/>
                    <a:stretch>
                      <a:fillRect/>
                    </a:stretch>
                  </pic:blipFill>
                  <pic:spPr>
                    <a:xfrm>
                      <a:off x="0" y="0"/>
                      <a:ext cx="5031740" cy="2897505"/>
                    </a:xfrm>
                    <a:prstGeom prst="rect">
                      <a:avLst/>
                    </a:prstGeom>
                  </pic:spPr>
                </pic:pic>
              </a:graphicData>
            </a:graphic>
          </wp:inline>
        </w:drawing>
      </w:r>
    </w:p>
    <w:p>
      <w:pPr>
        <w:pStyle w:val="2"/>
        <w:numPr>
          <w:ilvl w:val="0"/>
          <w:numId w:val="12"/>
        </w:numPr>
        <w:ind w:leftChars="0"/>
        <w:rPr>
          <w:rFonts w:hint="default" w:ascii="宋体" w:hAnsi="宋体" w:eastAsia="宋体" w:cs="宋体"/>
          <w:b/>
          <w:bCs/>
          <w:sz w:val="28"/>
          <w:szCs w:val="28"/>
          <w:lang w:val="en-US" w:eastAsia="zh-CN"/>
        </w:rPr>
      </w:pPr>
    </w:p>
    <w:p>
      <w:pPr>
        <w:pStyle w:val="2"/>
        <w:numPr>
          <w:ilvl w:val="0"/>
          <w:numId w:val="12"/>
        </w:numPr>
        <w:ind w:leftChars="0"/>
        <w:rPr>
          <w:rFonts w:hint="default" w:ascii="宋体" w:hAnsi="宋体" w:eastAsia="宋体" w:cs="宋体"/>
          <w:b/>
          <w:bCs/>
          <w:sz w:val="28"/>
          <w:szCs w:val="28"/>
          <w:lang w:val="en-US" w:eastAsia="zh-CN"/>
        </w:rPr>
      </w:pPr>
    </w:p>
    <w:p>
      <w:pPr>
        <w:pStyle w:val="2"/>
        <w:numPr>
          <w:ilvl w:val="0"/>
          <w:numId w:val="12"/>
        </w:numPr>
        <w:ind w:leftChars="0"/>
        <w:rPr>
          <w:rFonts w:hint="default" w:ascii="宋体" w:hAnsi="宋体" w:eastAsia="宋体" w:cs="宋体"/>
          <w:b/>
          <w:bCs/>
          <w:sz w:val="28"/>
          <w:szCs w:val="28"/>
          <w:lang w:val="en-US" w:eastAsia="zh-CN"/>
        </w:rPr>
      </w:pPr>
    </w:p>
    <w:p>
      <w:pPr>
        <w:pStyle w:val="2"/>
        <w:numPr>
          <w:ilvl w:val="0"/>
          <w:numId w:val="0"/>
        </w:numPr>
        <w:rPr>
          <w:rFonts w:asciiTheme="minorEastAsia" w:hAnsiTheme="minorEastAsia" w:eastAsiaTheme="minorEastAsia"/>
          <w:b/>
          <w:bCs/>
          <w:sz w:val="24"/>
          <w:szCs w:val="24"/>
        </w:rPr>
      </w:pPr>
    </w:p>
    <w:p>
      <w:pPr>
        <w:pStyle w:val="2"/>
        <w:numPr>
          <w:ilvl w:val="0"/>
          <w:numId w:val="0"/>
        </w:numPr>
        <w:rPr>
          <w:rFonts w:hint="default" w:asciiTheme="minorEastAsia" w:hAnsiTheme="minorEastAsia" w:eastAsiaTheme="minorEastAsia"/>
          <w:b/>
          <w:bCs/>
          <w:sz w:val="24"/>
          <w:szCs w:val="24"/>
          <w:lang w:val="en-US" w:eastAsia="zh-CN"/>
        </w:rPr>
      </w:pPr>
    </w:p>
    <w:p>
      <w:pPr>
        <w:pStyle w:val="2"/>
        <w:numPr>
          <w:ilvl w:val="0"/>
          <w:numId w:val="0"/>
        </w:numPr>
        <w:rPr>
          <w:rFonts w:hint="default" w:asciiTheme="minorEastAsia" w:hAnsiTheme="minorEastAsia" w:eastAsiaTheme="minorEastAsia"/>
          <w:b/>
          <w:bCs/>
          <w:sz w:val="24"/>
          <w:szCs w:val="24"/>
          <w:lang w:val="en-US" w:eastAsia="zh-CN"/>
        </w:rPr>
      </w:pPr>
    </w:p>
    <w:p>
      <w:pPr>
        <w:pStyle w:val="2"/>
        <w:numPr>
          <w:ilvl w:val="0"/>
          <w:numId w:val="3"/>
        </w:numPr>
        <w:ind w:left="0" w:leftChars="0" w:firstLine="0" w:firstLineChars="0"/>
        <w:rPr>
          <w:rFonts w:hint="default" w:ascii="宋体" w:hAnsi="宋体" w:eastAsia="宋体" w:cs="宋体"/>
          <w:b/>
          <w:bCs/>
          <w:sz w:val="32"/>
          <w:szCs w:val="32"/>
          <w:lang w:val="en-US" w:eastAsia="zh-CN"/>
        </w:rPr>
      </w:pPr>
      <w:r>
        <w:rPr>
          <w:rFonts w:hint="eastAsia" w:ascii="宋体" w:hAnsi="宋体" w:eastAsia="宋体" w:cs="宋体"/>
          <w:b/>
          <w:bCs/>
          <w:sz w:val="32"/>
          <w:szCs w:val="32"/>
          <w:lang w:val="en-US" w:eastAsia="zh-CN"/>
        </w:rPr>
        <w:t>团队介绍</w:t>
      </w:r>
    </w:p>
    <w:p>
      <w:pPr>
        <w:pStyle w:val="2"/>
        <w:numPr>
          <w:ilvl w:val="0"/>
          <w:numId w:val="0"/>
        </w:numPr>
        <w:ind w:leftChars="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指导老师</w:t>
      </w:r>
    </w:p>
    <w:p>
      <w:pPr>
        <w:pStyle w:val="2"/>
        <w:numPr>
          <w:ilvl w:val="0"/>
          <w:numId w:val="0"/>
        </w:numPr>
        <w:ind w:leftChars="0"/>
        <w:rPr>
          <w:rFonts w:hint="eastAsia" w:ascii="宋体" w:hAnsi="宋体" w:eastAsia="宋体" w:cs="宋体"/>
          <w:b/>
          <w:bCs/>
          <w:sz w:val="28"/>
          <w:szCs w:val="28"/>
          <w:lang w:val="en-US" w:eastAsia="zh-CN"/>
        </w:rPr>
      </w:pPr>
    </w:p>
    <w:p>
      <w:pPr>
        <w:pStyle w:val="2"/>
        <w:numPr>
          <w:ilvl w:val="0"/>
          <w:numId w:val="0"/>
        </w:numPr>
        <w:ind w:leftChars="0"/>
      </w:pPr>
      <w:r>
        <w:drawing>
          <wp:inline distT="0" distB="0" distL="114300" distR="114300">
            <wp:extent cx="1653540" cy="2154555"/>
            <wp:effectExtent l="0" t="0" r="10160" b="4445"/>
            <wp:docPr id="9" name="图片 1" descr="微信图片_20230704230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微信图片_20230704230714"/>
                    <pic:cNvPicPr>
                      <a:picLocks noChangeAspect="1"/>
                    </pic:cNvPicPr>
                  </pic:nvPicPr>
                  <pic:blipFill>
                    <a:blip r:embed="rId18"/>
                    <a:stretch>
                      <a:fillRect/>
                    </a:stretch>
                  </pic:blipFill>
                  <pic:spPr>
                    <a:xfrm>
                      <a:off x="0" y="0"/>
                      <a:ext cx="1653540" cy="2154555"/>
                    </a:xfrm>
                    <a:prstGeom prst="rect">
                      <a:avLst/>
                    </a:prstGeom>
                  </pic:spPr>
                </pic:pic>
              </a:graphicData>
            </a:graphic>
          </wp:inline>
        </w:drawing>
      </w:r>
    </w:p>
    <w:p>
      <w:pPr>
        <w:pStyle w:val="2"/>
        <w:numPr>
          <w:ilvl w:val="0"/>
          <w:numId w:val="0"/>
        </w:numPr>
        <w:ind w:leftChars="0"/>
        <w:rPr>
          <w:rFonts w:hint="eastAsia"/>
        </w:rPr>
      </w:pPr>
      <w:r>
        <w:rPr>
          <w:rFonts w:hint="eastAsia"/>
        </w:rPr>
        <w:t>姚俊</w:t>
      </w:r>
    </w:p>
    <w:p>
      <w:pPr>
        <w:pStyle w:val="2"/>
        <w:numPr>
          <w:ilvl w:val="0"/>
          <w:numId w:val="0"/>
        </w:numPr>
        <w:ind w:leftChars="0"/>
        <w:rPr>
          <w:rFonts w:hint="eastAsia"/>
        </w:rPr>
      </w:pPr>
      <w:r>
        <w:rPr>
          <w:rFonts w:hint="eastAsia"/>
        </w:rPr>
        <w:t>教授</w:t>
      </w:r>
    </w:p>
    <w:p>
      <w:pPr>
        <w:pStyle w:val="2"/>
        <w:numPr>
          <w:ilvl w:val="0"/>
          <w:numId w:val="0"/>
        </w:numPr>
        <w:ind w:leftChars="0"/>
        <w:rPr>
          <w:rFonts w:hint="eastAsia"/>
        </w:rPr>
      </w:pPr>
      <w:r>
        <w:rPr>
          <w:rFonts w:hint="eastAsia"/>
        </w:rPr>
        <w:t>人工智能学科带头人</w:t>
      </w:r>
    </w:p>
    <w:p>
      <w:pPr>
        <w:pStyle w:val="2"/>
        <w:numPr>
          <w:ilvl w:val="0"/>
          <w:numId w:val="0"/>
        </w:numPr>
        <w:ind w:leftChars="0"/>
        <w:rPr>
          <w:rFonts w:hint="eastAsia"/>
        </w:rPr>
      </w:pPr>
      <w:r>
        <w:rPr>
          <w:rFonts w:hint="eastAsia"/>
        </w:rPr>
        <w:t>主持江西省教育厅重大研发计划课题 《软X射线在人体病理检测仪中的应用究》；主持江西省教育教学规划课题《基于校企合作的应用型本科生就业核心竞争力研究》；</w:t>
      </w:r>
    </w:p>
    <w:p>
      <w:pPr>
        <w:pStyle w:val="2"/>
        <w:numPr>
          <w:ilvl w:val="0"/>
          <w:numId w:val="0"/>
        </w:numPr>
        <w:ind w:leftChars="0"/>
        <w:rPr>
          <w:rFonts w:hint="eastAsia"/>
        </w:rPr>
      </w:pPr>
      <w:r>
        <w:rPr>
          <w:rFonts w:hint="eastAsia"/>
        </w:rPr>
        <w:t>主持江西省教改课题：校企合作背景下《EDA技术》课程教学改革研究；</w:t>
      </w:r>
    </w:p>
    <w:p>
      <w:pPr>
        <w:pStyle w:val="2"/>
        <w:numPr>
          <w:ilvl w:val="0"/>
          <w:numId w:val="0"/>
        </w:numPr>
        <w:ind w:leftChars="0"/>
        <w:rPr>
          <w:rFonts w:hint="eastAsia"/>
        </w:rPr>
      </w:pPr>
      <w:r>
        <w:rPr>
          <w:rFonts w:hint="eastAsia"/>
        </w:rPr>
        <w:t>发表SCI：Detection and analy-sis of human cells based on artificial neural network;</w:t>
      </w:r>
    </w:p>
    <w:p>
      <w:pPr>
        <w:pStyle w:val="2"/>
        <w:numPr>
          <w:ilvl w:val="0"/>
          <w:numId w:val="0"/>
        </w:numPr>
        <w:ind w:leftChars="0"/>
        <w:rPr>
          <w:rFonts w:hint="eastAsia"/>
        </w:rPr>
      </w:pPr>
      <w:r>
        <w:rPr>
          <w:rFonts w:hint="eastAsia"/>
        </w:rPr>
        <w:t>发表北大核心论文：一种用于湿式摩擦离合器的液压控制系统的设计。</w:t>
      </w:r>
    </w:p>
    <w:p>
      <w:pPr>
        <w:pStyle w:val="2"/>
        <w:numPr>
          <w:ilvl w:val="0"/>
          <w:numId w:val="0"/>
        </w:numPr>
        <w:ind w:leftChars="0"/>
      </w:pPr>
    </w:p>
    <w:p>
      <w:pPr>
        <w:pStyle w:val="2"/>
        <w:numPr>
          <w:ilvl w:val="0"/>
          <w:numId w:val="0"/>
        </w:numPr>
        <w:ind w:leftChars="0"/>
      </w:pPr>
    </w:p>
    <w:p>
      <w:pPr>
        <w:pStyle w:val="2"/>
        <w:numPr>
          <w:ilvl w:val="0"/>
          <w:numId w:val="0"/>
        </w:numPr>
        <w:ind w:leftChars="0"/>
      </w:pPr>
      <w:r>
        <w:drawing>
          <wp:inline distT="0" distB="0" distL="114300" distR="114300">
            <wp:extent cx="1878965" cy="2580005"/>
            <wp:effectExtent l="0" t="0" r="635" b="10795"/>
            <wp:docPr id="14" name="图片 2" descr="微信图片_2023070423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微信图片_20230704230721"/>
                    <pic:cNvPicPr>
                      <a:picLocks noChangeAspect="1"/>
                    </pic:cNvPicPr>
                  </pic:nvPicPr>
                  <pic:blipFill>
                    <a:blip r:embed="rId19"/>
                    <a:stretch>
                      <a:fillRect/>
                    </a:stretch>
                  </pic:blipFill>
                  <pic:spPr>
                    <a:xfrm>
                      <a:off x="0" y="0"/>
                      <a:ext cx="1878965" cy="2580005"/>
                    </a:xfrm>
                    <a:prstGeom prst="rect">
                      <a:avLst/>
                    </a:prstGeom>
                  </pic:spPr>
                </pic:pic>
              </a:graphicData>
            </a:graphic>
          </wp:inline>
        </w:drawing>
      </w:r>
    </w:p>
    <w:p>
      <w:pPr>
        <w:pStyle w:val="2"/>
        <w:numPr>
          <w:ilvl w:val="0"/>
          <w:numId w:val="0"/>
        </w:numPr>
        <w:ind w:leftChars="0"/>
        <w:rPr>
          <w:rFonts w:hint="default"/>
          <w:lang w:val="en-US" w:eastAsia="zh-CN"/>
        </w:rPr>
      </w:pPr>
      <w:r>
        <w:rPr>
          <w:rFonts w:hint="default"/>
          <w:lang w:val="en-US" w:eastAsia="zh-CN"/>
        </w:rPr>
        <w:t>赵洪坡</w:t>
      </w:r>
    </w:p>
    <w:p>
      <w:pPr>
        <w:pStyle w:val="2"/>
        <w:numPr>
          <w:ilvl w:val="0"/>
          <w:numId w:val="0"/>
        </w:numPr>
        <w:ind w:leftChars="0"/>
        <w:rPr>
          <w:rFonts w:hint="default"/>
          <w:lang w:val="en-US" w:eastAsia="zh-CN"/>
        </w:rPr>
      </w:pPr>
      <w:r>
        <w:rPr>
          <w:rFonts w:hint="default"/>
          <w:lang w:val="en-US" w:eastAsia="zh-CN"/>
        </w:rPr>
        <w:t xml:space="preserve">高级工程师 </w:t>
      </w:r>
    </w:p>
    <w:p>
      <w:pPr>
        <w:pStyle w:val="2"/>
        <w:numPr>
          <w:ilvl w:val="0"/>
          <w:numId w:val="0"/>
        </w:numPr>
        <w:ind w:leftChars="0"/>
        <w:rPr>
          <w:rFonts w:hint="default"/>
          <w:lang w:val="en-US" w:eastAsia="zh-CN"/>
        </w:rPr>
      </w:pPr>
      <w:r>
        <w:rPr>
          <w:rFonts w:hint="default"/>
          <w:lang w:val="en-US" w:eastAsia="zh-CN"/>
        </w:rPr>
        <w:t>高级项目管理师 讲师</w:t>
      </w:r>
    </w:p>
    <w:p>
      <w:pPr>
        <w:pStyle w:val="2"/>
        <w:numPr>
          <w:ilvl w:val="0"/>
          <w:numId w:val="0"/>
        </w:numPr>
        <w:ind w:leftChars="0"/>
        <w:rPr>
          <w:rFonts w:hint="default"/>
          <w:lang w:val="en-US" w:eastAsia="zh-CN"/>
        </w:rPr>
      </w:pPr>
      <w:r>
        <w:rPr>
          <w:rFonts w:hint="default"/>
          <w:lang w:val="en-US" w:eastAsia="zh-CN"/>
        </w:rPr>
        <w:t>曾获江西省机器人及人工智能大赛省一等奖，国奖；参与第15届国际先进机器人及仿真技术大赛获国家三等奖；参与《互联网金融与支付》课程建设；</w:t>
      </w:r>
    </w:p>
    <w:p>
      <w:pPr>
        <w:pStyle w:val="2"/>
        <w:numPr>
          <w:ilvl w:val="0"/>
          <w:numId w:val="0"/>
        </w:numPr>
        <w:ind w:leftChars="0"/>
        <w:rPr>
          <w:rFonts w:hint="default"/>
          <w:lang w:val="en-US" w:eastAsia="zh-CN"/>
        </w:rPr>
      </w:pPr>
      <w:r>
        <w:rPr>
          <w:rFonts w:hint="default"/>
          <w:lang w:val="en-US" w:eastAsia="zh-CN"/>
        </w:rPr>
        <w:t>主持江西省教育厅科学技术课堂《NFC移动支付在智能手机中的应用与前景分析》；</w:t>
      </w:r>
    </w:p>
    <w:p>
      <w:pPr>
        <w:pStyle w:val="2"/>
        <w:numPr>
          <w:ilvl w:val="0"/>
          <w:numId w:val="0"/>
        </w:numPr>
        <w:ind w:leftChars="0"/>
        <w:rPr>
          <w:rFonts w:hint="eastAsia"/>
          <w:lang w:val="en-US" w:eastAsia="zh-CN"/>
        </w:rPr>
      </w:pPr>
      <w:r>
        <w:rPr>
          <w:rFonts w:hint="default"/>
          <w:lang w:val="en-US" w:eastAsia="zh-CN"/>
        </w:rPr>
        <w:t>在激光杂志发表北大中文核心期刊《数据挖掘的热红外成像人脸识别研究》</w:t>
      </w:r>
      <w:r>
        <w:rPr>
          <w:rFonts w:hint="eastAsia"/>
          <w:lang w:val="en-US" w:eastAsia="zh-CN"/>
        </w:rPr>
        <w:t>。</w:t>
      </w:r>
    </w:p>
    <w:p>
      <w:pPr>
        <w:pStyle w:val="2"/>
        <w:numPr>
          <w:ilvl w:val="0"/>
          <w:numId w:val="0"/>
        </w:numPr>
        <w:ind w:leftChars="0"/>
        <w:rPr>
          <w:rFonts w:hint="default"/>
          <w:lang w:val="en-US" w:eastAsia="zh-CN"/>
        </w:rPr>
      </w:pPr>
    </w:p>
    <w:p>
      <w:pPr>
        <w:pStyle w:val="2"/>
        <w:numPr>
          <w:ilvl w:val="0"/>
          <w:numId w:val="0"/>
        </w:numPr>
        <w:ind w:leftChars="0"/>
        <w:rPr>
          <w:rFonts w:hint="default"/>
          <w:lang w:val="en-US" w:eastAsia="zh-CN"/>
        </w:rPr>
      </w:pPr>
    </w:p>
    <w:p>
      <w:pPr>
        <w:pStyle w:val="2"/>
        <w:numPr>
          <w:ilvl w:val="0"/>
          <w:numId w:val="0"/>
        </w:numPr>
        <w:ind w:leftChars="0"/>
        <w:rPr>
          <w:rFonts w:hint="default"/>
          <w:lang w:val="en-US" w:eastAsia="zh-CN"/>
        </w:rPr>
      </w:pPr>
    </w:p>
    <w:p>
      <w:pPr>
        <w:pStyle w:val="2"/>
        <w:numPr>
          <w:ilvl w:val="0"/>
          <w:numId w:val="0"/>
        </w:numPr>
        <w:ind w:leftChars="0"/>
        <w:rPr>
          <w:rFonts w:hint="default"/>
          <w:lang w:val="en-US" w:eastAsia="zh-CN"/>
        </w:rPr>
      </w:pPr>
    </w:p>
    <w:p>
      <w:pPr>
        <w:pStyle w:val="2"/>
        <w:numPr>
          <w:ilvl w:val="0"/>
          <w:numId w:val="0"/>
        </w:numPr>
        <w:ind w:leftChars="0"/>
        <w:rPr>
          <w:rFonts w:hint="default"/>
          <w:lang w:val="en-US" w:eastAsia="zh-CN"/>
        </w:rPr>
      </w:pPr>
    </w:p>
    <w:p>
      <w:pPr>
        <w:pStyle w:val="2"/>
        <w:numPr>
          <w:ilvl w:val="0"/>
          <w:numId w:val="0"/>
        </w:numPr>
        <w:ind w:leftChars="0"/>
        <w:rPr>
          <w:rFonts w:hint="default"/>
          <w:lang w:val="en-US" w:eastAsia="zh-CN"/>
        </w:rPr>
      </w:pPr>
    </w:p>
    <w:p>
      <w:pPr>
        <w:pStyle w:val="2"/>
        <w:numPr>
          <w:ilvl w:val="0"/>
          <w:numId w:val="3"/>
        </w:numPr>
        <w:ind w:left="0" w:leftChars="0" w:firstLine="0" w:firstLineChars="0"/>
        <w:rPr>
          <w:rFonts w:hint="default" w:ascii="宋体" w:hAnsi="宋体" w:eastAsia="宋体" w:cs="宋体"/>
          <w:b/>
          <w:bCs/>
          <w:sz w:val="32"/>
          <w:szCs w:val="32"/>
          <w:lang w:val="en-US" w:eastAsia="zh-CN"/>
        </w:rPr>
      </w:pPr>
      <w:r>
        <w:rPr>
          <w:rFonts w:hint="eastAsia" w:ascii="宋体" w:hAnsi="宋体" w:eastAsia="宋体" w:cs="宋体"/>
          <w:b/>
          <w:bCs/>
          <w:sz w:val="32"/>
          <w:szCs w:val="32"/>
          <w:lang w:val="en-US" w:eastAsia="zh-CN"/>
        </w:rPr>
        <w:t>组织管理</w:t>
      </w:r>
    </w:p>
    <w:p>
      <w:pPr>
        <w:pStyle w:val="2"/>
        <w:numPr>
          <w:ilvl w:val="0"/>
          <w:numId w:val="13"/>
        </w:numPr>
        <w:ind w:leftChars="0"/>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成员介绍</w:t>
      </w:r>
    </w:p>
    <w:p>
      <w:pPr>
        <w:pStyle w:val="2"/>
        <w:numPr>
          <w:ilvl w:val="0"/>
          <w:numId w:val="0"/>
        </w:numPr>
      </w:pPr>
      <w:r>
        <w:drawing>
          <wp:inline distT="0" distB="0" distL="114300" distR="114300">
            <wp:extent cx="1544320" cy="1950720"/>
            <wp:effectExtent l="0" t="0" r="5080" b="5080"/>
            <wp:docPr id="15" name="图片 1" descr="微信图片_2023070423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微信图片_20230704230625"/>
                    <pic:cNvPicPr>
                      <a:picLocks noChangeAspect="1"/>
                    </pic:cNvPicPr>
                  </pic:nvPicPr>
                  <pic:blipFill>
                    <a:blip r:embed="rId20"/>
                    <a:stretch>
                      <a:fillRect/>
                    </a:stretch>
                  </pic:blipFill>
                  <pic:spPr>
                    <a:xfrm>
                      <a:off x="0" y="0"/>
                      <a:ext cx="1544320" cy="1950720"/>
                    </a:xfrm>
                    <a:prstGeom prst="rect">
                      <a:avLst/>
                    </a:prstGeom>
                  </pic:spPr>
                </pic:pic>
              </a:graphicData>
            </a:graphic>
          </wp:inline>
        </w:drawing>
      </w:r>
    </w:p>
    <w:p>
      <w:pPr>
        <w:pStyle w:val="2"/>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刘子霖</w:t>
      </w:r>
    </w:p>
    <w:p>
      <w:pPr>
        <w:pStyle w:val="2"/>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计算机科学与技术专业，负责管理各部门之间协调工作，负责财务工作和组织领导。</w:t>
      </w:r>
    </w:p>
    <w:p>
      <w:pPr>
        <w:pStyle w:val="2"/>
        <w:numPr>
          <w:ilvl w:val="0"/>
          <w:numId w:val="0"/>
        </w:numPr>
      </w:pPr>
      <w:r>
        <w:drawing>
          <wp:inline distT="0" distB="0" distL="114300" distR="114300">
            <wp:extent cx="1640840" cy="2214880"/>
            <wp:effectExtent l="0" t="0" r="10160" b="7620"/>
            <wp:docPr id="16" name="图片 2" descr="微信图片_2023070423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微信图片_20230704230855"/>
                    <pic:cNvPicPr>
                      <a:picLocks noChangeAspect="1"/>
                    </pic:cNvPicPr>
                  </pic:nvPicPr>
                  <pic:blipFill>
                    <a:blip r:embed="rId21"/>
                    <a:stretch>
                      <a:fillRect/>
                    </a:stretch>
                  </pic:blipFill>
                  <pic:spPr>
                    <a:xfrm>
                      <a:off x="0" y="0"/>
                      <a:ext cx="1640840" cy="2214880"/>
                    </a:xfrm>
                    <a:prstGeom prst="rect">
                      <a:avLst/>
                    </a:prstGeom>
                  </pic:spPr>
                </pic:pic>
              </a:graphicData>
            </a:graphic>
          </wp:inline>
        </w:drawing>
      </w:r>
    </w:p>
    <w:p>
      <w:pPr>
        <w:pStyle w:val="2"/>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纪晓龙</w:t>
      </w:r>
    </w:p>
    <w:p>
      <w:pPr>
        <w:pStyle w:val="2"/>
        <w:numPr>
          <w:ilvl w:val="0"/>
          <w:numId w:val="0"/>
        </w:numPr>
        <w:rPr>
          <w:rFonts w:hint="default"/>
          <w:lang w:val="en-US" w:eastAsia="zh-CN"/>
        </w:rPr>
      </w:pPr>
      <w:r>
        <w:rPr>
          <w:rFonts w:hint="eastAsia" w:ascii="宋体" w:hAnsi="宋体" w:eastAsia="宋体" w:cs="宋体"/>
          <w:sz w:val="28"/>
          <w:szCs w:val="28"/>
          <w:lang w:val="en-US" w:eastAsia="zh-CN"/>
        </w:rPr>
        <w:t>计算机科学与技术专业，主要负责单片机技术来检测气体工作，和保障各部门工作运行。</w:t>
      </w:r>
    </w:p>
    <w:p>
      <w:pPr>
        <w:pStyle w:val="2"/>
        <w:numPr>
          <w:ilvl w:val="0"/>
          <w:numId w:val="0"/>
        </w:numPr>
      </w:pPr>
      <w:r>
        <w:drawing>
          <wp:inline distT="0" distB="0" distL="114300" distR="114300">
            <wp:extent cx="1555115" cy="2202180"/>
            <wp:effectExtent l="0" t="0" r="6985" b="7620"/>
            <wp:docPr id="17" name="图片 10" descr="微信图片_2023070423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微信图片_20230704230641"/>
                    <pic:cNvPicPr>
                      <a:picLocks noChangeAspect="1"/>
                    </pic:cNvPicPr>
                  </pic:nvPicPr>
                  <pic:blipFill>
                    <a:blip r:embed="rId22"/>
                    <a:stretch>
                      <a:fillRect/>
                    </a:stretch>
                  </pic:blipFill>
                  <pic:spPr>
                    <a:xfrm>
                      <a:off x="0" y="0"/>
                      <a:ext cx="1555115" cy="2202180"/>
                    </a:xfrm>
                    <a:prstGeom prst="rect">
                      <a:avLst/>
                    </a:prstGeom>
                  </pic:spPr>
                </pic:pic>
              </a:graphicData>
            </a:graphic>
          </wp:inline>
        </w:drawing>
      </w:r>
    </w:p>
    <w:p>
      <w:pPr>
        <w:pStyle w:val="2"/>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黎毅诚</w:t>
      </w:r>
    </w:p>
    <w:p>
      <w:pPr>
        <w:pStyle w:val="2"/>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数据科学与大数据技术专业，负责新产品的研发与制作，负责研发管理。</w:t>
      </w:r>
    </w:p>
    <w:p>
      <w:pPr>
        <w:pStyle w:val="2"/>
        <w:numPr>
          <w:ilvl w:val="0"/>
          <w:numId w:val="0"/>
        </w:numPr>
      </w:pPr>
      <w:r>
        <w:drawing>
          <wp:inline distT="0" distB="0" distL="114300" distR="114300">
            <wp:extent cx="1570355" cy="2202180"/>
            <wp:effectExtent l="0" t="0" r="4445" b="7620"/>
            <wp:docPr id="18" name="图片 14" descr="微信图片_2023070423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微信图片_20230704230658"/>
                    <pic:cNvPicPr>
                      <a:picLocks noChangeAspect="1"/>
                    </pic:cNvPicPr>
                  </pic:nvPicPr>
                  <pic:blipFill>
                    <a:blip r:embed="rId23"/>
                    <a:stretch>
                      <a:fillRect/>
                    </a:stretch>
                  </pic:blipFill>
                  <pic:spPr>
                    <a:xfrm>
                      <a:off x="0" y="0"/>
                      <a:ext cx="1570355" cy="2202180"/>
                    </a:xfrm>
                    <a:prstGeom prst="rect">
                      <a:avLst/>
                    </a:prstGeom>
                  </pic:spPr>
                </pic:pic>
              </a:graphicData>
            </a:graphic>
          </wp:inline>
        </w:drawing>
      </w:r>
    </w:p>
    <w:p>
      <w:pPr>
        <w:pStyle w:val="2"/>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谢永康</w:t>
      </w:r>
    </w:p>
    <w:p>
      <w:pPr>
        <w:pStyle w:val="2"/>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计算机科学与技术专业，主要负责市场的调研与预判，紧跟市场步伐，打造所需产品。</w:t>
      </w:r>
    </w:p>
    <w:p>
      <w:pPr>
        <w:pStyle w:val="2"/>
        <w:numPr>
          <w:ilvl w:val="0"/>
          <w:numId w:val="0"/>
        </w:numPr>
      </w:pPr>
      <w:r>
        <w:drawing>
          <wp:inline distT="0" distB="0" distL="114300" distR="114300">
            <wp:extent cx="1571625" cy="2188210"/>
            <wp:effectExtent l="0" t="0" r="3175" b="8890"/>
            <wp:docPr id="19" name="图片 17" descr="微信图片_2023070423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descr="微信图片_20230704230632"/>
                    <pic:cNvPicPr>
                      <a:picLocks noChangeAspect="1"/>
                    </pic:cNvPicPr>
                  </pic:nvPicPr>
                  <pic:blipFill>
                    <a:blip r:embed="rId24"/>
                    <a:stretch>
                      <a:fillRect/>
                    </a:stretch>
                  </pic:blipFill>
                  <pic:spPr>
                    <a:xfrm>
                      <a:off x="0" y="0"/>
                      <a:ext cx="1571625" cy="2188210"/>
                    </a:xfrm>
                    <a:prstGeom prst="rect">
                      <a:avLst/>
                    </a:prstGeom>
                  </pic:spPr>
                </pic:pic>
              </a:graphicData>
            </a:graphic>
          </wp:inline>
        </w:drawing>
      </w:r>
    </w:p>
    <w:p>
      <w:pPr>
        <w:pStyle w:val="2"/>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申美玉</w:t>
      </w:r>
    </w:p>
    <w:p>
      <w:pPr>
        <w:pStyle w:val="2"/>
        <w:numPr>
          <w:ilvl w:val="0"/>
          <w:numId w:val="0"/>
        </w:numPr>
        <w:rPr>
          <w:rFonts w:hint="default"/>
          <w:lang w:val="en-US" w:eastAsia="zh-CN"/>
        </w:rPr>
      </w:pPr>
      <w:r>
        <w:rPr>
          <w:rFonts w:hint="eastAsia" w:ascii="宋体" w:hAnsi="宋体" w:eastAsia="宋体" w:cs="宋体"/>
          <w:sz w:val="28"/>
          <w:szCs w:val="28"/>
          <w:lang w:val="en-US" w:eastAsia="zh-CN"/>
        </w:rPr>
        <w:t>软件工程专业，负责产品的算法工作，使其智能性，灵敏性更高。</w:t>
      </w:r>
    </w:p>
    <w:p>
      <w:pPr>
        <w:pStyle w:val="2"/>
        <w:numPr>
          <w:ilvl w:val="0"/>
          <w:numId w:val="0"/>
        </w:numPr>
        <w:rPr>
          <w:rFonts w:hint="default"/>
          <w:lang w:val="en-US" w:eastAsia="zh-CN"/>
        </w:rPr>
      </w:pPr>
      <w:r>
        <w:drawing>
          <wp:inline distT="0" distB="0" distL="114300" distR="114300">
            <wp:extent cx="1486535" cy="1985645"/>
            <wp:effectExtent l="0" t="0" r="12065" b="8255"/>
            <wp:docPr id="59" name="图片 58" descr="9d2e6066581644c5d46f029c31bdf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8" descr="9d2e6066581644c5d46f029c31bdf69"/>
                    <pic:cNvPicPr>
                      <a:picLocks noChangeAspect="1"/>
                    </pic:cNvPicPr>
                  </pic:nvPicPr>
                  <pic:blipFill>
                    <a:blip r:embed="rId25"/>
                    <a:stretch>
                      <a:fillRect/>
                    </a:stretch>
                  </pic:blipFill>
                  <pic:spPr>
                    <a:xfrm>
                      <a:off x="0" y="0"/>
                      <a:ext cx="1486535" cy="1985645"/>
                    </a:xfrm>
                    <a:prstGeom prst="rect">
                      <a:avLst/>
                    </a:prstGeom>
                  </pic:spPr>
                </pic:pic>
              </a:graphicData>
            </a:graphic>
          </wp:inline>
        </w:drawing>
      </w:r>
    </w:p>
    <w:p>
      <w:pPr>
        <w:pStyle w:val="2"/>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李文强</w:t>
      </w:r>
    </w:p>
    <w:p>
      <w:pPr>
        <w:pStyle w:val="2"/>
        <w:numPr>
          <w:ilvl w:val="0"/>
          <w:numId w:val="0"/>
        </w:numPr>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计算机科学与技术专业，负责产品的单片机工作，使其智能性，灵敏性更高。</w:t>
      </w:r>
    </w:p>
    <w:p>
      <w:pPr>
        <w:pStyle w:val="2"/>
        <w:numPr>
          <w:ilvl w:val="0"/>
          <w:numId w:val="0"/>
        </w:numPr>
        <w:rPr>
          <w:rFonts w:hint="default" w:ascii="宋体" w:hAnsi="宋体" w:eastAsia="宋体" w:cs="宋体"/>
          <w:sz w:val="28"/>
          <w:szCs w:val="28"/>
          <w:lang w:val="en-US" w:eastAsia="zh-CN"/>
        </w:rPr>
      </w:pPr>
    </w:p>
    <w:p>
      <w:pPr>
        <w:pStyle w:val="2"/>
        <w:numPr>
          <w:ilvl w:val="0"/>
          <w:numId w:val="0"/>
        </w:numPr>
        <w:rPr>
          <w:rFonts w:hint="default" w:ascii="宋体" w:hAnsi="宋体" w:eastAsia="宋体" w:cs="宋体"/>
          <w:sz w:val="28"/>
          <w:szCs w:val="28"/>
          <w:lang w:val="en-US" w:eastAsia="zh-CN"/>
        </w:rPr>
      </w:pPr>
      <w:r>
        <w:drawing>
          <wp:inline distT="0" distB="0" distL="114300" distR="114300">
            <wp:extent cx="1640205" cy="1946910"/>
            <wp:effectExtent l="0" t="0" r="10795" b="8890"/>
            <wp:docPr id="60" name="图片 59" descr="638d84d32c29390dd36fb3fe7d36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9" descr="638d84d32c29390dd36fb3fe7d36156"/>
                    <pic:cNvPicPr>
                      <a:picLocks noChangeAspect="1"/>
                    </pic:cNvPicPr>
                  </pic:nvPicPr>
                  <pic:blipFill>
                    <a:blip r:embed="rId26"/>
                    <a:stretch>
                      <a:fillRect/>
                    </a:stretch>
                  </pic:blipFill>
                  <pic:spPr>
                    <a:xfrm>
                      <a:off x="0" y="0"/>
                      <a:ext cx="1640205" cy="1946910"/>
                    </a:xfrm>
                    <a:prstGeom prst="rect">
                      <a:avLst/>
                    </a:prstGeom>
                  </pic:spPr>
                </pic:pic>
              </a:graphicData>
            </a:graphic>
          </wp:inline>
        </w:drawing>
      </w:r>
    </w:p>
    <w:p>
      <w:pPr>
        <w:pStyle w:val="2"/>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林松</w:t>
      </w:r>
    </w:p>
    <w:p>
      <w:pPr>
        <w:pStyle w:val="2"/>
        <w:numPr>
          <w:ilvl w:val="0"/>
          <w:numId w:val="0"/>
        </w:numPr>
        <w:rPr>
          <w:rFonts w:hint="eastAsia"/>
          <w:lang w:val="en-US" w:eastAsia="zh-CN"/>
        </w:rPr>
      </w:pPr>
      <w:r>
        <w:rPr>
          <w:rFonts w:hint="eastAsia" w:ascii="宋体" w:hAnsi="宋体" w:eastAsia="宋体" w:cs="宋体"/>
          <w:sz w:val="28"/>
          <w:szCs w:val="28"/>
          <w:lang w:val="en-US" w:eastAsia="zh-CN"/>
        </w:rPr>
        <w:t>软件工程专业，负责产品的网页和APP制作，使其智能性，灵敏性更高。</w:t>
      </w:r>
    </w:p>
    <w:p>
      <w:pPr>
        <w:pStyle w:val="2"/>
        <w:numPr>
          <w:ilvl w:val="0"/>
          <w:numId w:val="13"/>
        </w:numPr>
        <w:ind w:leftChars="0"/>
        <w:rPr>
          <w:rFonts w:hint="default" w:ascii="宋体" w:hAnsi="宋体" w:eastAsia="宋体" w:cs="宋体"/>
          <w:b/>
          <w:bCs/>
          <w:sz w:val="32"/>
          <w:szCs w:val="32"/>
          <w:lang w:val="en-US" w:eastAsia="zh-CN"/>
        </w:rPr>
      </w:pPr>
      <w:r>
        <w:rPr>
          <w:rFonts w:hint="eastAsia" w:ascii="宋体" w:hAnsi="宋体" w:eastAsia="宋体" w:cs="宋体"/>
          <w:b/>
          <w:bCs/>
          <w:sz w:val="32"/>
          <w:szCs w:val="32"/>
          <w:lang w:val="en-US" w:eastAsia="zh-CN"/>
        </w:rPr>
        <w:t>部门职责</w:t>
      </w:r>
    </w:p>
    <w:tbl>
      <w:tblPr>
        <w:tblStyle w:val="5"/>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5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eastAsiaTheme="minorEastAsia"/>
                <w:sz w:val="28"/>
                <w:szCs w:val="28"/>
              </w:rPr>
            </w:pPr>
            <w:r>
              <w:rPr>
                <w:rFonts w:hint="eastAsia" w:asciiTheme="minorEastAsia" w:hAnsiTheme="minorEastAsia" w:eastAsiaTheme="minorEastAsia"/>
                <w:sz w:val="28"/>
                <w:szCs w:val="28"/>
              </w:rPr>
              <w:t>部门名称</w:t>
            </w:r>
          </w:p>
        </w:tc>
        <w:tc>
          <w:tcPr>
            <w:tcW w:w="5976"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eastAsiaTheme="minorEastAsia"/>
                <w:sz w:val="28"/>
                <w:szCs w:val="28"/>
              </w:rPr>
            </w:pPr>
            <w:r>
              <w:rPr>
                <w:rFonts w:hint="eastAsia" w:asciiTheme="minorEastAsia" w:hAnsiTheme="minorEastAsia" w:eastAsiaTheme="minorEastAsia"/>
                <w:sz w:val="28"/>
                <w:szCs w:val="28"/>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vAlign w:val="center"/>
          </w:tcPr>
          <w:p>
            <w:pPr>
              <w:jc w:val="center"/>
              <w:rPr>
                <w:rFonts w:hint="eastAsia"/>
                <w:lang w:val="en-US" w:eastAsia="zh-CN"/>
              </w:rPr>
            </w:pPr>
            <w:r>
              <w:rPr>
                <w:rFonts w:hint="eastAsia"/>
                <w:lang w:val="en-US" w:eastAsia="zh-CN"/>
              </w:rPr>
              <w:t>项目负责人</w:t>
            </w:r>
          </w:p>
          <w:p>
            <w:pPr>
              <w:pStyle w:val="2"/>
              <w:rPr>
                <w:rFonts w:hint="default"/>
                <w:lang w:val="en-US" w:eastAsia="zh-CN"/>
              </w:rPr>
            </w:pPr>
          </w:p>
        </w:tc>
        <w:tc>
          <w:tcPr>
            <w:tcW w:w="5976"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eastAsiaTheme="minorEastAsia"/>
                <w:sz w:val="28"/>
                <w:szCs w:val="28"/>
              </w:rPr>
            </w:pPr>
            <w:r>
              <w:rPr>
                <w:rFonts w:hint="eastAsia" w:asciiTheme="minorEastAsia" w:hAnsiTheme="minorEastAsia" w:eastAsiaTheme="minorEastAsia"/>
                <w:sz w:val="28"/>
                <w:szCs w:val="28"/>
              </w:rPr>
              <w:t>1、对公司的一切重大经营运作事项进行决策，包括对财务、经营方向、业务范围的增减等；2、参与董事会的决策，执行董事会的决议；3、主持公司的日常业务活动；4、对外签订合同或处理业务；5、任免公司的高层管理人员；6、定期向董事会报告业务情况，提交年度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eastAsiaTheme="minorEastAsia"/>
                <w:sz w:val="28"/>
                <w:szCs w:val="28"/>
              </w:rPr>
            </w:pPr>
            <w:r>
              <w:rPr>
                <w:rFonts w:hint="eastAsia" w:asciiTheme="minorEastAsia" w:hAnsiTheme="minorEastAsia" w:eastAsiaTheme="minorEastAsia"/>
                <w:sz w:val="28"/>
                <w:szCs w:val="28"/>
              </w:rPr>
              <w:t>技术总监</w:t>
            </w:r>
          </w:p>
        </w:tc>
        <w:tc>
          <w:tcPr>
            <w:tcW w:w="5976"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eastAsiaTheme="minorEastAsia"/>
                <w:sz w:val="28"/>
                <w:szCs w:val="28"/>
              </w:rPr>
            </w:pPr>
            <w:r>
              <w:rPr>
                <w:rFonts w:hint="eastAsia" w:asciiTheme="minorEastAsia" w:hAnsiTheme="minorEastAsia" w:eastAsiaTheme="minorEastAsia"/>
                <w:sz w:val="28"/>
                <w:szCs w:val="28"/>
              </w:rPr>
              <w:t>1、负责起草公司计数发展规划；2、领导公司技术人员完成公司签约的工程项目及咨询申报项目的技术部分；3、参与公司重大决策；4、负责于客户/合作伙伴进行方案讨论及技术交流；5、定期向总经理汇报工作。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eastAsiaTheme="minorEastAsia"/>
                <w:sz w:val="28"/>
                <w:szCs w:val="28"/>
              </w:rPr>
            </w:pPr>
            <w:r>
              <w:rPr>
                <w:rFonts w:hint="eastAsia" w:asciiTheme="minorEastAsia" w:hAnsiTheme="minorEastAsia" w:eastAsiaTheme="minorEastAsia"/>
                <w:sz w:val="28"/>
                <w:szCs w:val="28"/>
              </w:rPr>
              <w:t>财务总监</w:t>
            </w:r>
          </w:p>
        </w:tc>
        <w:tc>
          <w:tcPr>
            <w:tcW w:w="5976"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eastAsiaTheme="minorEastAsia"/>
                <w:sz w:val="28"/>
                <w:szCs w:val="28"/>
              </w:rPr>
            </w:pPr>
            <w:r>
              <w:rPr>
                <w:rFonts w:hint="eastAsia" w:asciiTheme="minorEastAsia" w:hAnsiTheme="minorEastAsia" w:eastAsiaTheme="minorEastAsia"/>
                <w:sz w:val="28"/>
                <w:szCs w:val="28"/>
              </w:rPr>
              <w:t>1、审核集团公司的重要财务报表和报告，与集团公司总经理共同对财务报表和报告的质量负责；2、参与审定集团公司的财务管理规定及其他经济管理制度，监督检查集团子公司财务运作和资金收支情况；3、与集团公司总经理联合审批规定限额范围内的企业经营性、融资性、投资性、固定资产购建支出和汇往境外资金及担保贷款事项；4、参与审定集团公司重大财务决策，包括审定集团公司财务预、决算方案，审定集团公司重大经营性、投资性、融资性的计划和合同以及资产重组和债务重组方案，参与拟订集团公司的利润分配方案和弥补亏损方案等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eastAsiaTheme="minorEastAsia"/>
                <w:sz w:val="28"/>
                <w:szCs w:val="28"/>
              </w:rPr>
            </w:pPr>
            <w:r>
              <w:rPr>
                <w:rFonts w:hint="eastAsia" w:asciiTheme="minorEastAsia" w:hAnsiTheme="minorEastAsia" w:eastAsiaTheme="minorEastAsia"/>
                <w:sz w:val="28"/>
                <w:szCs w:val="28"/>
              </w:rPr>
              <w:t>人事总监</w:t>
            </w:r>
          </w:p>
        </w:tc>
        <w:tc>
          <w:tcPr>
            <w:tcW w:w="5976"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eastAsiaTheme="minorEastAsia"/>
                <w:sz w:val="28"/>
                <w:szCs w:val="28"/>
              </w:rPr>
            </w:pPr>
            <w:r>
              <w:rPr>
                <w:rFonts w:hint="eastAsia" w:asciiTheme="minorEastAsia" w:hAnsiTheme="minorEastAsia" w:eastAsiaTheme="minorEastAsia"/>
                <w:sz w:val="28"/>
                <w:szCs w:val="28"/>
              </w:rPr>
              <w:t>1、组织制定人力资源战略规划；2、不定期组织收集有关人事、招聘、培训、考核、薪酬等方面信息；3、不定期组织收集员工想法和建议；4、负责建立畅通的沟通渠道和有效的激励机制；5、全面负责人力资源部门的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eastAsiaTheme="minorEastAsia"/>
                <w:sz w:val="28"/>
                <w:szCs w:val="28"/>
              </w:rPr>
            </w:pPr>
            <w:r>
              <w:rPr>
                <w:rFonts w:hint="eastAsia" w:asciiTheme="minorEastAsia" w:hAnsiTheme="minorEastAsia" w:eastAsiaTheme="minorEastAsia"/>
                <w:sz w:val="28"/>
                <w:szCs w:val="28"/>
              </w:rPr>
              <w:t>市场总监</w:t>
            </w:r>
          </w:p>
        </w:tc>
        <w:tc>
          <w:tcPr>
            <w:tcW w:w="5976"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eastAsiaTheme="minorEastAsia"/>
                <w:sz w:val="28"/>
                <w:szCs w:val="28"/>
              </w:rPr>
            </w:pPr>
            <w:r>
              <w:rPr>
                <w:rFonts w:hint="eastAsia" w:asciiTheme="minorEastAsia" w:hAnsiTheme="minorEastAsia" w:eastAsiaTheme="minorEastAsia"/>
                <w:sz w:val="28"/>
                <w:szCs w:val="28"/>
              </w:rPr>
              <w:t>1、负责品牌推广体系的建立、执行与完善；2、根据市场需求和变化，准确把握不同渠道的定位、产品风格，产品推广计划并实施；3、依据公司营销策略制定终端营销方案负责市场营销和传播事件策划、创意内容方案撰写及落地实施；4、负责制定各项市场活动；5、深入市场研究行业与竞争对手产品在市场上推广活动情况，撰写市场分析报告，提出市场推广改进方案；6、负责市场团队的搭建与日常运营管理。</w:t>
            </w:r>
          </w:p>
        </w:tc>
      </w:tr>
    </w:tbl>
    <w:p>
      <w:pPr>
        <w:pStyle w:val="2"/>
        <w:numPr>
          <w:ilvl w:val="0"/>
          <w:numId w:val="0"/>
        </w:numPr>
        <w:rPr>
          <w:rFonts w:hint="default" w:ascii="宋体" w:hAnsi="宋体" w:eastAsia="宋体" w:cs="宋体"/>
          <w:sz w:val="32"/>
          <w:szCs w:val="32"/>
          <w:lang w:val="en-US" w:eastAsia="zh-CN"/>
        </w:rPr>
      </w:pPr>
    </w:p>
    <w:p>
      <w:pPr>
        <w:pStyle w:val="2"/>
        <w:numPr>
          <w:ilvl w:val="0"/>
          <w:numId w:val="0"/>
        </w:numPr>
        <w:rPr>
          <w:rFonts w:hint="default" w:ascii="宋体" w:hAnsi="宋体" w:eastAsia="宋体" w:cs="宋体"/>
          <w:sz w:val="32"/>
          <w:szCs w:val="32"/>
          <w:lang w:val="en-US" w:eastAsia="zh-CN"/>
        </w:rPr>
      </w:pPr>
    </w:p>
    <w:p>
      <w:pPr>
        <w:pStyle w:val="2"/>
        <w:numPr>
          <w:ilvl w:val="0"/>
          <w:numId w:val="3"/>
        </w:numPr>
        <w:ind w:left="0" w:leftChars="0" w:firstLine="0" w:firstLineChars="0"/>
        <w:rPr>
          <w:rFonts w:hint="default" w:ascii="宋体" w:hAnsi="宋体" w:eastAsia="宋体" w:cs="宋体"/>
          <w:b/>
          <w:bCs/>
          <w:sz w:val="32"/>
          <w:szCs w:val="32"/>
          <w:lang w:val="en-US" w:eastAsia="zh-CN"/>
        </w:rPr>
      </w:pPr>
      <w:r>
        <w:rPr>
          <w:rFonts w:hint="eastAsia" w:ascii="宋体" w:hAnsi="宋体" w:eastAsia="宋体" w:cs="宋体"/>
          <w:b/>
          <w:bCs/>
          <w:sz w:val="32"/>
          <w:szCs w:val="32"/>
          <w:lang w:val="en-US" w:eastAsia="zh-CN"/>
        </w:rPr>
        <w:t>风险与对策</w:t>
      </w:r>
    </w:p>
    <w:p>
      <w:pPr>
        <w:pStyle w:val="2"/>
        <w:numPr>
          <w:ilvl w:val="0"/>
          <w:numId w:val="0"/>
        </w:numPr>
        <w:ind w:leftChars="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智能气味感知与控制系统是基于物联网技术的一种应用，它可以通过传感器和控制设备实现对环境中气味的感知和控制。然而，这种系统也存在一些痛点需要解决。</w:t>
      </w:r>
    </w:p>
    <w:p>
      <w:pPr>
        <w:pStyle w:val="2"/>
        <w:numPr>
          <w:ilvl w:val="0"/>
          <w:numId w:val="14"/>
        </w:numPr>
        <w:ind w:leftChars="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传感器技术的限制：当前的气味传感器技术还存在一些局限性，比如对于低浓度气味的感知能力较弱，或者对于不同类型气味的区分能力有限。因此，系统在感知气味时可能存在一定的误判或漏判问题。</w:t>
      </w:r>
    </w:p>
    <w:p>
      <w:pPr>
        <w:pStyle w:val="2"/>
        <w:numPr>
          <w:ilvl w:val="0"/>
          <w:numId w:val="14"/>
        </w:numPr>
        <w:ind w:leftChars="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2. 数据处理和分析的复杂性：智能气味感知系统需要采集大量的气味数据，并对数据进行处理和分析，以提取有用的信息。这涉及到对气味特征的提取、数据的清洗和处理以及模式识别等技术。这些过程都比较复杂，需要专业的算法和专家的知识来支持。</w:t>
      </w:r>
    </w:p>
    <w:p>
      <w:pPr>
        <w:pStyle w:val="2"/>
        <w:numPr>
          <w:ilvl w:val="0"/>
          <w:numId w:val="0"/>
        </w:numPr>
        <w:ind w:leftChars="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3. 气味的主观性和复杂性：气味是一种主观感受，不同的人对同一种气味可能有不同的感受和评价。而且，气味的产生是由多种因素的相互作用所导致的，比如化学物质的浓度、组成和环境条件等。因此，如何准确地感知和控制气味是一个复杂的问题。</w:t>
      </w:r>
    </w:p>
    <w:p>
      <w:pPr>
        <w:pStyle w:val="2"/>
        <w:numPr>
          <w:ilvl w:val="0"/>
          <w:numId w:val="0"/>
        </w:numPr>
        <w:ind w:leftChars="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4. 气味控制的精细化要求：智能气味感知与控制系统需要对不同的气味进行精细化的控制，比如去除有害气味、改善室内空气质量等。这需要根据不同的场景和需求，针对不同的气味进行精确控制，同时考虑到能源消耗和控制成本等因素。</w:t>
      </w:r>
    </w:p>
    <w:p>
      <w:pPr>
        <w:pStyle w:val="2"/>
        <w:numPr>
          <w:ilvl w:val="0"/>
          <w:numId w:val="0"/>
        </w:numPr>
        <w:ind w:leftChars="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解决这些痛点需要综合运用传感器技术、数据处理与分析技术、模式识别与智能算法等多个领域的知识，同时结合专业的气味感知与控制应用经验。随着技术的不断进步和创新，相信这些问题将会逐步得到解决，智能气味感知与控制系统的应用也将会得到更广泛的推广和应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B93BBE"/>
    <w:multiLevelType w:val="singleLevel"/>
    <w:tmpl w:val="AFB93BBE"/>
    <w:lvl w:ilvl="0" w:tentative="0">
      <w:start w:val="3"/>
      <w:numFmt w:val="chineseCounting"/>
      <w:suff w:val="space"/>
      <w:lvlText w:val="第%1章"/>
      <w:lvlJc w:val="left"/>
      <w:rPr>
        <w:rFonts w:hint="eastAsia"/>
      </w:rPr>
    </w:lvl>
  </w:abstractNum>
  <w:abstractNum w:abstractNumId="1">
    <w:nsid w:val="C5DDC409"/>
    <w:multiLevelType w:val="singleLevel"/>
    <w:tmpl w:val="C5DDC409"/>
    <w:lvl w:ilvl="0" w:tentative="0">
      <w:start w:val="1"/>
      <w:numFmt w:val="chineseCounting"/>
      <w:suff w:val="nothing"/>
      <w:lvlText w:val="（%1）"/>
      <w:lvlJc w:val="left"/>
      <w:rPr>
        <w:rFonts w:hint="eastAsia"/>
      </w:rPr>
    </w:lvl>
  </w:abstractNum>
  <w:abstractNum w:abstractNumId="2">
    <w:nsid w:val="CD894070"/>
    <w:multiLevelType w:val="singleLevel"/>
    <w:tmpl w:val="CD894070"/>
    <w:lvl w:ilvl="0" w:tentative="0">
      <w:start w:val="1"/>
      <w:numFmt w:val="chineseCounting"/>
      <w:suff w:val="nothing"/>
      <w:lvlText w:val="（%1）"/>
      <w:lvlJc w:val="left"/>
      <w:rPr>
        <w:rFonts w:hint="eastAsia"/>
      </w:rPr>
    </w:lvl>
  </w:abstractNum>
  <w:abstractNum w:abstractNumId="3">
    <w:nsid w:val="FE7E5E95"/>
    <w:multiLevelType w:val="singleLevel"/>
    <w:tmpl w:val="FE7E5E95"/>
    <w:lvl w:ilvl="0" w:tentative="0">
      <w:start w:val="1"/>
      <w:numFmt w:val="chineseCounting"/>
      <w:suff w:val="nothing"/>
      <w:lvlText w:val="（%1）"/>
      <w:lvlJc w:val="left"/>
      <w:rPr>
        <w:rFonts w:hint="eastAsia"/>
      </w:rPr>
    </w:lvl>
  </w:abstractNum>
  <w:abstractNum w:abstractNumId="4">
    <w:nsid w:val="00000008"/>
    <w:multiLevelType w:val="multilevel"/>
    <w:tmpl w:val="00000008"/>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00000009"/>
    <w:multiLevelType w:val="multilevel"/>
    <w:tmpl w:val="00000009"/>
    <w:lvl w:ilvl="0" w:tentative="0">
      <w:start w:val="1"/>
      <w:numFmt w:val="decimal"/>
      <w:lvlText w:val="%1."/>
      <w:lvlJc w:val="left"/>
      <w:pPr>
        <w:tabs>
          <w:tab w:val="left" w:pos="312"/>
        </w:tabs>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0000000A"/>
    <w:multiLevelType w:val="multilevel"/>
    <w:tmpl w:val="0000000A"/>
    <w:lvl w:ilvl="0" w:tentative="0">
      <w:start w:val="1"/>
      <w:numFmt w:val="chineseCountingThousand"/>
      <w:lvlText w:val="(%1)"/>
      <w:lvlJc w:val="left"/>
      <w:pPr>
        <w:ind w:left="420" w:hanging="420"/>
      </w:pPr>
    </w:lvl>
    <w:lvl w:ilvl="1" w:tentative="0">
      <w:start w:val="1"/>
      <w:numFmt w:val="lowerLetter"/>
      <w:lvlText w:val="%2)"/>
      <w:lvlJc w:val="left"/>
      <w:pPr>
        <w:ind w:left="1800" w:hanging="420"/>
      </w:pPr>
    </w:lvl>
    <w:lvl w:ilvl="2" w:tentative="0">
      <w:start w:val="1"/>
      <w:numFmt w:val="lowerRoman"/>
      <w:lvlText w:val="%3."/>
      <w:lvlJc w:val="right"/>
      <w:pPr>
        <w:ind w:left="2220" w:hanging="420"/>
      </w:pPr>
    </w:lvl>
    <w:lvl w:ilvl="3" w:tentative="0">
      <w:start w:val="1"/>
      <w:numFmt w:val="decimal"/>
      <w:lvlText w:val="%4."/>
      <w:lvlJc w:val="left"/>
      <w:pPr>
        <w:ind w:left="2640" w:hanging="420"/>
      </w:pPr>
    </w:lvl>
    <w:lvl w:ilvl="4" w:tentative="0">
      <w:start w:val="1"/>
      <w:numFmt w:val="lowerLetter"/>
      <w:lvlText w:val="%5)"/>
      <w:lvlJc w:val="left"/>
      <w:pPr>
        <w:ind w:left="3060" w:hanging="420"/>
      </w:pPr>
    </w:lvl>
    <w:lvl w:ilvl="5" w:tentative="0">
      <w:start w:val="1"/>
      <w:numFmt w:val="lowerRoman"/>
      <w:lvlText w:val="%6."/>
      <w:lvlJc w:val="right"/>
      <w:pPr>
        <w:ind w:left="3480" w:hanging="420"/>
      </w:pPr>
    </w:lvl>
    <w:lvl w:ilvl="6" w:tentative="0">
      <w:start w:val="1"/>
      <w:numFmt w:val="decimal"/>
      <w:lvlText w:val="%7."/>
      <w:lvlJc w:val="left"/>
      <w:pPr>
        <w:ind w:left="3900" w:hanging="420"/>
      </w:pPr>
    </w:lvl>
    <w:lvl w:ilvl="7" w:tentative="0">
      <w:start w:val="1"/>
      <w:numFmt w:val="lowerLetter"/>
      <w:lvlText w:val="%8)"/>
      <w:lvlJc w:val="left"/>
      <w:pPr>
        <w:ind w:left="4320" w:hanging="420"/>
      </w:pPr>
    </w:lvl>
    <w:lvl w:ilvl="8" w:tentative="0">
      <w:start w:val="1"/>
      <w:numFmt w:val="lowerRoman"/>
      <w:lvlText w:val="%9."/>
      <w:lvlJc w:val="right"/>
      <w:pPr>
        <w:ind w:left="4740" w:hanging="420"/>
      </w:pPr>
    </w:lvl>
  </w:abstractNum>
  <w:abstractNum w:abstractNumId="7">
    <w:nsid w:val="0000000F"/>
    <w:multiLevelType w:val="multilevel"/>
    <w:tmpl w:val="0000000F"/>
    <w:lvl w:ilvl="0" w:tentative="0">
      <w:start w:val="1"/>
      <w:numFmt w:val="decimal"/>
      <w:suff w:val="nothing"/>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00000011"/>
    <w:multiLevelType w:val="multilevel"/>
    <w:tmpl w:val="00000011"/>
    <w:lvl w:ilvl="0" w:tentative="0">
      <w:start w:val="1"/>
      <w:numFmt w:val="decimal"/>
      <w:suff w:val="nothing"/>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00000013"/>
    <w:multiLevelType w:val="multilevel"/>
    <w:tmpl w:val="00000013"/>
    <w:lvl w:ilvl="0" w:tentative="0">
      <w:start w:val="1"/>
      <w:numFmt w:val="decimal"/>
      <w:suff w:val="nothing"/>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2FD1789A"/>
    <w:multiLevelType w:val="singleLevel"/>
    <w:tmpl w:val="2FD1789A"/>
    <w:lvl w:ilvl="0" w:tentative="0">
      <w:start w:val="1"/>
      <w:numFmt w:val="chineseCounting"/>
      <w:suff w:val="nothing"/>
      <w:lvlText w:val="（%1）"/>
      <w:lvlJc w:val="left"/>
      <w:rPr>
        <w:rFonts w:hint="eastAsia"/>
      </w:rPr>
    </w:lvl>
  </w:abstractNum>
  <w:abstractNum w:abstractNumId="11">
    <w:nsid w:val="49DDF125"/>
    <w:multiLevelType w:val="singleLevel"/>
    <w:tmpl w:val="49DDF125"/>
    <w:lvl w:ilvl="0" w:tentative="0">
      <w:start w:val="1"/>
      <w:numFmt w:val="decimal"/>
      <w:suff w:val="space"/>
      <w:lvlText w:val="%1."/>
      <w:lvlJc w:val="left"/>
    </w:lvl>
  </w:abstractNum>
  <w:abstractNum w:abstractNumId="12">
    <w:nsid w:val="5049D525"/>
    <w:multiLevelType w:val="singleLevel"/>
    <w:tmpl w:val="5049D525"/>
    <w:lvl w:ilvl="0" w:tentative="0">
      <w:start w:val="1"/>
      <w:numFmt w:val="decimal"/>
      <w:lvlText w:val="%1."/>
      <w:lvlJc w:val="left"/>
      <w:pPr>
        <w:tabs>
          <w:tab w:val="left" w:pos="312"/>
        </w:tabs>
      </w:pPr>
    </w:lvl>
  </w:abstractNum>
  <w:abstractNum w:abstractNumId="13">
    <w:nsid w:val="6EC929FD"/>
    <w:multiLevelType w:val="singleLevel"/>
    <w:tmpl w:val="6EC929FD"/>
    <w:lvl w:ilvl="0" w:tentative="0">
      <w:start w:val="1"/>
      <w:numFmt w:val="chineseCounting"/>
      <w:suff w:val="nothing"/>
      <w:lvlText w:val="（%1）"/>
      <w:lvlJc w:val="left"/>
      <w:rPr>
        <w:rFonts w:hint="eastAsia"/>
      </w:rPr>
    </w:lvl>
  </w:abstractNum>
  <w:num w:numId="1">
    <w:abstractNumId w:val="6"/>
  </w:num>
  <w:num w:numId="2">
    <w:abstractNumId w:val="4"/>
  </w:num>
  <w:num w:numId="3">
    <w:abstractNumId w:val="0"/>
  </w:num>
  <w:num w:numId="4">
    <w:abstractNumId w:val="1"/>
  </w:num>
  <w:num w:numId="5">
    <w:abstractNumId w:val="13"/>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2"/>
  </w:num>
  <w:num w:numId="12">
    <w:abstractNumId w:val="3"/>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lZTZiMDAzZTZkZjNmNWFlNzc3YzYxNTlkOWExNWYifQ=="/>
  </w:docVars>
  <w:rsids>
    <w:rsidRoot w:val="4ACE6CA4"/>
    <w:rsid w:val="08CC47C9"/>
    <w:rsid w:val="13A87C96"/>
    <w:rsid w:val="15BE4394"/>
    <w:rsid w:val="25B61846"/>
    <w:rsid w:val="2B0528E7"/>
    <w:rsid w:val="43C95804"/>
    <w:rsid w:val="4915147A"/>
    <w:rsid w:val="4ACE6CA4"/>
    <w:rsid w:val="57621CD0"/>
    <w:rsid w:val="5856600C"/>
    <w:rsid w:val="60276929"/>
    <w:rsid w:val="603E3D11"/>
    <w:rsid w:val="70770512"/>
    <w:rsid w:val="765247C4"/>
    <w:rsid w:val="7ED03A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等线" w:hAnsi="等线" w:eastAsia="等线" w:cs="宋体"/>
      <w:kern w:val="2"/>
      <w:sz w:val="21"/>
      <w:szCs w:val="22"/>
      <w:lang w:val="en-US" w:eastAsia="zh-CN" w:bidi="ar-SA"/>
    </w:rPr>
  </w:style>
  <w:style w:type="character" w:default="1" w:styleId="6">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Body Text"/>
    <w:basedOn w:val="1"/>
    <w:unhideWhenUsed/>
    <w:qFormat/>
    <w:uiPriority w:val="99"/>
    <w:pPr>
      <w:spacing w:after="120"/>
    </w:pPr>
    <w:rPr>
      <w:kern w:val="0"/>
      <w:sz w:val="24"/>
      <w:szCs w:val="24"/>
    </w:rPr>
  </w:style>
  <w:style w:type="paragraph" w:styleId="3">
    <w:name w:val="Normal (Web)"/>
    <w:basedOn w:val="1"/>
    <w:qFormat/>
    <w:uiPriority w:val="99"/>
    <w:pPr>
      <w:spacing w:before="0" w:beforeAutospacing="1" w:after="0" w:afterAutospacing="1"/>
      <w:ind w:left="0" w:right="0"/>
      <w:jc w:val="left"/>
    </w:pPr>
    <w:rPr>
      <w:kern w:val="0"/>
      <w:sz w:val="24"/>
      <w:lang w:val="en-US" w:eastAsia="zh-CN" w:bidi="ar"/>
    </w:rPr>
  </w:style>
  <w:style w:type="table" w:styleId="5">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99"/>
    <w:pPr>
      <w:ind w:firstLine="420" w:firstLineChars="200"/>
    </w:pPr>
  </w:style>
  <w:style w:type="character" w:customStyle="1" w:styleId="8">
    <w:name w:val="NormalCharacter"/>
    <w:qFormat/>
    <w:uiPriority w:val="0"/>
  </w:style>
  <w:style w:type="paragraph" w:customStyle="1" w:styleId="9">
    <w:name w:val="正文1"/>
    <w:qFormat/>
    <w:uiPriority w:val="0"/>
    <w:pPr>
      <w:jc w:val="both"/>
    </w:pPr>
    <w:rPr>
      <w:rFonts w:ascii="Calibri" w:hAnsi="Calibri" w:eastAsia="宋体" w:cs="Calibri"/>
      <w:kern w:val="2"/>
      <w:sz w:val="21"/>
      <w:szCs w:val="21"/>
      <w:lang w:val="en-US" w:eastAsia="zh-CN" w:bidi="ar-SA"/>
    </w:rPr>
  </w:style>
  <w:style w:type="character" w:customStyle="1" w:styleId="10">
    <w:name w:val="15"/>
    <w:basedOn w:val="6"/>
    <w:qFormat/>
    <w:uiPriority w:val="0"/>
    <w:rPr>
      <w:rFonts w:hint="default" w:ascii="Calibri" w:hAnsi="Calibri" w:cs="Calibri"/>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3968</Words>
  <Characters>4143</Characters>
  <Lines>0</Lines>
  <Paragraphs>0</Paragraphs>
  <TotalTime>0</TotalTime>
  <ScaleCrop>false</ScaleCrop>
  <LinksUpToDate>false</LinksUpToDate>
  <CharactersWithSpaces>4224</CharactersWithSpaces>
  <Application>WPS Office_11.8.2.8959_F1E327BC-269C-435d-A152-05C5408002CA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2023-07-05T08:47:00Z</dcterms:created>
  <dc:creator>Administrator</dc:creator>
  <cp:lastModifiedBy>刘子霖</cp:lastModifiedBy>
  <dcterms:modified xsi:type="dcterms:W3CDTF">2023-07-06T11:26:32Z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2052-11.8.2.8959</vt:lpwstr>
  </property>
  <property fmtid="{D5CDD505-2E9C-101B-9397-08002B2CF9AE}" pid="3" name="ICV">
    <vt:lpwstr>B0D4547D14F3435FB6BEA5E2E202FDDD</vt:lpwstr>
  </property>
</Properties>
</file>