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0"/>
        <w:rPr>
          <w:rFonts w:hint="eastAsia" w:ascii="Times New Roman" w:hAnsi="Times New Roman" w:cs="Times New Roman"/>
          <w:b/>
          <w:bCs/>
          <w:sz w:val="44"/>
          <w:szCs w:val="44"/>
        </w:rPr>
      </w:pPr>
      <w:bookmarkStart w:id="0" w:name="_Toc4612"/>
      <w:bookmarkStart w:id="1" w:name="_Toc9413"/>
    </w:p>
    <w:p>
      <w:pPr>
        <w:bidi w:val="0"/>
        <w:jc w:val="center"/>
        <w:outlineLvl w:val="0"/>
        <w:rPr>
          <w:rFonts w:hint="eastAsia" w:ascii="Times New Roman" w:hAnsi="Times New Roman" w:cs="Times New Roman"/>
          <w:b/>
          <w:bCs/>
          <w:sz w:val="44"/>
          <w:szCs w:val="44"/>
        </w:rPr>
      </w:pPr>
    </w:p>
    <w:p>
      <w:pPr>
        <w:bidi w:val="0"/>
        <w:jc w:val="center"/>
        <w:outlineLvl w:val="0"/>
        <w:rPr>
          <w:rFonts w:hint="eastAsia" w:ascii="Times New Roman" w:hAnsi="Times New Roman" w:cs="Times New Roman"/>
          <w:b/>
          <w:bCs/>
          <w:sz w:val="44"/>
          <w:szCs w:val="44"/>
        </w:rPr>
      </w:pPr>
    </w:p>
    <w:p>
      <w:pPr>
        <w:bidi w:val="0"/>
        <w:jc w:val="center"/>
        <w:rPr>
          <w:rFonts w:hint="eastAsia"/>
          <w:b/>
          <w:bCs/>
          <w:sz w:val="48"/>
          <w:szCs w:val="48"/>
        </w:rPr>
      </w:pPr>
    </w:p>
    <w:p>
      <w:pPr>
        <w:bidi w:val="0"/>
        <w:jc w:val="center"/>
        <w:rPr>
          <w:rFonts w:hint="eastAsia"/>
          <w:b/>
          <w:bCs/>
          <w:sz w:val="48"/>
          <w:szCs w:val="48"/>
        </w:rPr>
      </w:pPr>
    </w:p>
    <w:p>
      <w:pPr>
        <w:bidi w:val="0"/>
        <w:jc w:val="center"/>
        <w:rPr>
          <w:rFonts w:hint="eastAsia"/>
          <w:b/>
          <w:bCs/>
          <w:sz w:val="48"/>
          <w:szCs w:val="48"/>
        </w:rPr>
      </w:pPr>
    </w:p>
    <w:p>
      <w:pPr>
        <w:bidi w:val="0"/>
        <w:jc w:val="center"/>
        <w:rPr>
          <w:rFonts w:hint="eastAsia"/>
          <w:b/>
          <w:bCs/>
          <w:sz w:val="48"/>
          <w:szCs w:val="48"/>
        </w:rPr>
      </w:pPr>
      <w:r>
        <w:rPr>
          <w:rFonts w:hint="eastAsia"/>
          <w:b/>
          <w:bCs/>
          <w:sz w:val="48"/>
          <w:szCs w:val="48"/>
        </w:rPr>
        <w:t>校</w:t>
      </w:r>
    </w:p>
    <w:p>
      <w:pPr>
        <w:bidi w:val="0"/>
        <w:jc w:val="center"/>
        <w:rPr>
          <w:rFonts w:hint="eastAsia"/>
          <w:b/>
          <w:bCs/>
          <w:sz w:val="48"/>
          <w:szCs w:val="48"/>
        </w:rPr>
      </w:pPr>
      <w:r>
        <w:rPr>
          <w:rFonts w:hint="eastAsia"/>
          <w:b/>
          <w:bCs/>
          <w:sz w:val="48"/>
          <w:szCs w:val="48"/>
        </w:rPr>
        <w:t>园</w:t>
      </w:r>
    </w:p>
    <w:p>
      <w:pPr>
        <w:bidi w:val="0"/>
        <w:jc w:val="center"/>
        <w:rPr>
          <w:rFonts w:hint="eastAsia"/>
          <w:b/>
          <w:bCs/>
          <w:sz w:val="48"/>
          <w:szCs w:val="48"/>
        </w:rPr>
      </w:pPr>
      <w:r>
        <w:rPr>
          <w:rFonts w:hint="eastAsia"/>
          <w:b/>
          <w:bCs/>
          <w:sz w:val="48"/>
          <w:szCs w:val="48"/>
        </w:rPr>
        <w:t>综</w:t>
      </w:r>
    </w:p>
    <w:p>
      <w:pPr>
        <w:bidi w:val="0"/>
        <w:jc w:val="center"/>
        <w:rPr>
          <w:rFonts w:hint="eastAsia"/>
          <w:b/>
          <w:bCs/>
          <w:sz w:val="48"/>
          <w:szCs w:val="48"/>
        </w:rPr>
      </w:pPr>
      <w:r>
        <w:rPr>
          <w:rFonts w:hint="eastAsia"/>
          <w:b/>
          <w:bCs/>
          <w:sz w:val="48"/>
          <w:szCs w:val="48"/>
        </w:rPr>
        <w:t>合</w:t>
      </w:r>
    </w:p>
    <w:p>
      <w:pPr>
        <w:bidi w:val="0"/>
        <w:jc w:val="center"/>
        <w:rPr>
          <w:rFonts w:hint="eastAsia"/>
          <w:b/>
          <w:bCs/>
          <w:sz w:val="48"/>
          <w:szCs w:val="48"/>
        </w:rPr>
      </w:pPr>
      <w:r>
        <w:rPr>
          <w:rFonts w:hint="eastAsia"/>
          <w:b/>
          <w:bCs/>
          <w:sz w:val="48"/>
          <w:szCs w:val="48"/>
        </w:rPr>
        <w:t>服</w:t>
      </w:r>
    </w:p>
    <w:p>
      <w:pPr>
        <w:bidi w:val="0"/>
        <w:jc w:val="center"/>
        <w:rPr>
          <w:rFonts w:hint="eastAsia"/>
          <w:b/>
          <w:bCs/>
          <w:sz w:val="48"/>
          <w:szCs w:val="48"/>
        </w:rPr>
      </w:pPr>
      <w:r>
        <w:rPr>
          <w:rFonts w:hint="eastAsia"/>
          <w:b/>
          <w:bCs/>
          <w:sz w:val="48"/>
          <w:szCs w:val="48"/>
        </w:rPr>
        <w:t>务</w:t>
      </w:r>
    </w:p>
    <w:p>
      <w:pPr>
        <w:bidi w:val="0"/>
        <w:jc w:val="center"/>
        <w:rPr>
          <w:rFonts w:hint="eastAsia"/>
          <w:b/>
          <w:bCs/>
          <w:sz w:val="48"/>
          <w:szCs w:val="48"/>
        </w:rPr>
      </w:pPr>
      <w:r>
        <w:rPr>
          <w:rFonts w:hint="eastAsia"/>
          <w:b/>
          <w:bCs/>
          <w:sz w:val="48"/>
          <w:szCs w:val="48"/>
        </w:rPr>
        <w:t>创</w:t>
      </w:r>
    </w:p>
    <w:p>
      <w:pPr>
        <w:bidi w:val="0"/>
        <w:jc w:val="center"/>
        <w:rPr>
          <w:rFonts w:hint="eastAsia"/>
          <w:b/>
          <w:bCs/>
          <w:sz w:val="48"/>
          <w:szCs w:val="48"/>
        </w:rPr>
      </w:pPr>
      <w:r>
        <w:rPr>
          <w:rFonts w:hint="eastAsia"/>
          <w:b/>
          <w:bCs/>
          <w:sz w:val="48"/>
          <w:szCs w:val="48"/>
        </w:rPr>
        <w:t>业</w:t>
      </w:r>
    </w:p>
    <w:p>
      <w:pPr>
        <w:bidi w:val="0"/>
        <w:jc w:val="center"/>
        <w:rPr>
          <w:rFonts w:hint="eastAsia"/>
          <w:b/>
          <w:bCs/>
          <w:sz w:val="48"/>
          <w:szCs w:val="48"/>
        </w:rPr>
      </w:pPr>
      <w:r>
        <w:rPr>
          <w:rFonts w:hint="eastAsia"/>
          <w:b/>
          <w:bCs/>
          <w:sz w:val="48"/>
          <w:szCs w:val="48"/>
        </w:rPr>
        <w:t>计</w:t>
      </w:r>
    </w:p>
    <w:p>
      <w:pPr>
        <w:bidi w:val="0"/>
        <w:jc w:val="center"/>
        <w:rPr>
          <w:rFonts w:hint="eastAsia"/>
          <w:b/>
          <w:bCs/>
          <w:sz w:val="48"/>
          <w:szCs w:val="48"/>
        </w:rPr>
      </w:pPr>
      <w:r>
        <w:rPr>
          <w:rFonts w:hint="eastAsia"/>
          <w:b/>
          <w:bCs/>
          <w:sz w:val="48"/>
          <w:szCs w:val="48"/>
        </w:rPr>
        <w:t>划</w:t>
      </w:r>
    </w:p>
    <w:p>
      <w:pPr>
        <w:bidi w:val="0"/>
        <w:jc w:val="center"/>
        <w:rPr>
          <w:rFonts w:hint="eastAsia"/>
          <w:b/>
          <w:bCs/>
          <w:sz w:val="48"/>
          <w:szCs w:val="48"/>
        </w:rPr>
      </w:pPr>
      <w:r>
        <w:rPr>
          <w:rFonts w:hint="eastAsia"/>
          <w:b/>
          <w:bCs/>
          <w:sz w:val="48"/>
          <w:szCs w:val="48"/>
        </w:rPr>
        <w:t>书</w:t>
      </w:r>
      <w:bookmarkEnd w:id="0"/>
      <w:bookmarkEnd w:id="1"/>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both"/>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_Toc11631 </w:instrText>
      </w:r>
      <w:r>
        <w:rPr>
          <w:rFonts w:hint="eastAsia"/>
          <w:lang w:val="en-US" w:eastAsia="zh-CN"/>
        </w:rPr>
        <w:fldChar w:fldCharType="separate"/>
      </w:r>
      <w:r>
        <w:rPr>
          <w:rFonts w:hint="eastAsia"/>
          <w:lang w:val="en-US" w:eastAsia="zh-CN"/>
        </w:rPr>
        <w:t>1.项目介绍</w:t>
      </w:r>
      <w:r>
        <w:tab/>
      </w:r>
      <w:r>
        <w:fldChar w:fldCharType="begin"/>
      </w:r>
      <w:r>
        <w:instrText xml:space="preserve"> PAGEREF _Toc11631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_Toc21074 </w:instrText>
      </w:r>
      <w:r>
        <w:rPr>
          <w:rFonts w:hint="eastAsia"/>
          <w:lang w:val="en-US" w:eastAsia="zh-CN"/>
        </w:rPr>
        <w:fldChar w:fldCharType="separate"/>
      </w:r>
      <w:r>
        <w:rPr>
          <w:rFonts w:hint="eastAsia"/>
          <w:lang w:val="en-US" w:eastAsia="zh-CN"/>
        </w:rPr>
        <w:t>1.1项目背景</w:t>
      </w:r>
      <w:r>
        <w:tab/>
      </w:r>
      <w:r>
        <w:fldChar w:fldCharType="begin"/>
      </w:r>
      <w:r>
        <w:instrText xml:space="preserve"> PAGEREF _Toc21074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_Toc29464 </w:instrText>
      </w:r>
      <w:r>
        <w:rPr>
          <w:rFonts w:hint="eastAsia"/>
          <w:lang w:val="en-US" w:eastAsia="zh-CN"/>
        </w:rPr>
        <w:fldChar w:fldCharType="separate"/>
      </w:r>
      <w:r>
        <w:rPr>
          <w:rFonts w:hint="eastAsia"/>
          <w:lang w:val="en-US" w:eastAsia="zh-CN"/>
        </w:rPr>
        <w:t>1.2项目简介</w:t>
      </w:r>
      <w:r>
        <w:tab/>
      </w:r>
      <w:r>
        <w:fldChar w:fldCharType="begin"/>
      </w:r>
      <w:r>
        <w:instrText xml:space="preserve"> PAGEREF _Toc29464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_Toc24871 </w:instrText>
      </w:r>
      <w:r>
        <w:rPr>
          <w:rFonts w:hint="eastAsia"/>
          <w:lang w:val="en-US" w:eastAsia="zh-CN"/>
        </w:rPr>
        <w:fldChar w:fldCharType="separate"/>
      </w:r>
      <w:r>
        <w:rPr>
          <w:rFonts w:hint="eastAsia"/>
          <w:lang w:val="en-US" w:eastAsia="zh-CN"/>
        </w:rPr>
        <w:t>1.2.1项目名称</w:t>
      </w:r>
      <w:r>
        <w:tab/>
      </w:r>
      <w:r>
        <w:fldChar w:fldCharType="begin"/>
      </w:r>
      <w:r>
        <w:instrText xml:space="preserve"> PAGEREF _Toc24871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_Toc27081 </w:instrText>
      </w:r>
      <w:r>
        <w:rPr>
          <w:rFonts w:hint="eastAsia"/>
          <w:lang w:val="en-US" w:eastAsia="zh-CN"/>
        </w:rPr>
        <w:fldChar w:fldCharType="separate"/>
      </w:r>
      <w:r>
        <w:rPr>
          <w:rFonts w:hint="eastAsia"/>
          <w:lang w:val="en-US" w:eastAsia="zh-CN"/>
        </w:rPr>
        <w:t>1.2.2项目团队简介</w:t>
      </w:r>
      <w:r>
        <w:tab/>
      </w:r>
      <w:r>
        <w:fldChar w:fldCharType="begin"/>
      </w:r>
      <w:r>
        <w:instrText xml:space="preserve"> PAGEREF _Toc27081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_Toc5693 </w:instrText>
      </w:r>
      <w:r>
        <w:rPr>
          <w:rFonts w:hint="eastAsia"/>
          <w:lang w:val="en-US" w:eastAsia="zh-CN"/>
        </w:rPr>
        <w:fldChar w:fldCharType="separate"/>
      </w:r>
      <w:r>
        <w:rPr>
          <w:rFonts w:hint="eastAsia"/>
          <w:lang w:val="en-US" w:eastAsia="zh-CN"/>
        </w:rPr>
        <w:t>2.特色服务</w:t>
      </w:r>
      <w:r>
        <w:tab/>
      </w:r>
      <w:r>
        <w:fldChar w:fldCharType="begin"/>
      </w:r>
      <w:r>
        <w:instrText xml:space="preserve"> PAGEREF _Toc5693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_Toc31430 </w:instrText>
      </w:r>
      <w:r>
        <w:rPr>
          <w:rFonts w:hint="eastAsia"/>
          <w:lang w:val="en-US" w:eastAsia="zh-CN"/>
        </w:rPr>
        <w:fldChar w:fldCharType="separate"/>
      </w:r>
      <w:r>
        <w:rPr>
          <w:rFonts w:hint="eastAsia"/>
          <w:lang w:val="en-US" w:eastAsia="zh-CN"/>
        </w:rPr>
        <w:t>2.1</w:t>
      </w:r>
      <w:r>
        <w:rPr>
          <w:rFonts w:hint="eastAsia"/>
        </w:rPr>
        <w:t>服务内容</w:t>
      </w:r>
      <w:r>
        <w:tab/>
      </w:r>
      <w:r>
        <w:fldChar w:fldCharType="begin"/>
      </w:r>
      <w:r>
        <w:instrText xml:space="preserve"> PAGEREF _Toc31430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_Toc12939 </w:instrText>
      </w:r>
      <w:r>
        <w:rPr>
          <w:rFonts w:hint="eastAsia"/>
          <w:lang w:val="en-US" w:eastAsia="zh-CN"/>
        </w:rPr>
        <w:fldChar w:fldCharType="separate"/>
      </w:r>
      <w:r>
        <w:rPr>
          <w:rFonts w:hint="eastAsia"/>
          <w:lang w:val="en-US" w:eastAsia="zh-CN"/>
        </w:rPr>
        <w:t>2.2</w:t>
      </w:r>
      <w:r>
        <w:rPr>
          <w:rFonts w:hint="eastAsia"/>
        </w:rPr>
        <w:t>服务介绍</w:t>
      </w:r>
      <w:r>
        <w:tab/>
      </w:r>
      <w:r>
        <w:fldChar w:fldCharType="begin"/>
      </w:r>
      <w:r>
        <w:instrText xml:space="preserve"> PAGEREF _Toc12939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_Toc25133 </w:instrText>
      </w:r>
      <w:r>
        <w:rPr>
          <w:rFonts w:hint="eastAsia"/>
          <w:lang w:val="en-US" w:eastAsia="zh-CN"/>
        </w:rPr>
        <w:fldChar w:fldCharType="separate"/>
      </w:r>
      <w:r>
        <w:rPr>
          <w:rFonts w:hint="eastAsia"/>
          <w:lang w:val="en-US" w:eastAsia="zh-CN"/>
        </w:rPr>
        <w:t>3市场分析</w:t>
      </w:r>
      <w:r>
        <w:tab/>
      </w:r>
      <w:r>
        <w:fldChar w:fldCharType="begin"/>
      </w:r>
      <w:r>
        <w:instrText xml:space="preserve"> PAGEREF _Toc25133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_Toc11047 </w:instrText>
      </w:r>
      <w:r>
        <w:rPr>
          <w:rFonts w:hint="eastAsia"/>
          <w:lang w:val="en-US" w:eastAsia="zh-CN"/>
        </w:rPr>
        <w:fldChar w:fldCharType="separate"/>
      </w:r>
      <w:r>
        <w:rPr>
          <w:rFonts w:hint="eastAsia"/>
          <w:lang w:val="en-US" w:eastAsia="zh-CN"/>
        </w:rPr>
        <w:t>3.1目标市场调查及分析</w:t>
      </w:r>
      <w:r>
        <w:tab/>
      </w:r>
      <w:r>
        <w:fldChar w:fldCharType="begin"/>
      </w:r>
      <w:r>
        <w:instrText xml:space="preserve"> PAGEREF _Toc11047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_Toc30651 </w:instrText>
      </w:r>
      <w:r>
        <w:rPr>
          <w:rFonts w:hint="eastAsia"/>
          <w:lang w:val="en-US" w:eastAsia="zh-CN"/>
        </w:rPr>
        <w:fldChar w:fldCharType="separate"/>
      </w:r>
      <w:r>
        <w:rPr>
          <w:rFonts w:hint="eastAsia"/>
          <w:lang w:val="en-US" w:eastAsia="zh-CN"/>
        </w:rPr>
        <w:t>3.1.1</w:t>
      </w:r>
      <w:r>
        <w:rPr>
          <w:rFonts w:hint="eastAsia"/>
        </w:rPr>
        <w:t>年级结构</w:t>
      </w:r>
      <w:r>
        <w:rPr>
          <w:rFonts w:hint="eastAsia"/>
          <w:lang w:val="en-US" w:eastAsia="zh-CN"/>
        </w:rPr>
        <w:t>调查分析</w:t>
      </w:r>
      <w:r>
        <w:tab/>
      </w:r>
      <w:r>
        <w:fldChar w:fldCharType="begin"/>
      </w:r>
      <w:r>
        <w:instrText xml:space="preserve"> PAGEREF _Toc30651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_Toc20379 </w:instrText>
      </w:r>
      <w:r>
        <w:rPr>
          <w:rFonts w:hint="eastAsia"/>
          <w:lang w:val="en-US" w:eastAsia="zh-CN"/>
        </w:rPr>
        <w:fldChar w:fldCharType="separate"/>
      </w:r>
      <w:r>
        <w:rPr>
          <w:rFonts w:hint="eastAsia"/>
          <w:lang w:val="en-US" w:eastAsia="zh-CN"/>
        </w:rPr>
        <w:t>3.1.2学生就餐渠道分析</w:t>
      </w:r>
      <w:r>
        <w:tab/>
      </w:r>
      <w:r>
        <w:fldChar w:fldCharType="begin"/>
      </w:r>
      <w:r>
        <w:instrText xml:space="preserve"> PAGEREF _Toc20379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_Toc25895 </w:instrText>
      </w:r>
      <w:r>
        <w:rPr>
          <w:rFonts w:hint="eastAsia"/>
          <w:lang w:val="en-US" w:eastAsia="zh-CN"/>
        </w:rPr>
        <w:fldChar w:fldCharType="separate"/>
      </w:r>
      <w:r>
        <w:rPr>
          <w:rFonts w:hint="eastAsia"/>
          <w:lang w:val="en-US" w:eastAsia="zh-CN"/>
        </w:rPr>
        <w:t>3.2市场潜力</w:t>
      </w:r>
      <w:r>
        <w:tab/>
      </w:r>
      <w:r>
        <w:fldChar w:fldCharType="begin"/>
      </w:r>
      <w:r>
        <w:instrText xml:space="preserve"> PAGEREF _Toc25895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_Toc4588 </w:instrText>
      </w:r>
      <w:r>
        <w:rPr>
          <w:rFonts w:hint="eastAsia"/>
          <w:lang w:val="en-US" w:eastAsia="zh-CN"/>
        </w:rPr>
        <w:fldChar w:fldCharType="separate"/>
      </w:r>
      <w:r>
        <w:rPr>
          <w:rFonts w:hint="eastAsia"/>
          <w:lang w:val="en-US" w:eastAsia="zh-CN"/>
        </w:rPr>
        <w:t>3.3目标顾客</w:t>
      </w:r>
      <w:r>
        <w:rPr>
          <w:rFonts w:hint="eastAsia"/>
        </w:rPr>
        <w:t>定位</w:t>
      </w:r>
      <w:r>
        <w:tab/>
      </w:r>
      <w:r>
        <w:fldChar w:fldCharType="begin"/>
      </w:r>
      <w:r>
        <w:instrText xml:space="preserve"> PAGEREF _Toc4588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_Toc13453 </w:instrText>
      </w:r>
      <w:r>
        <w:rPr>
          <w:rFonts w:hint="eastAsia"/>
          <w:lang w:val="en-US" w:eastAsia="zh-CN"/>
        </w:rPr>
        <w:fldChar w:fldCharType="separate"/>
      </w:r>
      <w:r>
        <w:rPr>
          <w:rFonts w:hint="eastAsia"/>
          <w:lang w:val="en-US" w:eastAsia="zh-CN"/>
        </w:rPr>
        <w:t>4.竞争分析</w:t>
      </w:r>
      <w:r>
        <w:tab/>
      </w:r>
      <w:r>
        <w:fldChar w:fldCharType="begin"/>
      </w:r>
      <w:r>
        <w:instrText xml:space="preserve"> PAGEREF _Toc13453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_Toc15947 </w:instrText>
      </w:r>
      <w:r>
        <w:rPr>
          <w:rFonts w:hint="eastAsia"/>
          <w:lang w:val="en-US" w:eastAsia="zh-CN"/>
        </w:rPr>
        <w:fldChar w:fldCharType="separate"/>
      </w:r>
      <w:r>
        <w:rPr>
          <w:rFonts w:hint="eastAsia"/>
          <w:lang w:val="en-US" w:eastAsia="zh-CN"/>
        </w:rPr>
        <w:t>4.1平台SWOT分析</w:t>
      </w:r>
      <w:r>
        <w:tab/>
      </w:r>
      <w:r>
        <w:fldChar w:fldCharType="begin"/>
      </w:r>
      <w:r>
        <w:instrText xml:space="preserve"> PAGEREF _Toc15947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_Toc18147 </w:instrText>
      </w:r>
      <w:r>
        <w:rPr>
          <w:rFonts w:hint="eastAsia"/>
          <w:lang w:val="en-US" w:eastAsia="zh-CN"/>
        </w:rPr>
        <w:fldChar w:fldCharType="separate"/>
      </w:r>
      <w:r>
        <w:rPr>
          <w:rFonts w:hint="eastAsia"/>
          <w:lang w:val="en-US" w:eastAsia="zh-CN"/>
        </w:rPr>
        <w:t>4.1.1优势</w:t>
      </w:r>
      <w:r>
        <w:tab/>
      </w:r>
      <w:r>
        <w:fldChar w:fldCharType="begin"/>
      </w:r>
      <w:r>
        <w:instrText xml:space="preserve"> PAGEREF _Toc18147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_Toc2962 </w:instrText>
      </w:r>
      <w:r>
        <w:rPr>
          <w:rFonts w:hint="eastAsia"/>
          <w:lang w:val="en-US" w:eastAsia="zh-CN"/>
        </w:rPr>
        <w:fldChar w:fldCharType="separate"/>
      </w:r>
      <w:r>
        <w:rPr>
          <w:rFonts w:hint="eastAsia"/>
          <w:lang w:val="en-US" w:eastAsia="zh-CN"/>
        </w:rPr>
        <w:t>4.1.2劣势</w:t>
      </w:r>
      <w:r>
        <w:tab/>
      </w:r>
      <w:r>
        <w:fldChar w:fldCharType="begin"/>
      </w:r>
      <w:r>
        <w:instrText xml:space="preserve"> PAGEREF _Toc2962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_Toc29265 </w:instrText>
      </w:r>
      <w:r>
        <w:rPr>
          <w:rFonts w:hint="eastAsia"/>
          <w:lang w:val="en-US" w:eastAsia="zh-CN"/>
        </w:rPr>
        <w:fldChar w:fldCharType="separate"/>
      </w:r>
      <w:r>
        <w:rPr>
          <w:rFonts w:hint="eastAsia"/>
          <w:lang w:val="en-US" w:eastAsia="zh-CN"/>
        </w:rPr>
        <w:t>4.1.3机遇</w:t>
      </w:r>
      <w:r>
        <w:tab/>
      </w:r>
      <w:r>
        <w:fldChar w:fldCharType="begin"/>
      </w:r>
      <w:r>
        <w:instrText xml:space="preserve"> PAGEREF _Toc29265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_Toc28444 </w:instrText>
      </w:r>
      <w:r>
        <w:rPr>
          <w:rFonts w:hint="eastAsia"/>
          <w:lang w:val="en-US" w:eastAsia="zh-CN"/>
        </w:rPr>
        <w:fldChar w:fldCharType="separate"/>
      </w:r>
      <w:r>
        <w:rPr>
          <w:rFonts w:hint="eastAsia"/>
          <w:lang w:val="en-US" w:eastAsia="zh-CN"/>
        </w:rPr>
        <w:t>4.1.4威胁</w:t>
      </w:r>
      <w:r>
        <w:tab/>
      </w:r>
      <w:r>
        <w:fldChar w:fldCharType="begin"/>
      </w:r>
      <w:r>
        <w:instrText xml:space="preserve"> PAGEREF _Toc28444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_Toc14163 </w:instrText>
      </w:r>
      <w:r>
        <w:rPr>
          <w:rFonts w:hint="eastAsia"/>
          <w:lang w:val="en-US" w:eastAsia="zh-CN"/>
        </w:rPr>
        <w:fldChar w:fldCharType="separate"/>
      </w:r>
      <w:r>
        <w:rPr>
          <w:rFonts w:hint="eastAsia"/>
          <w:lang w:val="en-US" w:eastAsia="zh-CN"/>
        </w:rPr>
        <w:t>4.2竞争者分析</w:t>
      </w:r>
      <w:r>
        <w:tab/>
      </w:r>
      <w:r>
        <w:fldChar w:fldCharType="begin"/>
      </w:r>
      <w:r>
        <w:instrText xml:space="preserve"> PAGEREF _Toc14163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_Toc28124 </w:instrText>
      </w:r>
      <w:r>
        <w:rPr>
          <w:rFonts w:hint="eastAsia"/>
          <w:lang w:val="en-US" w:eastAsia="zh-CN"/>
        </w:rPr>
        <w:fldChar w:fldCharType="separate"/>
      </w:r>
      <w:r>
        <w:rPr>
          <w:rFonts w:hint="eastAsia"/>
          <w:lang w:val="en-US" w:eastAsia="zh-CN"/>
        </w:rPr>
        <w:t>5.经营战略</w:t>
      </w:r>
      <w:r>
        <w:tab/>
      </w:r>
      <w:r>
        <w:fldChar w:fldCharType="begin"/>
      </w:r>
      <w:r>
        <w:instrText xml:space="preserve"> PAGEREF _Toc28124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_Toc31718 </w:instrText>
      </w:r>
      <w:r>
        <w:rPr>
          <w:rFonts w:hint="eastAsia"/>
          <w:lang w:val="en-US" w:eastAsia="zh-CN"/>
        </w:rPr>
        <w:fldChar w:fldCharType="separate"/>
      </w:r>
      <w:r>
        <w:rPr>
          <w:rFonts w:hint="eastAsia"/>
          <w:lang w:val="en-US" w:eastAsia="zh-CN"/>
        </w:rPr>
        <w:t>5</w:t>
      </w:r>
      <w:r>
        <w:rPr>
          <w:rFonts w:hint="eastAsia"/>
        </w:rPr>
        <w:t>.1</w:t>
      </w:r>
      <w:r>
        <w:t>创新战略</w:t>
      </w:r>
      <w:r>
        <w:tab/>
      </w:r>
      <w:r>
        <w:fldChar w:fldCharType="begin"/>
      </w:r>
      <w:r>
        <w:instrText xml:space="preserve"> PAGEREF _Toc31718 </w:instrText>
      </w:r>
      <w:r>
        <w:fldChar w:fldCharType="separate"/>
      </w:r>
      <w:r>
        <w:t>7</w:t>
      </w:r>
      <w:r>
        <w:fldChar w:fldCharType="end"/>
      </w:r>
      <w:r>
        <w:rPr>
          <w:rFonts w:hint="eastAsia"/>
          <w:lang w:val="en-US" w:eastAsia="zh-CN"/>
        </w:rPr>
        <w:fldChar w:fldCharType="end"/>
      </w:r>
    </w:p>
    <w:p>
      <w:pPr>
        <w:pStyle w:val="8"/>
        <w:tabs>
          <w:tab w:val="right" w:leader="dot" w:pos="8306"/>
        </w:tabs>
        <w:ind w:firstLine="480" w:firstLineChars="200"/>
        <w:rPr>
          <w:rFonts w:hint="eastAsia" w:eastAsia="宋体"/>
          <w:lang w:val="en-US" w:eastAsia="zh-CN"/>
        </w:rPr>
      </w:pPr>
      <w:r>
        <w:rPr>
          <w:rFonts w:hint="eastAsia"/>
          <w:lang w:val="en-US" w:eastAsia="zh-CN"/>
        </w:rPr>
        <w:t>5.2形象战略</w:t>
      </w:r>
      <w:r>
        <w:tab/>
      </w:r>
      <w:r>
        <w:rPr>
          <w:rFonts w:hint="eastAsia"/>
          <w:lang w:val="en-US" w:eastAsia="zh-CN"/>
        </w:rPr>
        <w:t>7</w:t>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_Toc24389 </w:instrText>
      </w:r>
      <w:r>
        <w:rPr>
          <w:rFonts w:hint="eastAsia"/>
          <w:lang w:val="en-US" w:eastAsia="zh-CN"/>
        </w:rPr>
        <w:fldChar w:fldCharType="separate"/>
      </w:r>
      <w:r>
        <w:rPr>
          <w:rFonts w:hint="eastAsia"/>
          <w:lang w:val="en-US" w:eastAsia="zh-CN"/>
        </w:rPr>
        <w:t>6.营销策略</w:t>
      </w:r>
      <w:r>
        <w:tab/>
      </w:r>
      <w:r>
        <w:fldChar w:fldCharType="begin"/>
      </w:r>
      <w:r>
        <w:instrText xml:space="preserve"> PAGEREF _Toc24389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_Toc25950 </w:instrText>
      </w:r>
      <w:r>
        <w:rPr>
          <w:rFonts w:hint="eastAsia"/>
          <w:lang w:val="en-US" w:eastAsia="zh-CN"/>
        </w:rPr>
        <w:fldChar w:fldCharType="separate"/>
      </w:r>
      <w:r>
        <w:rPr>
          <w:rFonts w:hint="eastAsia"/>
          <w:lang w:val="en-US" w:eastAsia="zh-CN"/>
        </w:rPr>
        <w:t>6.1商业模式</w:t>
      </w:r>
      <w:r>
        <w:tab/>
      </w:r>
      <w:r>
        <w:fldChar w:fldCharType="begin"/>
      </w:r>
      <w:r>
        <w:instrText xml:space="preserve"> PAGEREF _Toc25950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_Toc30822 </w:instrText>
      </w:r>
      <w:r>
        <w:rPr>
          <w:rFonts w:hint="eastAsia"/>
          <w:lang w:val="en-US" w:eastAsia="zh-CN"/>
        </w:rPr>
        <w:fldChar w:fldCharType="separate"/>
      </w:r>
      <w:r>
        <w:rPr>
          <w:rFonts w:hint="eastAsia"/>
          <w:lang w:val="en-US" w:eastAsia="zh-CN"/>
        </w:rPr>
        <w:t>6.2产品</w:t>
      </w:r>
      <w:r>
        <w:tab/>
      </w:r>
      <w:r>
        <w:fldChar w:fldCharType="begin"/>
      </w:r>
      <w:r>
        <w:instrText xml:space="preserve"> PAGEREF _Toc30822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_Toc28041 </w:instrText>
      </w:r>
      <w:r>
        <w:rPr>
          <w:rFonts w:hint="eastAsia"/>
          <w:lang w:val="en-US" w:eastAsia="zh-CN"/>
        </w:rPr>
        <w:fldChar w:fldCharType="separate"/>
      </w:r>
      <w:r>
        <w:rPr>
          <w:rFonts w:hint="eastAsia"/>
          <w:lang w:val="en-US" w:eastAsia="zh-CN"/>
        </w:rPr>
        <w:t>6.3价格制定</w:t>
      </w:r>
      <w:r>
        <w:tab/>
      </w:r>
      <w:r>
        <w:fldChar w:fldCharType="begin"/>
      </w:r>
      <w:r>
        <w:instrText xml:space="preserve"> PAGEREF _Toc28041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_Toc26847 </w:instrText>
      </w:r>
      <w:r>
        <w:rPr>
          <w:rFonts w:hint="eastAsia"/>
          <w:lang w:val="en-US" w:eastAsia="zh-CN"/>
        </w:rPr>
        <w:fldChar w:fldCharType="separate"/>
      </w:r>
      <w:r>
        <w:rPr>
          <w:rFonts w:hint="eastAsia"/>
          <w:lang w:val="en-US" w:eastAsia="zh-CN"/>
        </w:rPr>
        <w:t>6.4与校园合作拓宽渠道</w:t>
      </w:r>
      <w:r>
        <w:tab/>
      </w:r>
      <w:r>
        <w:fldChar w:fldCharType="begin"/>
      </w:r>
      <w:r>
        <w:instrText xml:space="preserve"> PAGEREF _Toc26847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_Toc30285 </w:instrText>
      </w:r>
      <w:r>
        <w:rPr>
          <w:rFonts w:hint="eastAsia"/>
          <w:lang w:val="en-US" w:eastAsia="zh-CN"/>
        </w:rPr>
        <w:fldChar w:fldCharType="separate"/>
      </w:r>
      <w:r>
        <w:rPr>
          <w:rFonts w:hint="eastAsia"/>
          <w:lang w:val="en-US" w:eastAsia="zh-CN"/>
        </w:rPr>
        <w:t xml:space="preserve">6.5 </w:t>
      </w:r>
      <w:r>
        <w:rPr>
          <w:rFonts w:hint="eastAsia" w:ascii="Arial" w:hAnsi="Arial" w:eastAsia="宋体" w:cs="Times New Roman"/>
          <w:bCs/>
          <w:kern w:val="2"/>
          <w:szCs w:val="32"/>
          <w:lang w:val="en-US" w:eastAsia="zh-CN" w:bidi="ar-SA"/>
        </w:rPr>
        <w:t>促销方式</w:t>
      </w:r>
      <w:r>
        <w:tab/>
      </w:r>
      <w:r>
        <w:fldChar w:fldCharType="begin"/>
      </w:r>
      <w:r>
        <w:instrText xml:space="preserve"> PAGEREF _Toc30285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_Toc24740 </w:instrText>
      </w:r>
      <w:r>
        <w:rPr>
          <w:rFonts w:hint="eastAsia"/>
          <w:lang w:val="en-US" w:eastAsia="zh-CN"/>
        </w:rPr>
        <w:fldChar w:fldCharType="separate"/>
      </w:r>
      <w:r>
        <w:rPr>
          <w:rFonts w:hint="eastAsia"/>
          <w:lang w:val="en-US" w:eastAsia="zh-CN"/>
        </w:rPr>
        <w:t>6.5</w:t>
      </w:r>
      <w:r>
        <w:rPr>
          <w:rFonts w:hint="eastAsia"/>
        </w:rPr>
        <w:t xml:space="preserve">.1 </w:t>
      </w:r>
      <w:r>
        <w:rPr>
          <w:rFonts w:hint="eastAsia"/>
          <w:lang w:val="en-US" w:eastAsia="zh-CN"/>
        </w:rPr>
        <w:t>社交平台宣传</w:t>
      </w:r>
      <w:r>
        <w:tab/>
      </w:r>
      <w:r>
        <w:fldChar w:fldCharType="begin"/>
      </w:r>
      <w:r>
        <w:instrText xml:space="preserve"> PAGEREF _Toc24740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_Toc30443 </w:instrText>
      </w:r>
      <w:r>
        <w:rPr>
          <w:rFonts w:hint="eastAsia"/>
          <w:lang w:val="en-US" w:eastAsia="zh-CN"/>
        </w:rPr>
        <w:fldChar w:fldCharType="separate"/>
      </w:r>
      <w:r>
        <w:rPr>
          <w:rFonts w:hint="eastAsia"/>
          <w:lang w:val="en-US" w:eastAsia="zh-CN"/>
        </w:rPr>
        <w:t>6.5.2</w:t>
      </w:r>
      <w:r>
        <w:rPr>
          <w:rFonts w:hint="eastAsia"/>
        </w:rPr>
        <w:t xml:space="preserve"> 优惠活动</w:t>
      </w:r>
      <w:r>
        <w:tab/>
      </w:r>
      <w:r>
        <w:fldChar w:fldCharType="begin"/>
      </w:r>
      <w:r>
        <w:instrText xml:space="preserve"> PAGEREF _Toc30443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_Toc19620 </w:instrText>
      </w:r>
      <w:r>
        <w:rPr>
          <w:rFonts w:hint="eastAsia"/>
          <w:lang w:val="en-US" w:eastAsia="zh-CN"/>
        </w:rPr>
        <w:fldChar w:fldCharType="separate"/>
      </w:r>
      <w:r>
        <w:rPr>
          <w:rFonts w:hint="eastAsia"/>
          <w:lang w:val="en-US" w:eastAsia="zh-CN"/>
        </w:rPr>
        <w:t>7.企业管理</w:t>
      </w:r>
      <w:r>
        <w:tab/>
      </w:r>
      <w:r>
        <w:fldChar w:fldCharType="begin"/>
      </w:r>
      <w:r>
        <w:instrText xml:space="preserve"> PAGEREF _Toc19620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_Toc30848 </w:instrText>
      </w:r>
      <w:r>
        <w:rPr>
          <w:rFonts w:hint="eastAsia"/>
          <w:lang w:val="en-US" w:eastAsia="zh-CN"/>
        </w:rPr>
        <w:fldChar w:fldCharType="separate"/>
      </w:r>
      <w:r>
        <w:rPr>
          <w:rFonts w:hint="eastAsia"/>
          <w:lang w:val="en-US" w:eastAsia="zh-CN"/>
        </w:rPr>
        <w:t>7.1 门店开业</w:t>
      </w:r>
      <w:r>
        <w:tab/>
      </w:r>
      <w:r>
        <w:fldChar w:fldCharType="begin"/>
      </w:r>
      <w:r>
        <w:instrText xml:space="preserve"> PAGEREF _Toc30848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_Toc18889 </w:instrText>
      </w:r>
      <w:r>
        <w:rPr>
          <w:rFonts w:hint="eastAsia"/>
          <w:lang w:val="en-US" w:eastAsia="zh-CN"/>
        </w:rPr>
        <w:fldChar w:fldCharType="separate"/>
      </w:r>
      <w:r>
        <w:rPr>
          <w:rFonts w:hint="eastAsia"/>
          <w:lang w:val="en-US" w:eastAsia="zh-CN"/>
        </w:rPr>
        <w:t>7.2 本店组织结构</w:t>
      </w:r>
      <w:r>
        <w:tab/>
      </w:r>
      <w:r>
        <w:fldChar w:fldCharType="begin"/>
      </w:r>
      <w:r>
        <w:instrText xml:space="preserve"> PAGEREF _Toc18889 </w:instrText>
      </w:r>
      <w:r>
        <w:fldChar w:fldCharType="separate"/>
      </w:r>
      <w:r>
        <w:t>9</w:t>
      </w:r>
      <w:r>
        <w:fldChar w:fldCharType="end"/>
      </w:r>
      <w:r>
        <w:rPr>
          <w:rFonts w:hint="eastAsia"/>
          <w:lang w:val="en-US" w:eastAsia="zh-CN"/>
        </w:rPr>
        <w:fldChar w:fldCharType="end"/>
      </w:r>
    </w:p>
    <w:p>
      <w:pPr>
        <w:pStyle w:val="8"/>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_Toc902 </w:instrText>
      </w:r>
      <w:r>
        <w:rPr>
          <w:rFonts w:hint="eastAsia"/>
          <w:lang w:val="en-US" w:eastAsia="zh-CN"/>
        </w:rPr>
        <w:fldChar w:fldCharType="separate"/>
      </w:r>
      <w:r>
        <w:rPr>
          <w:rFonts w:hint="eastAsia"/>
          <w:lang w:val="en-US" w:eastAsia="zh-CN"/>
        </w:rPr>
        <w:t>8.收益预算</w:t>
      </w:r>
      <w:r>
        <w:tab/>
      </w:r>
      <w:r>
        <w:fldChar w:fldCharType="begin"/>
      </w:r>
      <w:r>
        <w:instrText xml:space="preserve"> PAGEREF _Toc902 </w:instrText>
      </w:r>
      <w:r>
        <w:fldChar w:fldCharType="separate"/>
      </w:r>
      <w:r>
        <w:t>10</w:t>
      </w:r>
      <w:r>
        <w:fldChar w:fldCharType="end"/>
      </w:r>
      <w:r>
        <w:rPr>
          <w:rFonts w:hint="eastAsia"/>
          <w:lang w:val="en-US" w:eastAsia="zh-CN"/>
        </w:rPr>
        <w:fldChar w:fldCharType="end"/>
      </w:r>
    </w:p>
    <w:p>
      <w:pPr>
        <w:pStyle w:val="9"/>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_Toc28255 </w:instrText>
      </w:r>
      <w:r>
        <w:rPr>
          <w:rFonts w:hint="eastAsia"/>
          <w:lang w:val="en-US" w:eastAsia="zh-CN"/>
        </w:rPr>
        <w:fldChar w:fldCharType="separate"/>
      </w:r>
      <w:r>
        <w:rPr>
          <w:rFonts w:hint="eastAsia"/>
          <w:lang w:val="en-US" w:eastAsia="zh-CN"/>
        </w:rPr>
        <w:t>8.1快递代取服务费用</w:t>
      </w:r>
      <w:r>
        <w:rPr>
          <w:rFonts w:hint="eastAsia"/>
          <w:lang w:val="en-US" w:eastAsia="zh-CN"/>
        </w:rPr>
        <w:tab/>
      </w:r>
      <w:r>
        <w:rPr>
          <w:rFonts w:hint="eastAsia"/>
          <w:lang w:val="en-US" w:eastAsia="zh-CN"/>
        </w:rPr>
        <w:fldChar w:fldCharType="begin"/>
      </w:r>
      <w:r>
        <w:rPr>
          <w:rFonts w:hint="eastAsia"/>
          <w:lang w:val="en-US" w:eastAsia="zh-CN"/>
        </w:rPr>
        <w:instrText xml:space="preserve"> PAGEREF _Toc28255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_Toc29671 </w:instrText>
      </w:r>
      <w:r>
        <w:rPr>
          <w:rFonts w:hint="eastAsia"/>
          <w:lang w:val="en-US" w:eastAsia="zh-CN"/>
        </w:rPr>
        <w:fldChar w:fldCharType="separate"/>
      </w:r>
      <w:r>
        <w:rPr>
          <w:rFonts w:hint="eastAsia"/>
          <w:lang w:val="en-US" w:eastAsia="zh-CN"/>
        </w:rPr>
        <w:t>8.2网络商城与信息发布</w:t>
      </w:r>
      <w:r>
        <w:rPr>
          <w:rFonts w:hint="eastAsia"/>
          <w:lang w:val="en-US" w:eastAsia="zh-CN"/>
        </w:rPr>
        <w:tab/>
      </w:r>
      <w:r>
        <w:rPr>
          <w:rFonts w:hint="eastAsia"/>
          <w:lang w:val="en-US" w:eastAsia="zh-CN"/>
        </w:rPr>
        <w:fldChar w:fldCharType="begin"/>
      </w:r>
      <w:r>
        <w:rPr>
          <w:rFonts w:hint="eastAsia"/>
          <w:lang w:val="en-US" w:eastAsia="zh-CN"/>
        </w:rPr>
        <w:instrText xml:space="preserve"> PAGEREF _Toc29671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_Toc15664 </w:instrText>
      </w:r>
      <w:r>
        <w:rPr>
          <w:rFonts w:hint="eastAsia"/>
          <w:lang w:val="en-US" w:eastAsia="zh-CN"/>
        </w:rPr>
        <w:fldChar w:fldCharType="separate"/>
      </w:r>
      <w:r>
        <w:rPr>
          <w:rFonts w:hint="eastAsia"/>
          <w:lang w:val="en-US" w:eastAsia="zh-CN"/>
        </w:rPr>
        <w:t>9.投资分析</w:t>
      </w:r>
      <w:r>
        <w:tab/>
      </w:r>
      <w:r>
        <w:fldChar w:fldCharType="begin"/>
      </w:r>
      <w:r>
        <w:instrText xml:space="preserve"> PAGEREF _Toc15664 </w:instrText>
      </w:r>
      <w:r>
        <w:fldChar w:fldCharType="separate"/>
      </w:r>
      <w:r>
        <w:t>10</w:t>
      </w:r>
      <w:r>
        <w:fldChar w:fldCharType="end"/>
      </w:r>
      <w:r>
        <w:rPr>
          <w:rFonts w:hint="eastAsia"/>
          <w:lang w:val="en-US" w:eastAsia="zh-CN"/>
        </w:rPr>
        <w:fldChar w:fldCharType="end"/>
      </w:r>
    </w:p>
    <w:p>
      <w:pPr>
        <w:pStyle w:val="9"/>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_Toc8739 </w:instrText>
      </w:r>
      <w:r>
        <w:rPr>
          <w:rFonts w:hint="eastAsia"/>
          <w:lang w:val="en-US" w:eastAsia="zh-CN"/>
        </w:rPr>
        <w:fldChar w:fldCharType="separate"/>
      </w:r>
      <w:r>
        <w:rPr>
          <w:rFonts w:hint="eastAsia"/>
          <w:lang w:val="en-US" w:eastAsia="zh-CN"/>
        </w:rPr>
        <w:t>9.1 资金来源与融资结构</w:t>
      </w:r>
      <w:r>
        <w:rPr>
          <w:rFonts w:hint="eastAsia"/>
          <w:lang w:val="en-US" w:eastAsia="zh-CN"/>
        </w:rPr>
        <w:tab/>
      </w:r>
      <w:r>
        <w:rPr>
          <w:rFonts w:hint="eastAsia"/>
          <w:lang w:val="en-US" w:eastAsia="zh-CN"/>
        </w:rPr>
        <w:fldChar w:fldCharType="begin"/>
      </w:r>
      <w:r>
        <w:rPr>
          <w:rFonts w:hint="eastAsia"/>
          <w:lang w:val="en-US" w:eastAsia="zh-CN"/>
        </w:rPr>
        <w:instrText xml:space="preserve"> PAGEREF _Toc8739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fldChar w:fldCharType="end"/>
      </w:r>
    </w:p>
    <w:p>
      <w:pPr>
        <w:pStyle w:val="9"/>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_Toc1428 </w:instrText>
      </w:r>
      <w:r>
        <w:rPr>
          <w:rFonts w:hint="eastAsia"/>
          <w:lang w:val="en-US" w:eastAsia="zh-CN"/>
        </w:rPr>
        <w:fldChar w:fldCharType="separate"/>
      </w:r>
      <w:r>
        <w:rPr>
          <w:rFonts w:hint="eastAsia"/>
          <w:lang w:val="en-US" w:eastAsia="zh-CN"/>
        </w:rPr>
        <w:t>9.2投资分配</w:t>
      </w:r>
      <w:r>
        <w:rPr>
          <w:rFonts w:hint="eastAsia"/>
          <w:lang w:val="en-US" w:eastAsia="zh-CN"/>
        </w:rPr>
        <w:tab/>
      </w:r>
      <w:r>
        <w:rPr>
          <w:rFonts w:hint="eastAsia"/>
          <w:lang w:val="en-US" w:eastAsia="zh-CN"/>
        </w:rPr>
        <w:fldChar w:fldCharType="begin"/>
      </w:r>
      <w:r>
        <w:rPr>
          <w:rFonts w:hint="eastAsia"/>
          <w:lang w:val="en-US" w:eastAsia="zh-CN"/>
        </w:rPr>
        <w:instrText xml:space="preserve"> PAGEREF _Toc1428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_Toc26200 </w:instrText>
      </w:r>
      <w:r>
        <w:rPr>
          <w:rFonts w:hint="eastAsia"/>
          <w:lang w:val="en-US" w:eastAsia="zh-CN"/>
        </w:rPr>
        <w:fldChar w:fldCharType="separate"/>
      </w:r>
      <w:r>
        <w:rPr>
          <w:rFonts w:hint="eastAsia"/>
          <w:lang w:val="en-US" w:eastAsia="zh-CN"/>
        </w:rPr>
        <w:t>9.3利润分配</w:t>
      </w:r>
      <w:r>
        <w:rPr>
          <w:rFonts w:hint="eastAsia"/>
          <w:lang w:val="en-US" w:eastAsia="zh-CN"/>
        </w:rPr>
        <w:tab/>
      </w:r>
      <w:r>
        <w:rPr>
          <w:rFonts w:hint="eastAsia"/>
          <w:lang w:val="en-US" w:eastAsia="zh-CN"/>
        </w:rPr>
        <w:fldChar w:fldCharType="begin"/>
      </w:r>
      <w:r>
        <w:rPr>
          <w:rFonts w:hint="eastAsia"/>
          <w:lang w:val="en-US" w:eastAsia="zh-CN"/>
        </w:rPr>
        <w:instrText xml:space="preserve"> PAGEREF _Toc26200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_Toc7409 </w:instrText>
      </w:r>
      <w:r>
        <w:rPr>
          <w:rFonts w:hint="eastAsia"/>
          <w:lang w:val="en-US" w:eastAsia="zh-CN"/>
        </w:rPr>
        <w:fldChar w:fldCharType="separate"/>
      </w:r>
      <w:r>
        <w:rPr>
          <w:rFonts w:hint="eastAsia"/>
          <w:lang w:val="en-US" w:eastAsia="zh-CN"/>
        </w:rPr>
        <w:t>10.财务分析</w:t>
      </w:r>
      <w:r>
        <w:tab/>
      </w:r>
      <w:r>
        <w:fldChar w:fldCharType="begin"/>
      </w:r>
      <w:r>
        <w:instrText xml:space="preserve"> PAGEREF _Toc7409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_Toc16359 </w:instrText>
      </w:r>
      <w:r>
        <w:rPr>
          <w:rFonts w:hint="eastAsia"/>
          <w:lang w:val="en-US" w:eastAsia="zh-CN"/>
        </w:rPr>
        <w:fldChar w:fldCharType="separate"/>
      </w:r>
      <w:r>
        <w:rPr>
          <w:rFonts w:hint="eastAsia"/>
          <w:lang w:val="en-US" w:eastAsia="zh-CN"/>
        </w:rPr>
        <w:t>11.</w:t>
      </w:r>
      <w:r>
        <w:rPr>
          <w:rFonts w:hint="eastAsia"/>
        </w:rPr>
        <w:t>风险分析</w:t>
      </w:r>
      <w:r>
        <w:tab/>
      </w:r>
      <w:r>
        <w:fldChar w:fldCharType="begin"/>
      </w:r>
      <w:r>
        <w:instrText xml:space="preserve"> PAGEREF _Toc16359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t>11</w:t>
      </w:r>
      <w:r>
        <w:rPr>
          <w:rFonts w:hint="eastAsia"/>
          <w:lang w:val="en-US" w:eastAsia="zh-CN"/>
        </w:rPr>
        <w:fldChar w:fldCharType="begin"/>
      </w:r>
      <w:r>
        <w:rPr>
          <w:rFonts w:hint="eastAsia"/>
          <w:lang w:val="en-US" w:eastAsia="zh-CN"/>
        </w:rPr>
        <w:instrText xml:space="preserve"> HYPERLINK \l _Toc20088 </w:instrText>
      </w:r>
      <w:r>
        <w:rPr>
          <w:rFonts w:hint="eastAsia"/>
          <w:lang w:val="en-US" w:eastAsia="zh-CN"/>
        </w:rPr>
        <w:fldChar w:fldCharType="separate"/>
      </w:r>
      <w:r>
        <w:rPr>
          <w:rFonts w:hint="eastAsia"/>
          <w:lang w:val="en-US" w:eastAsia="zh-CN"/>
        </w:rPr>
        <w:t>.1</w:t>
      </w:r>
      <w:r>
        <w:t>资金问题</w:t>
      </w:r>
      <w:r>
        <w:tab/>
      </w:r>
      <w:r>
        <w:fldChar w:fldCharType="begin"/>
      </w:r>
      <w:r>
        <w:instrText xml:space="preserve"> PAGEREF _Toc20088 </w:instrText>
      </w:r>
      <w:r>
        <w:fldChar w:fldCharType="separate"/>
      </w:r>
      <w:r>
        <w:t>12</w:t>
      </w:r>
      <w:r>
        <w:fldChar w:fldCharType="end"/>
      </w:r>
      <w:r>
        <w:rPr>
          <w:rFonts w:hint="eastAsia"/>
          <w:lang w:val="en-US" w:eastAsia="zh-CN"/>
        </w:rPr>
        <w:fldChar w:fldCharType="end"/>
      </w:r>
    </w:p>
    <w:p>
      <w:pPr>
        <w:pStyle w:val="8"/>
        <w:tabs>
          <w:tab w:val="right" w:leader="dot" w:pos="8306"/>
        </w:tabs>
        <w:ind w:firstLine="480" w:firstLineChars="200"/>
        <w:rPr>
          <w:rFonts w:hint="default" w:eastAsia="宋体"/>
          <w:lang w:val="en-US" w:eastAsia="zh-CN"/>
        </w:rPr>
      </w:pPr>
      <w:r>
        <w:rPr>
          <w:rFonts w:hint="eastAsia"/>
          <w:lang w:val="en-US" w:eastAsia="zh-CN"/>
        </w:rPr>
        <w:t>11.2同行竞争风险</w:t>
      </w:r>
      <w:r>
        <w:tab/>
      </w:r>
      <w:r>
        <w:rPr>
          <w:rFonts w:hint="eastAsia"/>
          <w:lang w:val="en-US" w:eastAsia="zh-CN"/>
        </w:rPr>
        <w:t>12</w:t>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_Toc6494 </w:instrText>
      </w:r>
      <w:r>
        <w:rPr>
          <w:rFonts w:hint="eastAsia"/>
          <w:lang w:val="en-US" w:eastAsia="zh-CN"/>
        </w:rPr>
        <w:fldChar w:fldCharType="separate"/>
      </w:r>
      <w:r>
        <w:rPr>
          <w:rFonts w:hint="eastAsia"/>
          <w:lang w:val="en-US" w:eastAsia="zh-CN"/>
        </w:rPr>
        <w:t>12.</w:t>
      </w:r>
      <w:r>
        <w:rPr>
          <w:rFonts w:hint="eastAsia"/>
        </w:rPr>
        <w:t>风险应对解决方案</w:t>
      </w:r>
      <w:r>
        <w:tab/>
      </w:r>
      <w:r>
        <w:fldChar w:fldCharType="begin"/>
      </w:r>
      <w:r>
        <w:instrText xml:space="preserve"> PAGEREF _Toc6494 </w:instrText>
      </w:r>
      <w:r>
        <w:fldChar w:fldCharType="separate"/>
      </w:r>
      <w:r>
        <w:t>12</w:t>
      </w:r>
      <w:r>
        <w:fldChar w:fldCharType="end"/>
      </w:r>
      <w:r>
        <w:rPr>
          <w:rFonts w:hint="eastAsia"/>
          <w:lang w:val="en-US" w:eastAsia="zh-CN"/>
        </w:rPr>
        <w:fldChar w:fldCharType="end"/>
      </w:r>
    </w:p>
    <w:p>
      <w:pPr>
        <w:pStyle w:val="8"/>
        <w:tabs>
          <w:tab w:val="right" w:leader="dot" w:pos="8306"/>
        </w:tabs>
        <w:ind w:firstLine="480" w:firstLineChars="200"/>
        <w:rPr>
          <w:rFonts w:hint="default" w:eastAsia="宋体"/>
          <w:lang w:val="en-US" w:eastAsia="zh-CN"/>
        </w:rPr>
      </w:pPr>
      <w:r>
        <w:rPr>
          <w:rFonts w:hint="eastAsia"/>
          <w:lang w:val="en-US" w:eastAsia="zh-CN"/>
        </w:rPr>
        <w:t>12.1资金问题应对方案</w:t>
      </w:r>
      <w:r>
        <w:tab/>
      </w:r>
      <w:r>
        <w:rPr>
          <w:rFonts w:hint="eastAsia"/>
          <w:lang w:val="en-US" w:eastAsia="zh-CN"/>
        </w:rPr>
        <w:t>12</w:t>
      </w:r>
    </w:p>
    <w:p>
      <w:pPr>
        <w:pStyle w:val="8"/>
        <w:tabs>
          <w:tab w:val="right" w:leader="dot" w:pos="8306"/>
        </w:tabs>
        <w:ind w:firstLine="480" w:firstLineChars="200"/>
        <w:rPr>
          <w:rFonts w:hint="default" w:eastAsia="宋体"/>
          <w:lang w:val="en-US" w:eastAsia="zh-CN"/>
        </w:rPr>
      </w:pPr>
      <w:r>
        <w:rPr>
          <w:rFonts w:hint="eastAsia"/>
          <w:lang w:val="en-US" w:eastAsia="zh-CN"/>
        </w:rPr>
        <w:t>12.2同行竞争应对方案</w:t>
      </w:r>
      <w:r>
        <w:tab/>
      </w:r>
      <w:r>
        <w:rPr>
          <w:rFonts w:hint="eastAsia"/>
          <w:lang w:val="en-US" w:eastAsia="zh-CN"/>
        </w:rPr>
        <w:t>12</w:t>
      </w:r>
    </w:p>
    <w:p>
      <w:pPr>
        <w:pStyle w:val="8"/>
        <w:tabs>
          <w:tab w:val="right" w:leader="dot" w:pos="8306"/>
        </w:tabs>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r>
        <w:rPr>
          <w:rFonts w:hint="eastAsia"/>
          <w:lang w:val="en-US" w:eastAsia="zh-CN"/>
        </w:rPr>
        <w:fldChar w:fldCharType="end"/>
      </w:r>
    </w:p>
    <w:p>
      <w:pPr>
        <w:pStyle w:val="2"/>
        <w:bidi w:val="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bookmarkStart w:id="2" w:name="_Toc11631"/>
      <w:r>
        <w:rPr>
          <w:rFonts w:hint="eastAsia"/>
          <w:lang w:val="en-US" w:eastAsia="zh-CN"/>
        </w:rPr>
        <w:t>1.项目介绍</w:t>
      </w:r>
      <w:bookmarkEnd w:id="2"/>
    </w:p>
    <w:p>
      <w:pPr>
        <w:pStyle w:val="3"/>
        <w:bidi w:val="0"/>
        <w:rPr>
          <w:rFonts w:hint="default"/>
          <w:lang w:val="en-US" w:eastAsia="zh-CN"/>
        </w:rPr>
      </w:pPr>
      <w:bookmarkStart w:id="3" w:name="_Toc21074"/>
      <w:r>
        <w:rPr>
          <w:rFonts w:hint="eastAsia"/>
          <w:lang w:val="en-US" w:eastAsia="zh-CN"/>
        </w:rPr>
        <w:t>1.1项目背景</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当今，在互联网的大背景下，在电子商务大潮中，我们很难置之度外，它们已无时无刻不在影响我们的生活、学习和工作。作为大学生的我们也不类外，上网冲浪、购物等。这其中网上购物已俨然成为我们大学生生活中的一部分。如今，淘宝、京东、当当等都是大学生网购的热门购物平台。像淘宝、京东等都是全国性质的网购平台，近年来随着物流的发展与演进，局域性、针对性的网购及综合性质的服务平台将是无法避免的潮流。对于大学生这一特殊群体来说，这种局域性的网络服务平台需求更甚。</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目前大部分</w:t>
      </w:r>
      <w:r>
        <w:rPr>
          <w:rFonts w:hint="eastAsia" w:ascii="宋体" w:hAnsi="宋体" w:eastAsia="宋体" w:cs="宋体"/>
          <w:sz w:val="24"/>
          <w:szCs w:val="24"/>
        </w:rPr>
        <w:t>学生都面临着这样的情况</w:t>
      </w:r>
      <w:r>
        <w:rPr>
          <w:rFonts w:hint="eastAsia" w:ascii="宋体" w:hAnsi="宋体" w:cs="宋体"/>
          <w:sz w:val="24"/>
          <w:szCs w:val="24"/>
          <w:lang w:eastAsia="zh-CN"/>
        </w:rPr>
        <w:t>，</w:t>
      </w:r>
      <w:r>
        <w:rPr>
          <w:rFonts w:hint="eastAsia" w:ascii="宋体" w:hAnsi="宋体" w:cs="宋体"/>
          <w:sz w:val="24"/>
          <w:szCs w:val="24"/>
          <w:lang w:val="en-US" w:eastAsia="zh-CN"/>
        </w:rPr>
        <w:t>其一当他们的</w:t>
      </w:r>
      <w:r>
        <w:rPr>
          <w:rFonts w:hint="eastAsia" w:ascii="宋体" w:hAnsi="宋体" w:eastAsia="宋体" w:cs="宋体"/>
          <w:sz w:val="24"/>
          <w:szCs w:val="24"/>
        </w:rPr>
        <w:t>快递到</w:t>
      </w:r>
      <w:r>
        <w:rPr>
          <w:rFonts w:hint="eastAsia" w:ascii="宋体" w:hAnsi="宋体" w:cs="宋体"/>
          <w:sz w:val="24"/>
          <w:szCs w:val="24"/>
          <w:lang w:val="en-US" w:eastAsia="zh-CN"/>
        </w:rPr>
        <w:t>达</w:t>
      </w:r>
      <w:r>
        <w:rPr>
          <w:rFonts w:hint="eastAsia" w:ascii="宋体" w:hAnsi="宋体" w:eastAsia="宋体" w:cs="宋体"/>
          <w:sz w:val="24"/>
          <w:szCs w:val="24"/>
        </w:rPr>
        <w:t>菜鸟驿站</w:t>
      </w:r>
      <w:r>
        <w:rPr>
          <w:rFonts w:hint="eastAsia" w:ascii="宋体" w:hAnsi="宋体" w:cs="宋体"/>
          <w:sz w:val="24"/>
          <w:szCs w:val="24"/>
          <w:lang w:val="en-US" w:eastAsia="zh-CN"/>
        </w:rPr>
        <w:t>时，学生因为种种原因没能够按时去将自己的快递取出，导致积攒的快递越来越多，不仅为自己增加了负担还为菜鸟驿站的工作人员增加了负担，其二由于各种原因学生们</w:t>
      </w:r>
      <w:r>
        <w:rPr>
          <w:rFonts w:hint="eastAsia" w:ascii="宋体" w:hAnsi="宋体" w:eastAsia="宋体" w:cs="宋体"/>
          <w:sz w:val="24"/>
          <w:szCs w:val="24"/>
        </w:rPr>
        <w:t>不想去食堂买饭</w:t>
      </w:r>
      <w:r>
        <w:rPr>
          <w:rFonts w:hint="eastAsia" w:ascii="宋体" w:hAnsi="宋体" w:cs="宋体"/>
          <w:sz w:val="24"/>
          <w:szCs w:val="24"/>
          <w:lang w:eastAsia="zh-CN"/>
        </w:rPr>
        <w:t>，</w:t>
      </w:r>
      <w:r>
        <w:rPr>
          <w:rFonts w:hint="eastAsia" w:ascii="宋体" w:hAnsi="宋体" w:cs="宋体"/>
          <w:sz w:val="24"/>
          <w:szCs w:val="24"/>
          <w:lang w:val="en-US" w:eastAsia="zh-CN"/>
        </w:rPr>
        <w:t>对于买饭产生了厌烦的心理。</w:t>
      </w:r>
    </w:p>
    <w:p>
      <w:pPr>
        <w:spacing w:line="360" w:lineRule="auto"/>
        <w:ind w:firstLine="480" w:firstLineChars="200"/>
        <w:rPr>
          <w:rFonts w:hint="eastAsia"/>
          <w:lang w:val="en-US" w:eastAsia="zh-CN"/>
        </w:rPr>
      </w:pPr>
      <w:r>
        <w:rPr>
          <w:rFonts w:hint="eastAsia" w:ascii="宋体" w:hAnsi="宋体" w:eastAsia="宋体" w:cs="宋体"/>
          <w:sz w:val="24"/>
          <w:szCs w:val="24"/>
        </w:rPr>
        <w:t>作为在校学生的我们，敏锐地嗅到了商机，在坚实的技术支持上，我们打造了一个区域性的集快递代取、校园跑腿、智能打印、上门维修和游戏陪玩的网络服务性平台。</w:t>
      </w:r>
    </w:p>
    <w:p>
      <w:pPr>
        <w:pStyle w:val="3"/>
        <w:bidi w:val="0"/>
        <w:rPr>
          <w:rFonts w:hint="eastAsia"/>
          <w:lang w:val="en-US" w:eastAsia="zh-CN"/>
        </w:rPr>
      </w:pPr>
      <w:bookmarkStart w:id="4" w:name="_Toc29464"/>
      <w:r>
        <w:rPr>
          <w:rFonts w:hint="eastAsia"/>
          <w:lang w:val="en-US" w:eastAsia="zh-CN"/>
        </w:rPr>
        <w:t>1.2项目简介</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校园跑腿</w:t>
      </w:r>
      <w:r>
        <w:rPr>
          <w:rFonts w:hint="eastAsia" w:ascii="宋体" w:hAnsi="宋体" w:eastAsia="宋体" w:cs="宋体"/>
          <w:kern w:val="0"/>
          <w:sz w:val="24"/>
          <w:szCs w:val="24"/>
        </w:rPr>
        <w:t>，是一个专注于为全国高校学生提供的最便捷的校园生活服务平台。我们的理念——互利共生。你可以成为一个发布者，发布你的需求并提供赏金；你也可以做一个接收者，接收任务并完成他人的需求，拿到赏金；当然，你也可以是个双面者（即是发布者，也是接收者），你时而寻求帮助时而提供帮助。当发布者和接收者完成各自所需，就达到了互利共生。我们希望这样一个平台，能让所有学生受利并喜欢上它，它不仅仅是一种便捷，更是为学生打开了一扇彼此合作的大门。</w:t>
      </w:r>
    </w:p>
    <w:p>
      <w:pPr>
        <w:pStyle w:val="4"/>
        <w:bidi w:val="0"/>
        <w:rPr>
          <w:rFonts w:hint="default"/>
          <w:lang w:val="en-US" w:eastAsia="zh-CN"/>
        </w:rPr>
      </w:pPr>
      <w:bookmarkStart w:id="5" w:name="_Toc24871"/>
      <w:r>
        <w:rPr>
          <w:rFonts w:hint="eastAsia"/>
          <w:lang w:val="en-US" w:eastAsia="zh-CN"/>
        </w:rPr>
        <w:t>1.2.1项目名称</w:t>
      </w:r>
      <w:bookmarkEnd w:id="5"/>
    </w:p>
    <w:p>
      <w:pPr>
        <w:bidi w:val="0"/>
        <w:ind w:firstLine="480" w:firstLineChars="200"/>
        <w:rPr>
          <w:rFonts w:hint="default"/>
          <w:lang w:val="en-US" w:eastAsia="zh-CN"/>
        </w:rPr>
      </w:pPr>
      <w:r>
        <w:rPr>
          <w:rFonts w:hint="eastAsia"/>
          <w:lang w:val="en-US" w:eastAsia="zh-CN"/>
        </w:rPr>
        <w:t>校园跑腿</w:t>
      </w:r>
    </w:p>
    <w:p>
      <w:pPr>
        <w:numPr>
          <w:ilvl w:val="0"/>
          <w:numId w:val="0"/>
        </w:numPr>
        <w:snapToGrid w:val="0"/>
        <w:ind w:left="480" w:leftChars="0"/>
        <w:rPr>
          <w:rFonts w:hint="eastAsia"/>
          <w:lang w:val="en-US" w:eastAsia="zh-CN"/>
        </w:rPr>
      </w:pPr>
      <w:r>
        <w:rPr>
          <w:rFonts w:hint="eastAsia"/>
          <w:lang w:val="en-US" w:eastAsia="zh-CN"/>
        </w:rPr>
        <w:t>名称由来：</w:t>
      </w:r>
    </w:p>
    <w:p>
      <w:pPr>
        <w:numPr>
          <w:ilvl w:val="0"/>
          <w:numId w:val="0"/>
        </w:numPr>
        <w:snapToGrid w:val="0"/>
        <w:ind w:left="480" w:leftChars="0"/>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“校园”是校园网的名称</w:t>
      </w:r>
    </w:p>
    <w:p>
      <w:pPr>
        <w:numPr>
          <w:ilvl w:val="0"/>
          <w:numId w:val="0"/>
        </w:numPr>
        <w:snapToGrid w:val="0"/>
        <w:ind w:left="480" w:leftChars="0"/>
        <w:rPr>
          <w:rFonts w:hint="eastAsia" w:eastAsia="宋体"/>
          <w:lang w:val="en-US" w:eastAsia="zh-CN"/>
        </w:rPr>
      </w:pPr>
      <w:r>
        <w:rPr>
          <w:rFonts w:hint="eastAsia" w:ascii="宋体" w:hAnsi="宋体" w:eastAsia="宋体" w:cs="宋体"/>
          <w:bCs/>
          <w:color w:val="000000"/>
          <w:kern w:val="0"/>
          <w:sz w:val="24"/>
          <w:szCs w:val="24"/>
        </w:rPr>
        <w:t>“</w:t>
      </w:r>
      <w:r>
        <w:rPr>
          <w:rFonts w:hint="eastAsia" w:ascii="宋体" w:hAnsi="宋体" w:cs="宋体"/>
          <w:bCs/>
          <w:color w:val="000000"/>
          <w:kern w:val="0"/>
          <w:sz w:val="24"/>
          <w:szCs w:val="24"/>
          <w:lang w:val="en-US" w:eastAsia="zh-CN"/>
        </w:rPr>
        <w:t>跑腿</w:t>
      </w:r>
      <w:r>
        <w:rPr>
          <w:rFonts w:hint="eastAsia" w:ascii="宋体" w:hAnsi="宋体" w:eastAsia="宋体" w:cs="宋体"/>
          <w:bCs/>
          <w:color w:val="000000"/>
          <w:kern w:val="0"/>
          <w:sz w:val="24"/>
          <w:szCs w:val="24"/>
        </w:rPr>
        <w:t>”是</w:t>
      </w:r>
      <w:r>
        <w:rPr>
          <w:rFonts w:hint="eastAsia" w:ascii="宋体" w:hAnsi="宋体" w:cs="宋体"/>
          <w:bCs/>
          <w:color w:val="000000"/>
          <w:kern w:val="0"/>
          <w:sz w:val="24"/>
          <w:szCs w:val="24"/>
          <w:lang w:val="en-US" w:eastAsia="zh-CN"/>
        </w:rPr>
        <w:t>主营业务</w:t>
      </w:r>
      <w:r>
        <w:rPr>
          <w:rFonts w:hint="eastAsia" w:ascii="宋体" w:hAnsi="宋体" w:eastAsia="宋体" w:cs="宋体"/>
          <w:bCs/>
          <w:color w:val="000000"/>
          <w:kern w:val="0"/>
          <w:sz w:val="24"/>
          <w:szCs w:val="24"/>
        </w:rPr>
        <w:t>，心怀不惧，方能翱翔于天际，高效创业</w:t>
      </w:r>
      <w:r>
        <w:rPr>
          <w:rFonts w:hint="eastAsia" w:ascii="宋体" w:hAnsi="宋体" w:cs="宋体"/>
          <w:bCs/>
          <w:color w:val="000000"/>
          <w:kern w:val="0"/>
          <w:sz w:val="24"/>
          <w:szCs w:val="24"/>
          <w:lang w:eastAsia="zh-CN"/>
        </w:rPr>
        <w:t>。</w:t>
      </w:r>
    </w:p>
    <w:p>
      <w:pPr>
        <w:pStyle w:val="4"/>
        <w:bidi w:val="0"/>
        <w:rPr>
          <w:rFonts w:hint="eastAsia"/>
          <w:lang w:val="en-US" w:eastAsia="zh-CN"/>
        </w:rPr>
      </w:pPr>
      <w:bookmarkStart w:id="6" w:name="_Toc27081"/>
      <w:r>
        <w:rPr>
          <w:rFonts w:hint="eastAsia"/>
          <w:lang w:val="en-US" w:eastAsia="zh-CN"/>
        </w:rPr>
        <w:t>1.2.2项目团队简介</w:t>
      </w:r>
      <w:bookmarkEnd w:id="6"/>
    </w:p>
    <w:p>
      <w:pPr>
        <w:pStyle w:val="2"/>
        <w:bidi w:val="0"/>
        <w:rPr>
          <w:rFonts w:hint="default"/>
          <w:lang w:val="en-US" w:eastAsia="zh-CN"/>
        </w:rPr>
      </w:pPr>
      <w:bookmarkStart w:id="7" w:name="_Toc5693"/>
      <w:r>
        <w:rPr>
          <w:rFonts w:hint="eastAsia"/>
          <w:lang w:val="en-US" w:eastAsia="zh-CN"/>
        </w:rPr>
        <w:t>2.</w:t>
      </w:r>
      <w:bookmarkEnd w:id="7"/>
      <w:r>
        <w:rPr>
          <w:rFonts w:hint="eastAsia"/>
          <w:lang w:val="en-US" w:eastAsia="zh-CN"/>
        </w:rPr>
        <w:t>特色服务</w:t>
      </w:r>
    </w:p>
    <w:p>
      <w:pPr>
        <w:pStyle w:val="3"/>
        <w:bidi w:val="0"/>
        <w:rPr>
          <w:rFonts w:hint="eastAsia"/>
        </w:rPr>
      </w:pPr>
      <w:bookmarkStart w:id="8" w:name="_Toc31430"/>
      <w:bookmarkStart w:id="9" w:name="_Toc16198"/>
      <w:bookmarkStart w:id="10" w:name="_Toc28165"/>
      <w:bookmarkStart w:id="11" w:name="_Toc29708"/>
      <w:r>
        <w:rPr>
          <w:rFonts w:hint="eastAsia"/>
          <w:lang w:val="en-US" w:eastAsia="zh-CN"/>
        </w:rPr>
        <w:t>2.1</w:t>
      </w:r>
      <w:r>
        <w:rPr>
          <w:rFonts w:hint="eastAsia"/>
        </w:rPr>
        <w:t>服务内容</w:t>
      </w:r>
      <w:bookmarkEnd w:id="8"/>
      <w:bookmarkEnd w:id="9"/>
      <w:bookmarkEnd w:id="10"/>
      <w:bookmarkEnd w:id="11"/>
    </w:p>
    <w:p>
      <w:pPr>
        <w:ind w:firstLine="480" w:firstLineChars="200"/>
        <w:rPr>
          <w:rFonts w:hint="eastAsia" w:ascii="宋体" w:hAnsi="宋体" w:eastAsia="宋体" w:cs="宋体"/>
          <w:color w:val="000000"/>
          <w:kern w:val="0"/>
          <w:sz w:val="24"/>
          <w:szCs w:val="24"/>
        </w:rPr>
      </w:pPr>
      <w:r>
        <w:rPr>
          <w:rFonts w:hint="eastAsia" w:ascii="宋体" w:hAnsi="宋体" w:cs="宋体"/>
          <w:color w:val="000000"/>
          <w:kern w:val="0"/>
          <w:sz w:val="24"/>
          <w:szCs w:val="24"/>
          <w:lang w:val="en-US" w:eastAsia="zh-CN"/>
        </w:rPr>
        <w:t>校园跑腿</w:t>
      </w:r>
      <w:r>
        <w:rPr>
          <w:rFonts w:hint="eastAsia" w:ascii="宋体" w:hAnsi="宋体" w:eastAsia="宋体" w:cs="宋体"/>
          <w:color w:val="000000"/>
          <w:kern w:val="0"/>
          <w:sz w:val="24"/>
          <w:szCs w:val="24"/>
        </w:rPr>
        <w:t>“校园分类信息”的定位下，分别开发了快递代取、校园跑腿、只能打印、上门维修和游戏陪玩等功能，因为</w:t>
      </w:r>
      <w:r>
        <w:rPr>
          <w:rFonts w:hint="eastAsia" w:ascii="宋体" w:hAnsi="宋体" w:cs="宋体"/>
          <w:color w:val="000000"/>
          <w:kern w:val="0"/>
          <w:sz w:val="24"/>
          <w:szCs w:val="24"/>
          <w:lang w:val="en-US" w:eastAsia="zh-CN"/>
        </w:rPr>
        <w:t>校园跑腿</w:t>
      </w:r>
      <w:r>
        <w:rPr>
          <w:rFonts w:hint="eastAsia" w:ascii="宋体" w:hAnsi="宋体" w:eastAsia="宋体" w:cs="宋体"/>
          <w:color w:val="000000"/>
          <w:kern w:val="0"/>
          <w:sz w:val="24"/>
          <w:szCs w:val="24"/>
        </w:rPr>
        <w:t>不仅是提供校园生活实用信息服务，更多的应该是逐渐向着学生日常生活服务的多个方面发展。代取跑腿：提供在校学生快递代取和校外商家代买配送服务。</w:t>
      </w:r>
    </w:p>
    <w:p>
      <w:pPr>
        <w:rPr>
          <w:rFonts w:hint="eastAsia" w:ascii="宋体" w:hAnsi="宋体" w:eastAsia="宋体" w:cs="宋体"/>
          <w:color w:val="0000FF"/>
          <w:kern w:val="0"/>
          <w:sz w:val="24"/>
          <w:szCs w:val="24"/>
        </w:rPr>
      </w:pPr>
      <w:r>
        <w:rPr>
          <w:rFonts w:hint="eastAsia" w:ascii="宋体" w:hAnsi="宋体" w:eastAsia="宋体" w:cs="宋体"/>
          <w:color w:val="000000"/>
          <w:kern w:val="0"/>
          <w:sz w:val="24"/>
          <w:szCs w:val="24"/>
        </w:rPr>
        <w:t>智能打印：学生在网络上发送文件，只能打印由专人配送到寝室，智能，快速，安全。游戏陪玩：在游戏上不孤单，更畅快淋漓的享受游戏带来的快乐。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kern w:val="0"/>
          <w:sz w:val="24"/>
          <w:szCs w:val="24"/>
        </w:rPr>
      </w:pPr>
      <w:r>
        <w:rPr>
          <w:rFonts w:hint="eastAsia" w:ascii="宋体" w:hAnsi="宋体" w:eastAsia="宋体" w:cs="宋体"/>
          <w:color w:val="000000"/>
          <w:kern w:val="0"/>
          <w:sz w:val="24"/>
          <w:szCs w:val="24"/>
        </w:rPr>
        <w:t>至此，总结校园综合服务的市场调整：由一个单一的校园信息发布向着多元化的生活服务平台转变。</w:t>
      </w:r>
    </w:p>
    <w:p>
      <w:pPr>
        <w:pStyle w:val="3"/>
        <w:bidi w:val="0"/>
        <w:rPr>
          <w:rFonts w:hint="eastAsia"/>
        </w:rPr>
      </w:pPr>
      <w:bookmarkStart w:id="12" w:name="_Toc12939"/>
      <w:bookmarkStart w:id="13" w:name="_Toc9567"/>
      <w:bookmarkStart w:id="14" w:name="_Toc2769"/>
      <w:bookmarkStart w:id="15" w:name="_Toc27363"/>
      <w:r>
        <w:rPr>
          <w:rFonts w:hint="eastAsia"/>
          <w:lang w:val="en-US" w:eastAsia="zh-CN"/>
        </w:rPr>
        <w:t>2.2</w:t>
      </w:r>
      <w:r>
        <w:rPr>
          <w:rFonts w:hint="eastAsia"/>
        </w:rPr>
        <w:t>服务介绍</w:t>
      </w:r>
      <w:bookmarkEnd w:id="12"/>
      <w:bookmarkEnd w:id="13"/>
      <w:bookmarkEnd w:id="14"/>
      <w:bookmarkEnd w:id="15"/>
    </w:p>
    <w:p>
      <w:pPr>
        <w:ind w:firstLine="480" w:firstLineChars="200"/>
        <w:rPr>
          <w:rFonts w:hint="eastAsia" w:ascii="宋体" w:hAnsi="宋体" w:eastAsia="宋体" w:cs="宋体"/>
          <w:b/>
          <w:sz w:val="24"/>
          <w:szCs w:val="24"/>
        </w:rPr>
      </w:pPr>
      <w:r>
        <w:rPr>
          <w:rFonts w:hint="eastAsia" w:ascii="宋体" w:hAnsi="宋体" w:eastAsia="宋体" w:cs="宋体"/>
          <w:sz w:val="24"/>
          <w:szCs w:val="24"/>
        </w:rPr>
        <w:t>网络商城是我们本店旗下的一个多功能网络购物平台，其特色是网络下单，当天派送上门，起送价格为1元，派送范围我校内及校周边居民和联盟高校</w:t>
      </w:r>
      <w:r>
        <w:rPr>
          <w:rFonts w:hint="eastAsia" w:ascii="宋体" w:hAnsi="宋体" w:eastAsia="宋体" w:cs="宋体"/>
          <w:color w:val="000000"/>
          <w:sz w:val="24"/>
          <w:szCs w:val="24"/>
        </w:rPr>
        <w:t>，并且我们在大部分寝室均安排了代理，送货采取就近分配原则，</w:t>
      </w:r>
      <w:r>
        <w:rPr>
          <w:rFonts w:hint="eastAsia" w:ascii="宋体" w:hAnsi="宋体" w:eastAsia="宋体" w:cs="宋体"/>
          <w:sz w:val="24"/>
          <w:szCs w:val="24"/>
        </w:rPr>
        <w:t>所以我们可以保证同学们从下单到商品送达的及时性。其次，我们采取的是货到付款形式，同学们无需要使用网银，只需在线下单为我们提供购买信息，等我们将商品送达再当面付清货款，如果清点时发现有问题，还能及时退货和换货，这样既省去了很多在线交易的繁琐步骤，还能保证商品的质量</w:t>
      </w:r>
      <w:r>
        <w:rPr>
          <w:rFonts w:hint="eastAsia" w:ascii="宋体" w:hAnsi="宋体" w:cs="宋体"/>
          <w:sz w:val="24"/>
          <w:szCs w:val="24"/>
          <w:lang w:val="en-US" w:eastAsia="zh-CN"/>
        </w:rPr>
        <w:t>.</w:t>
      </w:r>
    </w:p>
    <w:p>
      <w:pPr>
        <w:ind w:firstLine="480" w:firstLineChars="200"/>
        <w:rPr>
          <w:rFonts w:hint="eastAsia" w:ascii="宋体" w:hAnsi="宋体" w:eastAsia="宋体" w:cs="宋体"/>
          <w:color w:val="000000"/>
          <w:sz w:val="24"/>
          <w:szCs w:val="24"/>
          <w:lang w:eastAsia="zh-CN"/>
        </w:rPr>
      </w:pPr>
      <w:r>
        <w:rPr>
          <w:rFonts w:hint="eastAsia" w:ascii="宋体" w:hAnsi="宋体" w:eastAsia="宋体" w:cs="宋体"/>
          <w:color w:val="000000"/>
          <w:sz w:val="24"/>
          <w:szCs w:val="24"/>
        </w:rPr>
        <w:t>基本流程介绍</w:t>
      </w:r>
      <w:r>
        <w:rPr>
          <w:rFonts w:hint="eastAsia" w:ascii="宋体" w:hAnsi="宋体" w:cs="宋体"/>
          <w:color w:val="000000"/>
          <w:sz w:val="24"/>
          <w:szCs w:val="24"/>
          <w:lang w:eastAsia="zh-CN"/>
        </w:rPr>
        <w:t>：</w:t>
      </w:r>
    </w:p>
    <w:p>
      <w:pPr>
        <w:bidi w:val="0"/>
        <w:rPr>
          <w:rFonts w:hint="eastAsia"/>
        </w:rPr>
      </w:pPr>
      <w:r>
        <w:rPr>
          <w:rFonts w:hint="eastAsia"/>
        </w:rPr>
        <w:t>（1）信息流</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学生下单信息、站点货源信息等。</w:t>
      </w:r>
    </w:p>
    <w:p>
      <w:pPr>
        <w:bidi w:val="0"/>
        <w:rPr>
          <w:rFonts w:hint="eastAsia"/>
        </w:rPr>
      </w:pPr>
      <w:r>
        <w:rPr>
          <w:rFonts w:hint="eastAsia"/>
        </w:rPr>
        <w:t>（2）资金流</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指程序中资金的流向，网站及服务团队起收款人的作用。</w:t>
      </w:r>
    </w:p>
    <w:p>
      <w:pPr>
        <w:ind w:firstLine="480" w:firstLineChars="200"/>
        <w:rPr>
          <w:rFonts w:hint="eastAsia" w:ascii="宋体" w:hAnsi="宋体" w:eastAsia="宋体" w:cs="宋体"/>
          <w:color w:val="000000"/>
          <w:sz w:val="24"/>
          <w:szCs w:val="24"/>
          <w:lang w:eastAsia="zh-CN"/>
        </w:rPr>
      </w:pPr>
      <w:r>
        <w:rPr>
          <w:rFonts w:hint="eastAsia" w:ascii="宋体" w:hAnsi="宋体" w:eastAsia="宋体" w:cs="宋体"/>
          <w:color w:val="000000"/>
          <w:sz w:val="24"/>
          <w:szCs w:val="24"/>
        </w:rPr>
        <w:t>具体服务流程介绍</w:t>
      </w:r>
      <w:r>
        <w:rPr>
          <w:rFonts w:hint="eastAsia" w:ascii="宋体" w:hAnsi="宋体" w:cs="宋体"/>
          <w:color w:val="000000"/>
          <w:sz w:val="24"/>
          <w:szCs w:val="24"/>
          <w:lang w:eastAsia="zh-CN"/>
        </w:rPr>
        <w:t>：</w:t>
      </w:r>
    </w:p>
    <w:p>
      <w:pPr>
        <w:rPr>
          <w:rFonts w:hint="eastAsia" w:ascii="宋体" w:hAnsi="宋体" w:eastAsia="宋体" w:cs="宋体"/>
          <w:color w:val="000000"/>
          <w:sz w:val="24"/>
          <w:szCs w:val="24"/>
        </w:rPr>
      </w:pPr>
      <w:r>
        <w:rPr>
          <w:rFonts w:hint="eastAsia" w:ascii="宋体" w:hAnsi="宋体" w:eastAsia="宋体" w:cs="宋体"/>
          <w:color w:val="000000"/>
          <w:sz w:val="24"/>
          <w:szCs w:val="24"/>
        </w:rPr>
        <w:t>①货源信息收集整合</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服务团队收集校内外各货源地的商品信息（文字、照片），并公布于网站上供学生挑选。</w:t>
      </w:r>
    </w:p>
    <w:p>
      <w:pPr>
        <w:rPr>
          <w:rFonts w:hint="eastAsia" w:ascii="宋体" w:hAnsi="宋体" w:eastAsia="宋体" w:cs="宋体"/>
          <w:color w:val="000000"/>
          <w:sz w:val="24"/>
          <w:szCs w:val="24"/>
        </w:rPr>
      </w:pPr>
      <w:r>
        <w:rPr>
          <w:rFonts w:hint="eastAsia" w:ascii="宋体" w:hAnsi="宋体" w:eastAsia="宋体" w:cs="宋体"/>
          <w:color w:val="000000"/>
          <w:sz w:val="24"/>
          <w:szCs w:val="24"/>
        </w:rPr>
        <w:t>②学生订单</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学生可通过网站、纸质菜单等方式获得各商家菜谱，选择菜品并指定批次送餐，通过网站、QQ、短信/飞信、电话、手机上网等多种方式确认订单。</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学生可以选择给自己选购或给住在其他公寓的朋友、同学选购。</w:t>
      </w:r>
    </w:p>
    <w:p>
      <w:pPr>
        <w:rPr>
          <w:rFonts w:hint="eastAsia" w:ascii="宋体" w:hAnsi="宋体" w:eastAsia="宋体" w:cs="宋体"/>
          <w:color w:val="000000"/>
          <w:sz w:val="24"/>
          <w:szCs w:val="24"/>
        </w:rPr>
      </w:pPr>
      <w:r>
        <w:rPr>
          <w:rFonts w:hint="eastAsia" w:ascii="宋体" w:hAnsi="宋体" w:eastAsia="宋体" w:cs="宋体"/>
          <w:color w:val="000000"/>
          <w:sz w:val="24"/>
          <w:szCs w:val="24"/>
        </w:rPr>
        <w:t>③数据处理</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服务中心会定时统计各路信息，并将属于各个宿舍楼栋的订单信息提前下发给相关负责人。</w:t>
      </w:r>
    </w:p>
    <w:p>
      <w:pPr>
        <w:rPr>
          <w:rFonts w:hint="eastAsia" w:ascii="宋体" w:hAnsi="宋体" w:eastAsia="宋体" w:cs="宋体"/>
          <w:color w:val="000000"/>
          <w:sz w:val="24"/>
          <w:szCs w:val="24"/>
        </w:rPr>
      </w:pPr>
      <w:r>
        <w:rPr>
          <w:rFonts w:hint="eastAsia" w:ascii="宋体" w:hAnsi="宋体" w:eastAsia="宋体" w:cs="宋体"/>
          <w:color w:val="000000"/>
          <w:sz w:val="24"/>
          <w:szCs w:val="24"/>
        </w:rPr>
        <w:t>④取货、分流、派送</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服务中心将指定取货人员进行取货，集中于站点，交由各宿舍负责人分流、派送。</w:t>
      </w:r>
    </w:p>
    <w:p>
      <w:pPr>
        <w:rPr>
          <w:rFonts w:hint="eastAsia" w:ascii="宋体" w:hAnsi="宋体" w:eastAsia="宋体" w:cs="宋体"/>
          <w:color w:val="000000"/>
          <w:sz w:val="24"/>
          <w:szCs w:val="24"/>
        </w:rPr>
      </w:pPr>
      <w:r>
        <w:rPr>
          <w:rFonts w:hint="eastAsia" w:ascii="宋体" w:hAnsi="宋体" w:eastAsia="宋体" w:cs="宋体"/>
          <w:color w:val="000000"/>
          <w:sz w:val="24"/>
          <w:szCs w:val="24"/>
        </w:rPr>
        <w:t>⑤核对账目信息</w:t>
      </w:r>
    </w:p>
    <w:p>
      <w:pPr>
        <w:ind w:firstLine="480" w:firstLineChars="200"/>
        <w:rPr>
          <w:rFonts w:hint="eastAsia"/>
          <w:lang w:val="en-US" w:eastAsia="zh-CN"/>
        </w:rPr>
      </w:pPr>
      <w:r>
        <w:rPr>
          <w:rFonts w:hint="eastAsia" w:ascii="宋体" w:hAnsi="宋体" w:eastAsia="宋体" w:cs="宋体"/>
          <w:color w:val="000000"/>
          <w:sz w:val="24"/>
          <w:szCs w:val="24"/>
        </w:rPr>
        <w:t>财务负责人将日算财务信息，每周日晚进行周统计！</w:t>
      </w:r>
    </w:p>
    <w:p>
      <w:pPr>
        <w:pStyle w:val="2"/>
        <w:numPr>
          <w:ilvl w:val="0"/>
          <w:numId w:val="0"/>
        </w:numPr>
        <w:bidi w:val="0"/>
        <w:rPr>
          <w:rFonts w:hint="eastAsia"/>
          <w:lang w:val="en-US" w:eastAsia="zh-CN"/>
        </w:rPr>
      </w:pPr>
      <w:bookmarkStart w:id="16" w:name="_Toc25133"/>
      <w:r>
        <w:rPr>
          <w:rFonts w:hint="eastAsia"/>
          <w:lang w:val="en-US" w:eastAsia="zh-CN"/>
        </w:rPr>
        <w:t>3市场分析</w:t>
      </w:r>
      <w:bookmarkEnd w:id="16"/>
    </w:p>
    <w:p>
      <w:pPr>
        <w:pStyle w:val="3"/>
        <w:bidi w:val="0"/>
        <w:rPr>
          <w:rFonts w:hint="default"/>
          <w:lang w:val="en-US" w:eastAsia="zh-CN"/>
        </w:rPr>
      </w:pPr>
      <w:bookmarkStart w:id="17" w:name="_Toc11047"/>
      <w:r>
        <w:rPr>
          <w:rFonts w:hint="eastAsia"/>
          <w:lang w:val="en-US" w:eastAsia="zh-CN"/>
        </w:rPr>
        <w:t>3.1目标市场调查及分析</w:t>
      </w:r>
      <w:bookmarkEnd w:id="17"/>
    </w:p>
    <w:p>
      <w:pPr>
        <w:ind w:right="29" w:rightChars="12" w:firstLine="480" w:firstLineChars="200"/>
        <w:rPr>
          <w:rFonts w:hint="eastAsia"/>
          <w:lang w:val="en-US" w:eastAsia="zh-CN"/>
        </w:rPr>
      </w:pPr>
      <w:r>
        <w:rPr>
          <w:rFonts w:hint="eastAsia" w:ascii="宋体" w:hAnsi="宋体" w:eastAsia="宋体" w:cs="宋体"/>
          <w:color w:val="000000"/>
          <w:sz w:val="24"/>
          <w:szCs w:val="24"/>
        </w:rPr>
        <w:t>2</w:t>
      </w:r>
      <w:r>
        <w:rPr>
          <w:rFonts w:hint="eastAsia" w:ascii="宋体" w:hAnsi="宋体" w:cs="宋体"/>
          <w:color w:val="000000"/>
          <w:sz w:val="24"/>
          <w:szCs w:val="24"/>
          <w:lang w:val="en-US" w:eastAsia="zh-CN"/>
        </w:rPr>
        <w:t>020</w:t>
      </w:r>
      <w:r>
        <w:rPr>
          <w:rFonts w:hint="eastAsia" w:ascii="宋体" w:hAnsi="宋体" w:eastAsia="宋体" w:cs="宋体"/>
          <w:color w:val="000000"/>
          <w:sz w:val="24"/>
          <w:szCs w:val="24"/>
        </w:rPr>
        <w:t>年</w:t>
      </w:r>
      <w:r>
        <w:rPr>
          <w:rFonts w:hint="eastAsia" w:ascii="宋体" w:hAnsi="宋体" w:cs="宋体"/>
          <w:color w:val="000000"/>
          <w:sz w:val="24"/>
          <w:szCs w:val="24"/>
          <w:lang w:val="en-US" w:eastAsia="zh-CN"/>
        </w:rPr>
        <w:t>12</w:t>
      </w:r>
      <w:r>
        <w:rPr>
          <w:rFonts w:hint="eastAsia" w:ascii="宋体" w:hAnsi="宋体" w:eastAsia="宋体" w:cs="宋体"/>
          <w:color w:val="000000"/>
          <w:sz w:val="24"/>
          <w:szCs w:val="24"/>
        </w:rPr>
        <w:t>月，我们创业团队组织了关于我校学生日常购物、餐饮、兼职等问卷调查活动。其涉及各年级、各院系、各专业的同学，力求全面有梯度</w:t>
      </w:r>
      <w:r>
        <w:rPr>
          <w:rFonts w:hint="eastAsia" w:ascii="宋体" w:hAnsi="宋体" w:cs="宋体"/>
          <w:color w:val="000000"/>
          <w:sz w:val="24"/>
          <w:szCs w:val="24"/>
          <w:lang w:eastAsia="zh-CN"/>
        </w:rPr>
        <w:t>。</w:t>
      </w:r>
      <w:r>
        <w:rPr>
          <w:rFonts w:hint="eastAsia" w:ascii="宋体" w:hAnsi="宋体" w:cs="宋体"/>
          <w:bCs/>
          <w:color w:val="000000"/>
          <w:sz w:val="24"/>
          <w:szCs w:val="24"/>
          <w:lang w:val="en-US" w:eastAsia="zh-CN"/>
        </w:rPr>
        <w:t>此次问卷目的是为了了解学生在购物、餐饮、兼职等方面的讯息为本团队做一个参考，问卷主要围绕</w:t>
      </w:r>
      <w:r>
        <w:rPr>
          <w:rFonts w:hint="eastAsia" w:ascii="宋体" w:hAnsi="宋体" w:eastAsia="宋体" w:cs="宋体"/>
          <w:bCs/>
          <w:color w:val="000000"/>
          <w:sz w:val="24"/>
          <w:szCs w:val="24"/>
        </w:rPr>
        <w:t>购物方式</w:t>
      </w:r>
      <w:r>
        <w:rPr>
          <w:rFonts w:hint="eastAsia" w:ascii="宋体" w:hAnsi="宋体" w:cs="宋体"/>
          <w:bCs/>
          <w:color w:val="000000"/>
          <w:sz w:val="24"/>
          <w:szCs w:val="24"/>
          <w:lang w:eastAsia="zh-CN"/>
        </w:rPr>
        <w:t>、</w:t>
      </w:r>
      <w:r>
        <w:rPr>
          <w:rFonts w:hint="eastAsia" w:ascii="宋体" w:hAnsi="宋体" w:eastAsia="宋体" w:cs="宋体"/>
          <w:bCs/>
          <w:color w:val="000000"/>
          <w:sz w:val="24"/>
          <w:szCs w:val="24"/>
        </w:rPr>
        <w:t>饮食方式</w:t>
      </w:r>
      <w:r>
        <w:rPr>
          <w:rFonts w:hint="eastAsia" w:ascii="宋体" w:hAnsi="宋体" w:cs="宋体"/>
          <w:bCs/>
          <w:color w:val="000000"/>
          <w:sz w:val="24"/>
          <w:szCs w:val="24"/>
          <w:lang w:eastAsia="zh-CN"/>
        </w:rPr>
        <w:t>、</w:t>
      </w:r>
      <w:r>
        <w:rPr>
          <w:rFonts w:hint="eastAsia" w:ascii="宋体" w:hAnsi="宋体" w:eastAsia="宋体" w:cs="宋体"/>
          <w:bCs/>
          <w:color w:val="000000"/>
          <w:sz w:val="24"/>
          <w:szCs w:val="24"/>
        </w:rPr>
        <w:t>兼职方式</w:t>
      </w:r>
      <w:r>
        <w:rPr>
          <w:rFonts w:hint="eastAsia" w:ascii="宋体" w:hAnsi="宋体" w:cs="宋体"/>
          <w:bCs/>
          <w:color w:val="000000"/>
          <w:sz w:val="24"/>
          <w:szCs w:val="24"/>
          <w:lang w:val="en-US" w:eastAsia="zh-CN"/>
        </w:rPr>
        <w:t>的原因以及</w:t>
      </w:r>
      <w:r>
        <w:rPr>
          <w:rFonts w:hint="eastAsia" w:ascii="宋体" w:hAnsi="宋体" w:eastAsia="宋体" w:cs="宋体"/>
          <w:bCs/>
          <w:color w:val="000000"/>
          <w:sz w:val="24"/>
          <w:szCs w:val="24"/>
        </w:rPr>
        <w:t>对局域性网络服务平台的看法</w:t>
      </w:r>
      <w:r>
        <w:rPr>
          <w:rFonts w:hint="eastAsia" w:ascii="宋体" w:hAnsi="宋体" w:cs="宋体"/>
          <w:bCs/>
          <w:color w:val="000000"/>
          <w:sz w:val="24"/>
          <w:szCs w:val="24"/>
          <w:lang w:val="en-US" w:eastAsia="zh-CN"/>
        </w:rPr>
        <w:t>进行了一个深度的分析与评价。</w:t>
      </w:r>
      <w:r>
        <w:rPr>
          <w:rFonts w:hint="eastAsia" w:ascii="宋体" w:hAnsi="宋体" w:eastAsia="宋体" w:cs="宋体"/>
          <w:sz w:val="24"/>
          <w:szCs w:val="24"/>
        </w:rPr>
        <w:t>此次调查为本店前期导入市场做了参考意见，根据同学们的喜好、习惯为导向我们将以本店为平台，局部布局，制定符合实际境况的派送方案及网络商城方案，以求迅速抢占市场</w:t>
      </w:r>
      <w:r>
        <w:rPr>
          <w:rFonts w:hint="eastAsia" w:ascii="宋体" w:hAnsi="宋体" w:cs="宋体"/>
          <w:sz w:val="24"/>
          <w:szCs w:val="24"/>
          <w:lang w:eastAsia="zh-CN"/>
        </w:rPr>
        <w:t>。</w:t>
      </w:r>
    </w:p>
    <w:p>
      <w:pPr>
        <w:ind w:right="29" w:rightChars="12"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现将调查分析结果报告如下：</w:t>
      </w:r>
    </w:p>
    <w:p>
      <w:pPr>
        <w:pStyle w:val="4"/>
        <w:bidi w:val="0"/>
        <w:rPr>
          <w:rFonts w:hint="default"/>
          <w:lang w:val="en-US" w:eastAsia="zh-CN"/>
        </w:rPr>
      </w:pPr>
      <w:bookmarkStart w:id="18" w:name="_Toc30651"/>
      <w:r>
        <w:rPr>
          <w:rFonts w:hint="eastAsia"/>
          <w:lang w:val="en-US" w:eastAsia="zh-CN"/>
        </w:rPr>
        <w:t>3.1.1</w:t>
      </w:r>
      <w:r>
        <w:rPr>
          <w:rFonts w:hint="eastAsia"/>
        </w:rPr>
        <w:t>年级结构</w:t>
      </w:r>
      <w:r>
        <w:rPr>
          <w:rFonts w:hint="eastAsia"/>
          <w:lang w:val="en-US" w:eastAsia="zh-CN"/>
        </w:rPr>
        <w:t>调查分析</w:t>
      </w:r>
      <w:bookmarkEnd w:id="18"/>
    </w:p>
    <w:p>
      <w:pPr>
        <w:ind w:right="29" w:rightChars="12"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在</w:t>
      </w:r>
      <w:r>
        <w:rPr>
          <w:rFonts w:hint="eastAsia" w:ascii="宋体" w:hAnsi="宋体" w:cs="宋体"/>
          <w:color w:val="000000"/>
          <w:sz w:val="24"/>
          <w:szCs w:val="24"/>
          <w:lang w:val="en-US" w:eastAsia="zh-CN"/>
        </w:rPr>
        <w:t>调查结果中</w:t>
      </w:r>
      <w:r>
        <w:rPr>
          <w:rFonts w:hint="eastAsia" w:ascii="宋体" w:hAnsi="宋体" w:eastAsia="宋体" w:cs="宋体"/>
          <w:color w:val="000000"/>
          <w:sz w:val="24"/>
          <w:szCs w:val="24"/>
        </w:rPr>
        <w:t>，一年级人数占34%、二年级占29%、三年级占24%上述调查结果可能与此次的调查方式有一定关系，我们为了全面有梯度的调查，分别在三大食堂及教学楼做了均匀调查，其中大一学生多有外自习，大一、大二、大三食堂均有分布，大四多离校所以份额较少。</w:t>
      </w:r>
    </w:p>
    <w:p>
      <w:pPr>
        <w:bidi w:val="0"/>
        <w:jc w:val="center"/>
        <w:rPr>
          <w:rFonts w:hint="eastAsia"/>
        </w:rPr>
      </w:pPr>
      <w:r>
        <w:rPr>
          <w:sz w:val="24"/>
        </w:rPr>
        <mc:AlternateContent>
          <mc:Choice Requires="wps">
            <w:drawing>
              <wp:anchor distT="0" distB="0" distL="114300" distR="114300" simplePos="0" relativeHeight="251659264" behindDoc="0" locked="0" layoutInCell="1" allowOverlap="1">
                <wp:simplePos x="0" y="0"/>
                <wp:positionH relativeFrom="column">
                  <wp:posOffset>2085340</wp:posOffset>
                </wp:positionH>
                <wp:positionV relativeFrom="paragraph">
                  <wp:posOffset>464185</wp:posOffset>
                </wp:positionV>
                <wp:extent cx="632460" cy="407035"/>
                <wp:effectExtent l="0" t="0" r="0" b="0"/>
                <wp:wrapNone/>
                <wp:docPr id="2" name="文本框 2"/>
                <wp:cNvGraphicFramePr/>
                <a:graphic xmlns:a="http://schemas.openxmlformats.org/drawingml/2006/main">
                  <a:graphicData uri="http://schemas.microsoft.com/office/word/2010/wordprocessingShape">
                    <wps:wsp>
                      <wps:cNvSpPr txBox="1"/>
                      <wps:spPr>
                        <a:xfrm>
                          <a:off x="3479165" y="3061970"/>
                          <a:ext cx="632460" cy="407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pt;margin-top:36.55pt;height:32.05pt;width:49.8pt;z-index:251659264;mso-width-relative:page;mso-height-relative:page;" filled="f" stroked="f" coordsize="21600,21600" o:gfxdata="UEsDBAoAAAAAAIdO4kAAAAAAAAAAAAAAAAAEAAAAZHJzL1BLAwQUAAAACACHTuJAgMjLF9sAAAAK&#10;AQAADwAAAGRycy9kb3ducmV2LnhtbE2Py07DMBBF90j8gzVI7KgTp9AojVOhSBUSgkVLN+wmsZtE&#10;9SPE7gO+nmFVlqM5uvfccnWxhp30FAbvJKSzBJh2rVeD6yTsPtYPObAQ0Sk03mkJ3zrAqrq9KbFQ&#10;/uw2+rSNHaMQFwqU0Mc4FpyHttcWw8yP2tFv7yeLkc6p42rCM4Vbw0WSPHGLg6OGHkdd97o9bI9W&#10;wmu9fsdNI2z+Y+qXt/3z+LX7fJTy/i5NlsCivsQrDH/6pA4VOTX+6FRgRkIm8jmhEhZZCoyAuchp&#10;XENkthDAq5L/n1D9AlBLAwQUAAAACACHTuJAHJKc0EYCAABxBAAADgAAAGRycy9lMm9Eb2MueG1s&#10;rVTBbtswDL0P2D8Iuq92HCdZgzhF1qDDgGItkA07K7IcG5BETVJqdx+w/UFPu+y+78p3jJKdNuh2&#10;6GEXhRKZR75H0ouLTklyJ6xrQBd0dJZSIjSHstG7gn7+dPXmLSXOM10yCVoU9F44erF8/WrRmrnI&#10;oAZZCksQRLt5awpae2/mSeJ4LRRzZ2CERmcFVjGPV7tLSstaRFcyydJ0mrRgS2OBC+fwdd076YBo&#10;XwIIVdVwsQa+V0L7HtUKyTxScnVjHF3GaqtKcH9TVU54IguKTH08MQna23AmywWb7ywzdcOHEthL&#10;SnjGSbFGY9JHqDXzjOxt8xeUargFB5U/46CSnkhUBFmM0mfabGpmROSCUjvzKLr7f7D8492tJU1Z&#10;0IwSzRQ2/PDw4/Dz9+HXd5IFeVrj5hi1MRjnu3fQ4dAc3x0+BtZdZVX4RT4E/eN8dj6aTii5Rzud&#10;js5ng9Ci84RjwHSc5VNsAceAPJ2l40lATJ6AjHX+vQBFglFQi32M8rK7a+f70GNIyKvhqpEy9lJq&#10;0oYEkzT+4dGD4FJjjkCnLztYvtt2A8ctlPdI0UI/I87wqwaTXzPnb5nFocB6cW38DR6VBEwCg0VJ&#10;Dfbbv95DPPYKvZS0OGQFdV/3zApK5AeNXTwf5XmYynjJJ7MML/bUsz316L26BJzjES6o4dEM8V4e&#10;zcqC+oLbtQpZ0cU0x9wF9Ufz0vejj9vJxWoVg3AODfPXemN4gO7lXO09VE1UOsjUazOoh5MYezVs&#10;TRj103uMevpSL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MjLF9sAAAAKAQAADwAAAAAAAAAB&#10;ACAAAAAiAAAAZHJzL2Rvd25yZXYueG1sUEsBAhQAFAAAAAgAh07iQBySnNBGAgAAcQQAAA4AAAAA&#10;AAAAAQAgAAAAKgEAAGRycy9lMm9Eb2MueG1sUEsFBgAAAAAGAAYAWQEAAOIFAAAAAA==&#10;">
                <v:fill on="f" focussize="0,0"/>
                <v:stroke on="f" weight="0.5pt"/>
                <v:imagedata o:title=""/>
                <o:lock v:ext="edit" aspectratio="f"/>
                <v:textbox>
                  <w:txbxContent>
                    <w:p>
                      <w:pPr>
                        <w:rPr>
                          <w:rFonts w:hint="default" w:eastAsia="宋体"/>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13%</w:t>
                      </w:r>
                    </w:p>
                  </w:txbxContent>
                </v:textbox>
              </v:shape>
            </w:pict>
          </mc:Fallback>
        </mc:AlternateContent>
      </w:r>
      <w:r>
        <w:drawing>
          <wp:inline distT="0" distB="0" distL="114300" distR="114300">
            <wp:extent cx="3329940" cy="1508760"/>
            <wp:effectExtent l="4445" t="4445" r="18415" b="4127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bidi w:val="0"/>
        <w:jc w:val="center"/>
        <w:rPr>
          <w:rFonts w:hint="default"/>
          <w:lang w:val="en-US" w:eastAsia="zh-CN"/>
        </w:rPr>
      </w:pPr>
      <w:r>
        <w:rPr>
          <w:rFonts w:hint="eastAsia"/>
          <w:lang w:val="en-US" w:eastAsia="zh-CN"/>
        </w:rPr>
        <w:t>图 5-1年级占比调查图</w:t>
      </w:r>
    </w:p>
    <w:p>
      <w:pPr>
        <w:pStyle w:val="4"/>
        <w:bidi w:val="0"/>
        <w:rPr>
          <w:rFonts w:hint="eastAsia"/>
          <w:lang w:val="en-US" w:eastAsia="zh-CN"/>
        </w:rPr>
      </w:pPr>
      <w:bookmarkStart w:id="19" w:name="_Toc20379"/>
      <w:r>
        <w:rPr>
          <w:rFonts w:hint="eastAsia"/>
          <w:lang w:val="en-US" w:eastAsia="zh-CN"/>
        </w:rPr>
        <w:t>3.1.2学生就餐渠道分析</w:t>
      </w:r>
      <w:bookmarkEnd w:id="19"/>
    </w:p>
    <w:p>
      <w:pPr>
        <w:ind w:right="29" w:rightChars="12" w:firstLine="470" w:firstLineChars="196"/>
        <w:rPr>
          <w:rFonts w:hint="eastAsia" w:eastAsia="宋体"/>
          <w:lang w:val="en-US" w:eastAsia="zh-CN"/>
        </w:rPr>
      </w:pPr>
      <w:r>
        <w:rPr>
          <w:rFonts w:hint="eastAsia" w:ascii="宋体" w:hAnsi="宋体" w:eastAsia="宋体" w:cs="宋体"/>
          <w:bCs/>
          <w:color w:val="000000"/>
          <w:sz w:val="24"/>
          <w:szCs w:val="24"/>
        </w:rPr>
        <w:t>在购物方面，食品小吃类多在校进行，服装娱乐类产品多在网上购买，且数据显示此种倾向大一学生较少，其他高年级学生比较普遍，原因主要是缺少网购经验与网购的硬件条件；在饮食餐饮方面，食堂就餐频数最高平均占81%，仅次的是在校外就餐频数平均为12%，最后是外卖就餐频数平均为7%，原因主要是在地理、时间以及个人关系</w:t>
      </w:r>
      <w:r>
        <w:rPr>
          <w:rFonts w:hint="eastAsia" w:ascii="宋体" w:hAnsi="宋体" w:cs="宋体"/>
          <w:bCs/>
          <w:color w:val="000000"/>
          <w:sz w:val="24"/>
          <w:szCs w:val="24"/>
          <w:lang w:eastAsia="zh-CN"/>
        </w:rPr>
        <w:t>。</w:t>
      </w:r>
    </w:p>
    <w:p>
      <w:pPr>
        <w:bidi w:val="0"/>
        <w:jc w:val="center"/>
        <w:rPr>
          <w:rFonts w:hint="eastAsia"/>
        </w:rPr>
      </w:pPr>
      <w:r>
        <w:drawing>
          <wp:inline distT="0" distB="0" distL="114300" distR="114300">
            <wp:extent cx="4572000" cy="2545080"/>
            <wp:effectExtent l="4445" t="4445" r="10795" b="4127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bidi w:val="0"/>
        <w:jc w:val="center"/>
        <w:rPr>
          <w:rFonts w:hint="default" w:eastAsia="宋体"/>
          <w:lang w:val="en-US" w:eastAsia="zh-CN"/>
        </w:rPr>
      </w:pPr>
      <w:r>
        <w:rPr>
          <w:rFonts w:hint="eastAsia"/>
          <w:lang w:val="en-US" w:eastAsia="zh-CN"/>
        </w:rPr>
        <w:t>图5-2学生就餐渠道调查图</w:t>
      </w:r>
    </w:p>
    <w:p>
      <w:pPr>
        <w:pStyle w:val="3"/>
        <w:bidi w:val="0"/>
        <w:rPr>
          <w:rFonts w:hint="default"/>
          <w:lang w:val="en-US" w:eastAsia="zh-CN"/>
        </w:rPr>
      </w:pPr>
      <w:bookmarkStart w:id="20" w:name="_Toc25895"/>
      <w:r>
        <w:rPr>
          <w:rFonts w:hint="eastAsia"/>
          <w:lang w:val="en-US" w:eastAsia="zh-CN"/>
        </w:rPr>
        <w:t>3.2市场潜力</w:t>
      </w:r>
      <w:bookmarkEnd w:id="20"/>
    </w:p>
    <w:p>
      <w:pPr>
        <w:rPr>
          <w:rFonts w:hint="eastAsia"/>
          <w:lang w:val="en-US" w:eastAsia="zh-CN"/>
        </w:rPr>
      </w:pPr>
      <w:r>
        <w:rPr>
          <w:rFonts w:hint="eastAsia" w:ascii="宋体" w:hAnsi="宋体" w:eastAsia="宋体" w:cs="宋体"/>
          <w:color w:val="000000"/>
          <w:sz w:val="24"/>
          <w:szCs w:val="24"/>
        </w:rPr>
        <w:t xml:space="preserve">    由于我们的服务产品是开创性的，目前市场上尚无相类似服务。因此，预计能迅速抢占大量市场，最后稳定在一个比较大的份额上。由于高校学生多电子商务有所了解与接触，加之高校学生对新生事物的包容性与新奇性，相信我本店在保障服务的前提下，定能越来越受广大师生欢迎，市场需求将持续走高，本本店前景也相当光明。</w:t>
      </w:r>
    </w:p>
    <w:p>
      <w:pPr>
        <w:pStyle w:val="3"/>
        <w:bidi w:val="0"/>
        <w:rPr>
          <w:rFonts w:hint="eastAsia"/>
        </w:rPr>
      </w:pPr>
      <w:bookmarkStart w:id="21" w:name="_Toc4588"/>
      <w:r>
        <w:rPr>
          <w:rFonts w:hint="eastAsia"/>
          <w:lang w:val="en-US" w:eastAsia="zh-CN"/>
        </w:rPr>
        <w:t>3.3目标顾客</w:t>
      </w:r>
      <w:r>
        <w:rPr>
          <w:rFonts w:hint="eastAsia"/>
        </w:rPr>
        <w:t>定位</w:t>
      </w:r>
      <w:bookmarkEnd w:id="21"/>
    </w:p>
    <w:p>
      <w:pPr>
        <w:ind w:firstLine="480" w:firstLineChars="200"/>
        <w:rPr>
          <w:rFonts w:hint="eastAsia"/>
          <w:lang w:val="en-US" w:eastAsia="zh-CN"/>
        </w:rPr>
      </w:pPr>
      <w:r>
        <w:rPr>
          <w:rFonts w:hint="eastAsia" w:ascii="宋体" w:hAnsi="宋体" w:eastAsia="宋体" w:cs="宋体"/>
          <w:color w:val="000000"/>
          <w:kern w:val="0"/>
          <w:sz w:val="24"/>
          <w:szCs w:val="24"/>
        </w:rPr>
        <w:t>我店将以我校较宅学生及校周边非餐饮商户及其消费者为主要服务对象，期间将通过传单、广告等宣传途径，使他们开始接受我们的本店和我们的服务理念。由于这块市场当前的空白，我们能迅速占领大部分市场分额。随着口碑效应的显现，我们将进一步打开我校学生市场及校周边市场。</w:t>
      </w:r>
    </w:p>
    <w:p>
      <w:pPr>
        <w:pStyle w:val="2"/>
        <w:bidi w:val="0"/>
        <w:rPr>
          <w:rFonts w:hint="eastAsia"/>
          <w:lang w:val="en-US" w:eastAsia="zh-CN"/>
        </w:rPr>
      </w:pPr>
      <w:bookmarkStart w:id="22" w:name="_Toc13453"/>
      <w:r>
        <w:rPr>
          <w:rFonts w:hint="eastAsia"/>
          <w:lang w:val="en-US" w:eastAsia="zh-CN"/>
        </w:rPr>
        <w:t>4.竞争分析</w:t>
      </w:r>
      <w:bookmarkEnd w:id="22"/>
    </w:p>
    <w:p>
      <w:pPr>
        <w:pStyle w:val="3"/>
        <w:numPr>
          <w:ilvl w:val="0"/>
          <w:numId w:val="0"/>
        </w:numPr>
        <w:bidi w:val="0"/>
        <w:rPr>
          <w:rFonts w:hint="eastAsia"/>
          <w:lang w:val="en-US" w:eastAsia="zh-CN"/>
        </w:rPr>
      </w:pPr>
      <w:bookmarkStart w:id="23" w:name="_Toc15947"/>
      <w:r>
        <w:rPr>
          <w:rFonts w:hint="eastAsia"/>
          <w:lang w:val="en-US" w:eastAsia="zh-CN"/>
        </w:rPr>
        <w:t>4.1平台SWOT分析</w:t>
      </w:r>
      <w:bookmarkEnd w:id="23"/>
    </w:p>
    <w:p>
      <w:pPr>
        <w:pStyle w:val="4"/>
        <w:bidi w:val="0"/>
        <w:rPr>
          <w:rFonts w:hint="eastAsia"/>
          <w:lang w:val="en-US" w:eastAsia="zh-CN"/>
        </w:rPr>
      </w:pPr>
      <w:bookmarkStart w:id="24" w:name="_Toc18147"/>
      <w:r>
        <w:rPr>
          <w:rFonts w:hint="eastAsia"/>
          <w:lang w:val="en-US" w:eastAsia="zh-CN"/>
        </w:rPr>
        <w:t>4.1.1优势</w:t>
      </w:r>
      <w:bookmarkEnd w:id="24"/>
    </w:p>
    <w:p>
      <w:pPr>
        <w:keepNext w:val="0"/>
        <w:keepLines w:val="0"/>
        <w:pageBreakBefore w:val="0"/>
        <w:widowControl w:val="0"/>
        <w:kinsoku/>
        <w:wordWrap/>
        <w:overflowPunct/>
        <w:topLinePunct w:val="0"/>
        <w:autoSpaceDE/>
        <w:autoSpaceDN w:val="0"/>
        <w:bidi w:val="0"/>
        <w:adjustRightInd/>
        <w:snapToGrid/>
        <w:ind w:firstLine="480" w:firstLineChars="200"/>
        <w:textAlignment w:val="auto"/>
        <w:rPr>
          <w:rFonts w:hint="eastAsia" w:ascii="宋体" w:hAnsi="宋体" w:eastAsia="宋体" w:cs="宋体"/>
          <w:b w:val="0"/>
          <w:bCs/>
          <w:sz w:val="24"/>
          <w:szCs w:val="24"/>
        </w:rPr>
      </w:pPr>
      <w:r>
        <w:rPr>
          <w:rFonts w:hint="eastAsia" w:ascii="宋体" w:hAnsi="宋体" w:cs="宋体"/>
          <w:b w:val="0"/>
          <w:bCs/>
          <w:sz w:val="24"/>
          <w:szCs w:val="24"/>
          <w:lang w:val="en-US" w:eastAsia="zh-CN"/>
        </w:rPr>
        <w:t>便利性</w:t>
      </w:r>
      <w:r>
        <w:rPr>
          <w:rFonts w:hint="eastAsia" w:ascii="宋体" w:hAnsi="宋体" w:cs="宋体"/>
          <w:b w:val="0"/>
          <w:bCs/>
          <w:sz w:val="24"/>
          <w:szCs w:val="24"/>
          <w:lang w:eastAsia="zh-CN"/>
        </w:rPr>
        <w:t>。</w:t>
      </w:r>
      <w:r>
        <w:rPr>
          <w:rFonts w:hint="eastAsia" w:ascii="宋体" w:hAnsi="宋体" w:cs="宋体"/>
          <w:b w:val="0"/>
          <w:bCs/>
          <w:sz w:val="24"/>
          <w:szCs w:val="24"/>
          <w:lang w:val="en-US" w:eastAsia="zh-CN"/>
        </w:rPr>
        <w:t>此项目的最大特点是具有便利性，购物、外卖</w:t>
      </w:r>
      <w:r>
        <w:rPr>
          <w:rFonts w:hint="eastAsia" w:ascii="宋体" w:hAnsi="宋体" w:eastAsia="宋体" w:cs="宋体"/>
          <w:b w:val="0"/>
          <w:bCs/>
          <w:sz w:val="24"/>
          <w:szCs w:val="24"/>
        </w:rPr>
        <w:t>在局域性电子商务环境中，</w:t>
      </w:r>
      <w:r>
        <w:rPr>
          <w:rFonts w:hint="eastAsia" w:ascii="宋体" w:hAnsi="宋体" w:cs="宋体"/>
          <w:b w:val="0"/>
          <w:bCs/>
          <w:sz w:val="24"/>
          <w:szCs w:val="24"/>
          <w:lang w:val="en-US" w:eastAsia="zh-CN"/>
        </w:rPr>
        <w:t>用户</w:t>
      </w:r>
      <w:r>
        <w:rPr>
          <w:rFonts w:hint="eastAsia" w:ascii="宋体" w:hAnsi="宋体" w:eastAsia="宋体" w:cs="宋体"/>
          <w:b w:val="0"/>
          <w:bCs/>
          <w:sz w:val="24"/>
          <w:szCs w:val="24"/>
        </w:rPr>
        <w:t>能以非常简捷的方式完成过去较为繁杂的商业活动。并且在局域性电子商务商业活动中，有大量的资源开发和沟通，从业时间灵活。</w:t>
      </w:r>
    </w:p>
    <w:p>
      <w:pPr>
        <w:keepNext w:val="0"/>
        <w:keepLines w:val="0"/>
        <w:pageBreakBefore w:val="0"/>
        <w:widowControl w:val="0"/>
        <w:kinsoku/>
        <w:wordWrap/>
        <w:overflowPunct/>
        <w:topLinePunct w:val="0"/>
        <w:autoSpaceDE/>
        <w:autoSpaceDN w:val="0"/>
        <w:bidi w:val="0"/>
        <w:adjustRightInd/>
        <w:snapToGrid/>
        <w:ind w:firstLine="480" w:firstLineChars="200"/>
        <w:textAlignment w:val="auto"/>
        <w:rPr>
          <w:rFonts w:hint="eastAsia" w:ascii="宋体" w:hAnsi="宋体" w:cs="宋体"/>
          <w:sz w:val="24"/>
          <w:szCs w:val="24"/>
          <w:lang w:eastAsia="zh-CN"/>
        </w:rPr>
      </w:pPr>
      <w:bookmarkStart w:id="25" w:name="5_3"/>
      <w:bookmarkEnd w:id="25"/>
      <w:bookmarkStart w:id="26" w:name="sub757_5_3"/>
      <w:bookmarkEnd w:id="26"/>
      <w:r>
        <w:rPr>
          <w:rFonts w:hint="eastAsia" w:ascii="宋体" w:hAnsi="宋体" w:eastAsia="宋体" w:cs="宋体"/>
          <w:b w:val="0"/>
          <w:bCs/>
          <w:sz w:val="24"/>
          <w:szCs w:val="24"/>
        </w:rPr>
        <w:t>安全性</w:t>
      </w:r>
      <w:r>
        <w:rPr>
          <w:rFonts w:hint="eastAsia" w:ascii="宋体" w:hAnsi="宋体" w:cs="宋体"/>
          <w:b w:val="0"/>
          <w:bCs/>
          <w:sz w:val="24"/>
          <w:szCs w:val="24"/>
          <w:lang w:eastAsia="zh-CN"/>
        </w:rPr>
        <w:t>。</w:t>
      </w:r>
      <w:r>
        <w:rPr>
          <w:rFonts w:hint="eastAsia" w:ascii="宋体" w:hAnsi="宋体" w:cs="宋体"/>
          <w:b w:val="0"/>
          <w:bCs/>
          <w:sz w:val="24"/>
          <w:szCs w:val="24"/>
          <w:lang w:val="en-US" w:eastAsia="zh-CN"/>
        </w:rPr>
        <w:t>用户在注册、登录、使用本平台进行商业活动时，我方平台会对用户个人信息采取一系列的保护措施进行用户私密信息防护，保护措施包括</w:t>
      </w:r>
      <w:r>
        <w:rPr>
          <w:rFonts w:hint="eastAsia" w:ascii="宋体" w:hAnsi="宋体" w:eastAsia="宋体" w:cs="宋体"/>
          <w:sz w:val="24"/>
          <w:szCs w:val="24"/>
        </w:rPr>
        <w:t>加密机制、签名机制、安全管理、存取控制、</w:t>
      </w:r>
      <w:r>
        <w:rPr>
          <w:rFonts w:hint="eastAsia" w:ascii="宋体" w:hAnsi="宋体" w:eastAsia="宋体" w:cs="宋体"/>
          <w:color w:val="000000"/>
          <w:sz w:val="24"/>
          <w:szCs w:val="24"/>
          <w:u w:val="none"/>
        </w:rPr>
        <w:fldChar w:fldCharType="begin"/>
      </w:r>
      <w:r>
        <w:rPr>
          <w:rFonts w:hint="eastAsia" w:ascii="宋体" w:hAnsi="宋体" w:eastAsia="宋体" w:cs="宋体"/>
          <w:color w:val="000000"/>
          <w:sz w:val="24"/>
          <w:szCs w:val="24"/>
          <w:u w:val="none"/>
        </w:rPr>
        <w:instrText xml:space="preserve">HYPERLINK "http://baike.baidu.com/subview/3067/9048966.htm"</w:instrText>
      </w:r>
      <w:r>
        <w:rPr>
          <w:rFonts w:hint="eastAsia" w:ascii="宋体" w:hAnsi="宋体" w:eastAsia="宋体" w:cs="宋体"/>
          <w:color w:val="000000"/>
          <w:sz w:val="24"/>
          <w:szCs w:val="24"/>
          <w:u w:val="none"/>
        </w:rPr>
        <w:fldChar w:fldCharType="separate"/>
      </w:r>
      <w:r>
        <w:rPr>
          <w:rFonts w:hint="eastAsia" w:ascii="宋体" w:hAnsi="宋体" w:eastAsia="宋体" w:cs="宋体"/>
          <w:color w:val="000000"/>
          <w:sz w:val="24"/>
          <w:szCs w:val="24"/>
          <w:u w:val="none"/>
        </w:rPr>
        <w:t>防火墙</w:t>
      </w:r>
      <w:r>
        <w:rPr>
          <w:rFonts w:hint="eastAsia" w:ascii="宋体" w:hAnsi="宋体" w:eastAsia="宋体" w:cs="宋体"/>
          <w:color w:val="000000"/>
          <w:sz w:val="24"/>
          <w:szCs w:val="24"/>
          <w:u w:val="none"/>
        </w:rPr>
        <w:fldChar w:fldCharType="end"/>
      </w:r>
      <w:r>
        <w:rPr>
          <w:rFonts w:hint="eastAsia" w:ascii="宋体" w:hAnsi="宋体" w:eastAsia="宋体" w:cs="宋体"/>
          <w:sz w:val="24"/>
          <w:szCs w:val="24"/>
        </w:rPr>
        <w:t>、防病毒保护等等</w:t>
      </w:r>
      <w:bookmarkStart w:id="27" w:name="sub757_5_5"/>
      <w:bookmarkEnd w:id="27"/>
      <w:bookmarkStart w:id="28" w:name="5_5"/>
      <w:bookmarkEnd w:id="28"/>
      <w:r>
        <w:rPr>
          <w:rFonts w:hint="eastAsia" w:ascii="宋体" w:hAnsi="宋体" w:cs="宋体"/>
          <w:sz w:val="24"/>
          <w:szCs w:val="24"/>
          <w:lang w:eastAsia="zh-CN"/>
        </w:rPr>
        <w:t>。</w:t>
      </w:r>
    </w:p>
    <w:p>
      <w:pPr>
        <w:bidi w:val="0"/>
        <w:ind w:firstLine="480" w:firstLineChars="200"/>
        <w:rPr>
          <w:rFonts w:hint="default"/>
          <w:lang w:val="en-US" w:eastAsia="zh-CN"/>
        </w:rPr>
      </w:pPr>
      <w:r>
        <w:rPr>
          <w:rFonts w:hint="eastAsia"/>
          <w:lang w:val="en-US" w:eastAsia="zh-CN"/>
        </w:rPr>
        <w:t>互动性。平台的使用者大多数为学生，每位用户都有可能成为雇佣者或是被雇佣者，角色是可以按照需求进行转换的，这样一来一往就会形成互动，具有很强的社交价值。</w:t>
      </w:r>
    </w:p>
    <w:p>
      <w:pPr>
        <w:pStyle w:val="4"/>
        <w:bidi w:val="0"/>
        <w:rPr>
          <w:rFonts w:hint="eastAsia"/>
          <w:lang w:val="en-US" w:eastAsia="zh-CN"/>
        </w:rPr>
      </w:pPr>
      <w:bookmarkStart w:id="29" w:name="_Toc2962"/>
      <w:r>
        <w:rPr>
          <w:rFonts w:hint="eastAsia"/>
          <w:lang w:val="en-US" w:eastAsia="zh-CN"/>
        </w:rPr>
        <w:t>4.1.2劣势</w:t>
      </w:r>
      <w:bookmarkEnd w:id="29"/>
    </w:p>
    <w:p>
      <w:pPr>
        <w:spacing w:line="420" w:lineRule="auto"/>
        <w:ind w:firstLine="480" w:firstLineChars="200"/>
        <w:jc w:val="both"/>
        <w:rPr>
          <w:rFonts w:hint="default" w:ascii="宋体" w:hAnsi="宋体"/>
          <w:sz w:val="24"/>
          <w:lang w:val="en-US" w:eastAsia="zh-CN"/>
        </w:rPr>
      </w:pPr>
      <w:r>
        <w:rPr>
          <w:rFonts w:hint="eastAsia" w:ascii="宋体" w:hAnsi="宋体"/>
          <w:sz w:val="24"/>
        </w:rPr>
        <w:t>缺乏成熟的技术管理。</w:t>
      </w:r>
      <w:r>
        <w:rPr>
          <w:rFonts w:hint="eastAsia" w:ascii="宋体" w:hAnsi="宋体"/>
          <w:sz w:val="24"/>
          <w:lang w:val="en-US" w:eastAsia="zh-CN"/>
        </w:rPr>
        <w:t>创业人群为大学生创业团体，此团体尚未有项目运营经历，对于技术管理方面的知识及操作会不尽人意，且而对市场预测过于乐观，、缺乏市场意识将会对次此项目的正常运行造成影响。</w:t>
      </w:r>
    </w:p>
    <w:p>
      <w:pPr>
        <w:bidi w:val="0"/>
        <w:ind w:firstLine="480" w:firstLineChars="200"/>
        <w:rPr>
          <w:rFonts w:hint="default"/>
          <w:lang w:val="en-US" w:eastAsia="zh-CN"/>
        </w:rPr>
      </w:pPr>
      <w:r>
        <w:rPr>
          <w:rFonts w:hint="eastAsia"/>
          <w:lang w:val="en-US" w:eastAsia="zh-CN"/>
        </w:rPr>
        <w:t>资金短缺。由于大学生创业初期会遇见各种的困难，这些困难可能会造成资金短缺，一旦企业出现资金短缺的现象，这将会影响企业的正常运营，会直接的影响企业的生存和发展。</w:t>
      </w:r>
    </w:p>
    <w:p>
      <w:pPr>
        <w:pStyle w:val="4"/>
        <w:bidi w:val="0"/>
        <w:rPr>
          <w:rFonts w:hint="eastAsia"/>
          <w:lang w:val="en-US" w:eastAsia="zh-CN"/>
        </w:rPr>
      </w:pPr>
      <w:bookmarkStart w:id="30" w:name="_Toc29265"/>
      <w:r>
        <w:rPr>
          <w:rFonts w:hint="eastAsia"/>
          <w:lang w:val="en-US" w:eastAsia="zh-CN"/>
        </w:rPr>
        <w:t>4.1.3机遇</w:t>
      </w:r>
      <w:bookmarkEnd w:id="30"/>
    </w:p>
    <w:p>
      <w:pPr>
        <w:ind w:firstLine="465"/>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我校大</w:t>
      </w:r>
      <w:r>
        <w:rPr>
          <w:rFonts w:hint="eastAsia" w:ascii="宋体" w:hAnsi="宋体" w:cs="宋体"/>
          <w:color w:val="000000"/>
          <w:sz w:val="24"/>
          <w:szCs w:val="24"/>
          <w:lang w:val="en-US" w:eastAsia="zh-CN"/>
        </w:rPr>
        <w:t>拥有学生</w:t>
      </w:r>
      <w:r>
        <w:rPr>
          <w:rFonts w:hint="eastAsia" w:ascii="宋体" w:hAnsi="宋体" w:eastAsia="宋体" w:cs="宋体"/>
          <w:color w:val="000000"/>
          <w:sz w:val="24"/>
          <w:szCs w:val="24"/>
        </w:rPr>
        <w:t>孵化基地，</w:t>
      </w:r>
      <w:r>
        <w:rPr>
          <w:rFonts w:hint="eastAsia" w:ascii="宋体" w:hAnsi="宋体" w:cs="宋体"/>
          <w:color w:val="000000"/>
          <w:sz w:val="24"/>
          <w:szCs w:val="24"/>
          <w:lang w:val="en-US" w:eastAsia="zh-CN"/>
        </w:rPr>
        <w:t>此基地的建成方便了大学生进行创业，减少了学生创业的风险，本团队可以向上级申请</w:t>
      </w:r>
      <w:r>
        <w:rPr>
          <w:rFonts w:hint="eastAsia" w:ascii="宋体" w:hAnsi="宋体" w:eastAsia="宋体" w:cs="宋体"/>
          <w:color w:val="000000"/>
          <w:sz w:val="24"/>
          <w:szCs w:val="24"/>
        </w:rPr>
        <w:t>有机会免费</w:t>
      </w:r>
      <w:r>
        <w:rPr>
          <w:rFonts w:hint="eastAsia" w:ascii="宋体" w:hAnsi="宋体" w:cs="宋体"/>
          <w:color w:val="000000"/>
          <w:sz w:val="24"/>
          <w:szCs w:val="24"/>
          <w:lang w:val="en-US" w:eastAsia="zh-CN"/>
        </w:rPr>
        <w:t>使用</w:t>
      </w:r>
      <w:r>
        <w:rPr>
          <w:rFonts w:hint="eastAsia" w:ascii="宋体" w:hAnsi="宋体" w:eastAsia="宋体" w:cs="宋体"/>
          <w:color w:val="000000"/>
          <w:sz w:val="24"/>
          <w:szCs w:val="24"/>
        </w:rPr>
        <w:t>门面房</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这将对此项目后续的发展做了一个良好的铺垫。</w:t>
      </w:r>
    </w:p>
    <w:p>
      <w:pPr>
        <w:ind w:firstLine="465"/>
        <w:rPr>
          <w:rFonts w:hint="eastAsia" w:ascii="宋体" w:hAnsi="宋体" w:cs="宋体"/>
          <w:color w:val="000000"/>
          <w:sz w:val="24"/>
          <w:szCs w:val="24"/>
          <w:lang w:val="en-US" w:eastAsia="zh-CN"/>
        </w:rPr>
      </w:pPr>
      <w:r>
        <w:rPr>
          <w:rFonts w:hint="eastAsia" w:ascii="宋体" w:hAnsi="宋体" w:eastAsia="宋体" w:cs="宋体"/>
          <w:color w:val="000000"/>
          <w:sz w:val="24"/>
          <w:szCs w:val="24"/>
        </w:rPr>
        <w:t>我校</w:t>
      </w:r>
      <w:r>
        <w:rPr>
          <w:rFonts w:hint="eastAsia" w:ascii="宋体" w:hAnsi="宋体" w:cs="宋体"/>
          <w:color w:val="000000"/>
          <w:sz w:val="24"/>
          <w:szCs w:val="24"/>
          <w:lang w:val="en-US" w:eastAsia="zh-CN"/>
        </w:rPr>
        <w:t>秉持着支持大学生创新创业的理念，对大学生创业持积极肯定的态度，并全面的支持大学生创业，为大学生营造一个好的创业环境，有利于项目的进行，在一个良好的背景下进行创业，为创业打下了坚实的基础。</w:t>
      </w:r>
    </w:p>
    <w:p>
      <w:pPr>
        <w:ind w:firstLine="465"/>
        <w:rPr>
          <w:rFonts w:hint="default" w:eastAsia="宋体"/>
          <w:lang w:val="en-US" w:eastAsia="zh-CN"/>
        </w:rPr>
      </w:pPr>
      <w:r>
        <w:rPr>
          <w:rFonts w:hint="eastAsia" w:ascii="宋体" w:hAnsi="宋体" w:cs="宋体"/>
          <w:color w:val="000000"/>
          <w:sz w:val="24"/>
          <w:szCs w:val="24"/>
          <w:lang w:val="en-US" w:eastAsia="zh-CN"/>
        </w:rPr>
        <w:t>此项目的主要目标用户为学生，学生这里群里基数大且能够快速的接受新鲜事物，</w:t>
      </w:r>
      <w:r>
        <w:rPr>
          <w:rFonts w:hint="eastAsia" w:ascii="宋体" w:hAnsi="宋体" w:eastAsia="宋体" w:cs="宋体"/>
          <w:color w:val="000000"/>
          <w:sz w:val="24"/>
          <w:szCs w:val="24"/>
        </w:rPr>
        <w:t>学生</w:t>
      </w:r>
      <w:r>
        <w:rPr>
          <w:rFonts w:hint="eastAsia" w:ascii="宋体" w:hAnsi="宋体" w:cs="宋体"/>
          <w:color w:val="000000"/>
          <w:sz w:val="24"/>
          <w:szCs w:val="24"/>
          <w:lang w:val="en-US" w:eastAsia="zh-CN"/>
        </w:rPr>
        <w:t>们的</w:t>
      </w:r>
      <w:r>
        <w:rPr>
          <w:rFonts w:hint="eastAsia" w:ascii="宋体" w:hAnsi="宋体" w:eastAsia="宋体" w:cs="宋体"/>
          <w:color w:val="000000"/>
          <w:sz w:val="24"/>
          <w:szCs w:val="24"/>
        </w:rPr>
        <w:t>社交媒介广泛，</w:t>
      </w:r>
      <w:r>
        <w:rPr>
          <w:rFonts w:hint="eastAsia" w:ascii="宋体" w:hAnsi="宋体" w:cs="宋体"/>
          <w:color w:val="000000"/>
          <w:sz w:val="24"/>
          <w:szCs w:val="24"/>
          <w:lang w:val="en-US" w:eastAsia="zh-CN"/>
        </w:rPr>
        <w:t>有利于此平台的快速传播。</w:t>
      </w:r>
    </w:p>
    <w:p>
      <w:pPr>
        <w:pStyle w:val="4"/>
        <w:bidi w:val="0"/>
        <w:rPr>
          <w:rFonts w:hint="default"/>
          <w:lang w:val="en-US" w:eastAsia="zh-CN"/>
        </w:rPr>
      </w:pPr>
      <w:bookmarkStart w:id="31" w:name="_Toc28444"/>
      <w:r>
        <w:rPr>
          <w:rFonts w:hint="eastAsia"/>
          <w:lang w:val="en-US" w:eastAsia="zh-CN"/>
        </w:rPr>
        <w:t>4.1.4威胁</w:t>
      </w:r>
      <w:bookmarkEnd w:id="31"/>
    </w:p>
    <w:p>
      <w:pPr>
        <w:bidi w:val="0"/>
        <w:ind w:firstLine="480" w:firstLineChars="200"/>
        <w:rPr>
          <w:rFonts w:hint="default"/>
          <w:lang w:val="en-US" w:eastAsia="zh-CN"/>
        </w:rPr>
      </w:pPr>
      <w:r>
        <w:rPr>
          <w:rFonts w:hint="eastAsia"/>
          <w:lang w:val="en-US" w:eastAsia="zh-CN"/>
        </w:rPr>
        <w:t>相关性竞争对手较多。本项目虽然没有直接的竞争对手，却面对了庞大的相关竞争对手，这些竞争对手也是目标用户经常关注的购买渠道，如何打败这些相关性竞争对手是我们日后需要考虑的问题。</w:t>
      </w:r>
    </w:p>
    <w:p>
      <w:pPr>
        <w:pStyle w:val="3"/>
        <w:bidi w:val="0"/>
        <w:rPr>
          <w:rFonts w:hint="eastAsia"/>
          <w:lang w:val="en-US" w:eastAsia="zh-CN"/>
        </w:rPr>
      </w:pPr>
      <w:bookmarkStart w:id="32" w:name="_Toc14163"/>
      <w:r>
        <w:rPr>
          <w:rFonts w:hint="eastAsia"/>
          <w:lang w:val="en-US" w:eastAsia="zh-CN"/>
        </w:rPr>
        <w:t>4.2竞争者分析</w:t>
      </w:r>
      <w:bookmarkEnd w:id="32"/>
    </w:p>
    <w:p>
      <w:pPr>
        <w:tabs>
          <w:tab w:val="left" w:pos="4320"/>
          <w:tab w:val="left" w:pos="4680"/>
          <w:tab w:val="left" w:pos="8100"/>
          <w:tab w:val="left" w:pos="8280"/>
        </w:tabs>
        <w:ind w:right="29" w:rightChars="12" w:firstLine="480" w:firstLineChars="200"/>
        <w:rPr>
          <w:rFonts w:hint="eastAsia" w:ascii="宋体" w:hAnsi="宋体" w:eastAsia="宋体" w:cs="宋体"/>
          <w:sz w:val="24"/>
          <w:szCs w:val="24"/>
        </w:rPr>
      </w:pPr>
      <w:r>
        <w:rPr>
          <w:rFonts w:hint="eastAsia" w:ascii="宋体" w:hAnsi="宋体" w:eastAsia="宋体" w:cs="宋体"/>
          <w:color w:val="000000"/>
          <w:sz w:val="24"/>
          <w:szCs w:val="24"/>
        </w:rPr>
        <w:t>由于本店在校内开创了市场空白,尚无直接竞争对手。本店为我校首家专门以高校学生为主的网络服务平台，</w:t>
      </w:r>
      <w:r>
        <w:rPr>
          <w:rFonts w:hint="eastAsia" w:ascii="宋体" w:hAnsi="宋体" w:eastAsia="宋体" w:cs="宋体"/>
          <w:sz w:val="24"/>
          <w:szCs w:val="24"/>
        </w:rPr>
        <w:t>综观市场，</w:t>
      </w:r>
      <w:r>
        <w:rPr>
          <w:rFonts w:hint="eastAsia" w:ascii="宋体" w:hAnsi="宋体" w:eastAsia="宋体" w:cs="宋体"/>
          <w:color w:val="000000"/>
          <w:sz w:val="24"/>
          <w:szCs w:val="24"/>
        </w:rPr>
        <w:t>与我们产品有相似性且构成竞争的有</w:t>
      </w:r>
      <w:r>
        <w:rPr>
          <w:rFonts w:hint="eastAsia" w:ascii="宋体" w:hAnsi="宋体" w:eastAsia="宋体" w:cs="宋体"/>
          <w:color w:val="000000"/>
          <w:kern w:val="0"/>
          <w:sz w:val="24"/>
          <w:szCs w:val="24"/>
        </w:rPr>
        <w:t>宿舍小卖部</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校内外超市</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食堂</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全国性的网购及信息平台，</w:t>
      </w:r>
      <w:r>
        <w:rPr>
          <w:rFonts w:hint="eastAsia" w:ascii="宋体" w:hAnsi="宋体" w:eastAsia="宋体" w:cs="宋体"/>
          <w:sz w:val="24"/>
          <w:szCs w:val="24"/>
        </w:rPr>
        <w:t>它们具有根基深、范围广、经验丰富等各自的特点。</w:t>
      </w:r>
    </w:p>
    <w:tbl>
      <w:tblPr>
        <w:tblStyle w:val="10"/>
        <w:tblW w:w="0" w:type="auto"/>
        <w:jc w:val="center"/>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Layout w:type="fixed"/>
        <w:tblCellMar>
          <w:top w:w="0" w:type="dxa"/>
          <w:left w:w="108" w:type="dxa"/>
          <w:bottom w:w="0" w:type="dxa"/>
          <w:right w:w="108" w:type="dxa"/>
        </w:tblCellMar>
      </w:tblPr>
      <w:tblGrid>
        <w:gridCol w:w="1188"/>
        <w:gridCol w:w="3732"/>
        <w:gridCol w:w="1741"/>
        <w:gridCol w:w="1868"/>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rPr>
          <w:jc w:val="center"/>
        </w:trPr>
        <w:tc>
          <w:tcPr>
            <w:tcW w:w="118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jc w:val="center"/>
              <w:rPr>
                <w:rFonts w:hint="eastAsia" w:ascii="宋体" w:hAnsi="宋体" w:eastAsia="宋体" w:cs="宋体"/>
                <w:b/>
                <w:color w:val="000000"/>
                <w:sz w:val="24"/>
                <w:szCs w:val="24"/>
              </w:rPr>
            </w:pPr>
          </w:p>
        </w:tc>
        <w:tc>
          <w:tcPr>
            <w:tcW w:w="3732"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现    状</w:t>
            </w:r>
          </w:p>
        </w:tc>
        <w:tc>
          <w:tcPr>
            <w:tcW w:w="174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优    势</w:t>
            </w:r>
          </w:p>
        </w:tc>
        <w:tc>
          <w:tcPr>
            <w:tcW w:w="186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劣    势</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rPr>
          <w:jc w:val="center"/>
        </w:trPr>
        <w:tc>
          <w:tcPr>
            <w:tcW w:w="118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jc w:val="center"/>
              <w:rPr>
                <w:rFonts w:hint="eastAsia" w:ascii="宋体" w:hAnsi="宋体" w:eastAsia="宋体" w:cs="宋体"/>
                <w:b/>
                <w:color w:val="000000"/>
                <w:sz w:val="24"/>
                <w:szCs w:val="24"/>
              </w:rPr>
            </w:pPr>
            <w:r>
              <w:rPr>
                <w:rFonts w:hint="eastAsia" w:ascii="宋体" w:hAnsi="宋体" w:eastAsia="宋体" w:cs="宋体"/>
                <w:b/>
                <w:color w:val="000000"/>
                <w:kern w:val="0"/>
                <w:sz w:val="24"/>
                <w:szCs w:val="24"/>
              </w:rPr>
              <w:t>宿舍小卖部</w:t>
            </w:r>
          </w:p>
        </w:tc>
        <w:tc>
          <w:tcPr>
            <w:tcW w:w="3732"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在每栋宿舍楼都有设点，占有大部分的市场份额。大部分小卖部可以满足学生的生活用品需求</w:t>
            </w:r>
          </w:p>
        </w:tc>
        <w:tc>
          <w:tcPr>
            <w:tcW w:w="174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方便、快捷</w:t>
            </w:r>
          </w:p>
        </w:tc>
        <w:tc>
          <w:tcPr>
            <w:tcW w:w="186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品种稀缺，服务面窄、价格高</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rPr>
          <w:jc w:val="center"/>
        </w:trPr>
        <w:tc>
          <w:tcPr>
            <w:tcW w:w="118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ind w:left="472" w:hanging="472" w:hangingChars="196"/>
              <w:rPr>
                <w:rFonts w:hint="eastAsia" w:ascii="宋体" w:hAnsi="宋体" w:eastAsia="宋体" w:cs="宋体"/>
                <w:b/>
                <w:color w:val="000000"/>
                <w:sz w:val="24"/>
                <w:szCs w:val="24"/>
              </w:rPr>
            </w:pPr>
            <w:r>
              <w:rPr>
                <w:rFonts w:hint="eastAsia" w:ascii="宋体" w:hAnsi="宋体" w:eastAsia="宋体" w:cs="宋体"/>
                <w:b/>
                <w:color w:val="000000"/>
                <w:kern w:val="0"/>
                <w:sz w:val="24"/>
                <w:szCs w:val="24"/>
              </w:rPr>
              <w:t>校内外超市</w:t>
            </w:r>
          </w:p>
        </w:tc>
        <w:tc>
          <w:tcPr>
            <w:tcW w:w="3732"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稍大型商超主要涉及在校医院傍边，较小型涉及在三大食堂各楼层，品种齐全</w:t>
            </w:r>
          </w:p>
        </w:tc>
        <w:tc>
          <w:tcPr>
            <w:tcW w:w="174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地广物多、服务面较广</w:t>
            </w:r>
          </w:p>
        </w:tc>
        <w:tc>
          <w:tcPr>
            <w:tcW w:w="186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价格较贵、路程相对较远</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rPr>
          <w:jc w:val="center"/>
        </w:trPr>
        <w:tc>
          <w:tcPr>
            <w:tcW w:w="118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jc w:val="center"/>
              <w:rPr>
                <w:rFonts w:hint="eastAsia" w:ascii="宋体" w:hAnsi="宋体" w:eastAsia="宋体" w:cs="宋体"/>
                <w:b/>
                <w:color w:val="000000"/>
                <w:sz w:val="24"/>
                <w:szCs w:val="24"/>
              </w:rPr>
            </w:pPr>
            <w:r>
              <w:rPr>
                <w:rFonts w:hint="eastAsia" w:ascii="宋体" w:hAnsi="宋体" w:eastAsia="宋体" w:cs="宋体"/>
                <w:b/>
                <w:color w:val="000000"/>
                <w:kern w:val="0"/>
                <w:sz w:val="24"/>
                <w:szCs w:val="24"/>
              </w:rPr>
              <w:t>食堂</w:t>
            </w:r>
          </w:p>
        </w:tc>
        <w:tc>
          <w:tcPr>
            <w:tcW w:w="3732"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分布在各宿舍楼密集区，分三处共八食堂，有相当大权威</w:t>
            </w:r>
          </w:p>
        </w:tc>
        <w:tc>
          <w:tcPr>
            <w:tcW w:w="174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价格相对便宜、路程较近</w:t>
            </w:r>
          </w:p>
        </w:tc>
        <w:tc>
          <w:tcPr>
            <w:tcW w:w="186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环境拥挤吵杂、排队等候</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rPr>
          <w:trHeight w:val="1175" w:hRule="atLeast"/>
          <w:jc w:val="center"/>
        </w:trPr>
        <w:tc>
          <w:tcPr>
            <w:tcW w:w="118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大型网络信息平台</w:t>
            </w:r>
          </w:p>
        </w:tc>
        <w:tc>
          <w:tcPr>
            <w:tcW w:w="3732"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网络平台一般普及全国，影响范围广</w:t>
            </w:r>
          </w:p>
        </w:tc>
        <w:tc>
          <w:tcPr>
            <w:tcW w:w="174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资源丰富、服务全面</w:t>
            </w:r>
          </w:p>
        </w:tc>
        <w:tc>
          <w:tcPr>
            <w:tcW w:w="186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速递时间长、追责难</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rPr>
          <w:trHeight w:val="1175" w:hRule="atLeast"/>
          <w:jc w:val="center"/>
        </w:trPr>
        <w:tc>
          <w:tcPr>
            <w:tcW w:w="118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本 公 司</w:t>
            </w:r>
          </w:p>
        </w:tc>
        <w:tc>
          <w:tcPr>
            <w:tcW w:w="3732"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以网络服务平台为经营手段，我校暂无竞争市场</w:t>
            </w:r>
          </w:p>
        </w:tc>
        <w:tc>
          <w:tcPr>
            <w:tcW w:w="174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便捷、价格优惠、安全有保障</w:t>
            </w:r>
          </w:p>
        </w:tc>
        <w:tc>
          <w:tcPr>
            <w:tcW w:w="1868"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rPr>
                <w:rFonts w:hint="eastAsia" w:ascii="宋体" w:hAnsi="宋体" w:eastAsia="宋体" w:cs="宋体"/>
                <w:color w:val="000000"/>
                <w:sz w:val="24"/>
                <w:szCs w:val="24"/>
              </w:rPr>
            </w:pPr>
            <w:r>
              <w:rPr>
                <w:rFonts w:hint="eastAsia" w:ascii="宋体" w:hAnsi="宋体" w:eastAsia="宋体" w:cs="宋体"/>
                <w:color w:val="000000"/>
                <w:sz w:val="24"/>
                <w:szCs w:val="24"/>
              </w:rPr>
              <w:t>学生尚不熟悉此种生活消费模式</w:t>
            </w:r>
          </w:p>
        </w:tc>
      </w:tr>
    </w:tbl>
    <w:p>
      <w:pPr>
        <w:ind w:firstLine="480" w:firstLineChars="200"/>
        <w:rPr>
          <w:rFonts w:hint="eastAsia" w:ascii="宋体" w:hAnsi="宋体" w:cs="宋体"/>
          <w:color w:val="000000"/>
          <w:sz w:val="24"/>
          <w:szCs w:val="24"/>
          <w:lang w:eastAsia="zh-CN"/>
        </w:rPr>
      </w:pPr>
      <w:r>
        <w:rPr>
          <w:rFonts w:hint="eastAsia" w:ascii="宋体" w:hAnsi="宋体" w:eastAsia="宋体" w:cs="宋体"/>
          <w:color w:val="000000"/>
          <w:sz w:val="24"/>
          <w:szCs w:val="24"/>
        </w:rPr>
        <w:t>综合以上比较和考虑，我们本店的优势远远大于劣势，只要做好前期宣传，让顾客了解我本店，等到本店具有了一批固定的客户后，市场发展潜力巨大，值得投资</w:t>
      </w:r>
      <w:r>
        <w:rPr>
          <w:rFonts w:hint="eastAsia" w:ascii="宋体" w:hAnsi="宋体" w:cs="宋体"/>
          <w:color w:val="000000"/>
          <w:sz w:val="24"/>
          <w:szCs w:val="24"/>
          <w:lang w:eastAsia="zh-CN"/>
        </w:rPr>
        <w:t>。</w:t>
      </w:r>
    </w:p>
    <w:p>
      <w:pPr>
        <w:pStyle w:val="2"/>
        <w:numPr>
          <w:ilvl w:val="0"/>
          <w:numId w:val="0"/>
        </w:numPr>
        <w:bidi w:val="0"/>
        <w:rPr>
          <w:rFonts w:hint="eastAsia"/>
          <w:lang w:val="en-US" w:eastAsia="zh-CN"/>
        </w:rPr>
      </w:pPr>
      <w:bookmarkStart w:id="33" w:name="_Toc28124"/>
      <w:r>
        <w:rPr>
          <w:rFonts w:hint="eastAsia"/>
          <w:lang w:val="en-US" w:eastAsia="zh-CN"/>
        </w:rPr>
        <w:t>5.经营战略</w:t>
      </w:r>
      <w:bookmarkEnd w:id="33"/>
    </w:p>
    <w:p>
      <w:pPr>
        <w:ind w:firstLine="0" w:firstLineChars="0"/>
        <w:jc w:val="left"/>
        <w:rPr>
          <w:rStyle w:val="13"/>
        </w:rPr>
      </w:pPr>
      <w:bookmarkStart w:id="34" w:name="_Toc31718"/>
      <w:bookmarkStart w:id="35" w:name="_Toc2196"/>
      <w:r>
        <w:rPr>
          <w:rStyle w:val="13"/>
          <w:rFonts w:hint="eastAsia"/>
          <w:lang w:val="en-US" w:eastAsia="zh-CN"/>
        </w:rPr>
        <w:t>5</w:t>
      </w:r>
      <w:r>
        <w:rPr>
          <w:rStyle w:val="13"/>
          <w:rFonts w:hint="eastAsia"/>
        </w:rPr>
        <w:t>.1</w:t>
      </w:r>
      <w:r>
        <w:rPr>
          <w:rStyle w:val="13"/>
        </w:rPr>
        <w:t>创新战略</w:t>
      </w:r>
      <w:bookmarkEnd w:id="34"/>
      <w:bookmarkEnd w:id="35"/>
      <w:r>
        <w:rPr>
          <w:rFonts w:ascii="宋体" w:hAnsi="宋体" w:cs="宋体"/>
        </w:rPr>
        <w:br w:type="textWrapping"/>
      </w:r>
      <w:r>
        <w:rPr>
          <w:rFonts w:hint="eastAsia" w:ascii="宋体" w:hAnsi="宋体" w:cs="宋体"/>
        </w:rPr>
        <w:t xml:space="preserve">    在进行创新战略实施时，要</w:t>
      </w:r>
      <w:r>
        <w:rPr>
          <w:rFonts w:ascii="宋体" w:hAnsi="宋体" w:cs="宋体"/>
        </w:rPr>
        <w:t>突出</w:t>
      </w:r>
      <w:r>
        <w:rPr>
          <w:rFonts w:hint="eastAsia" w:ascii="宋体" w:hAnsi="宋体" w:cs="宋体"/>
        </w:rPr>
        <w:t>使用者自身的</w:t>
      </w:r>
      <w:r>
        <w:rPr>
          <w:rFonts w:ascii="宋体" w:hAnsi="宋体" w:cs="宋体"/>
        </w:rPr>
        <w:t>特点，融入公司的每一个角落。</w:t>
      </w:r>
      <w:r>
        <w:rPr>
          <w:rFonts w:hint="eastAsia" w:ascii="宋体" w:hAnsi="宋体" w:cs="宋体"/>
        </w:rPr>
        <w:t>同时要提供多功功能</w:t>
      </w:r>
      <w:r>
        <w:rPr>
          <w:rFonts w:ascii="宋体" w:hAnsi="宋体" w:cs="宋体"/>
        </w:rPr>
        <w:t>产品</w:t>
      </w:r>
      <w:r>
        <w:rPr>
          <w:rFonts w:hint="eastAsia" w:ascii="宋体" w:hAnsi="宋体" w:cs="宋体"/>
        </w:rPr>
        <w:t>、</w:t>
      </w:r>
      <w:r>
        <w:rPr>
          <w:rFonts w:hint="eastAsia" w:ascii="宋体" w:hAnsi="宋体" w:cs="宋体"/>
          <w:lang w:val="en-US" w:eastAsia="zh-CN"/>
        </w:rPr>
        <w:t>高</w:t>
      </w:r>
      <w:r>
        <w:rPr>
          <w:rFonts w:ascii="宋体" w:hAnsi="宋体" w:cs="宋体"/>
        </w:rPr>
        <w:t>品质的</w:t>
      </w:r>
      <w:r>
        <w:rPr>
          <w:rFonts w:hint="eastAsia" w:ascii="宋体" w:hAnsi="宋体" w:cs="宋体"/>
          <w:lang w:val="en-US" w:eastAsia="zh-CN"/>
        </w:rPr>
        <w:t>平台</w:t>
      </w:r>
      <w:r>
        <w:rPr>
          <w:rFonts w:ascii="宋体" w:hAnsi="宋体" w:cs="宋体"/>
        </w:rPr>
        <w:t>，</w:t>
      </w:r>
      <w:r>
        <w:rPr>
          <w:rFonts w:hint="eastAsia" w:ascii="宋体" w:hAnsi="宋体" w:cs="宋体"/>
        </w:rPr>
        <w:t>多种选择方式</w:t>
      </w:r>
      <w:r>
        <w:rPr>
          <w:rFonts w:ascii="宋体" w:hAnsi="宋体" w:cs="宋体"/>
        </w:rPr>
        <w:t>。</w:t>
      </w:r>
      <w:r>
        <w:rPr>
          <w:rFonts w:ascii="宋体" w:hAnsi="宋体" w:cs="宋体"/>
        </w:rPr>
        <w:br w:type="textWrapping"/>
      </w:r>
      <w:r>
        <w:rPr>
          <w:rStyle w:val="13"/>
          <w:rFonts w:hint="eastAsia"/>
          <w:lang w:val="en-US" w:eastAsia="zh-CN"/>
        </w:rPr>
        <w:t>5</w:t>
      </w:r>
      <w:r>
        <w:rPr>
          <w:rStyle w:val="13"/>
          <w:rFonts w:hint="eastAsia"/>
        </w:rPr>
        <w:t>.2</w:t>
      </w:r>
      <w:r>
        <w:rPr>
          <w:rStyle w:val="13"/>
        </w:rPr>
        <w:t>形象战略</w:t>
      </w:r>
    </w:p>
    <w:p>
      <w:pPr>
        <w:ind w:firstLine="480" w:firstLineChars="200"/>
        <w:jc w:val="left"/>
        <w:rPr>
          <w:rFonts w:ascii="宋体" w:hAnsi="宋体" w:cs="宋体"/>
        </w:rPr>
      </w:pPr>
      <w:r>
        <w:rPr>
          <w:rFonts w:ascii="宋体" w:hAnsi="宋体" w:cs="宋体"/>
        </w:rPr>
        <w:t>以一种</w:t>
      </w:r>
      <w:r>
        <w:rPr>
          <w:rFonts w:hint="eastAsia" w:ascii="宋体" w:hAnsi="宋体" w:cs="宋体"/>
        </w:rPr>
        <w:t>用户</w:t>
      </w:r>
      <w:r>
        <w:rPr>
          <w:rFonts w:ascii="宋体" w:hAnsi="宋体" w:cs="宋体"/>
        </w:rPr>
        <w:t>伙伴的身份出现在人们面前，人们对于</w:t>
      </w:r>
      <w:r>
        <w:rPr>
          <w:rFonts w:hint="eastAsia" w:ascii="宋体" w:hAnsi="宋体" w:cs="宋体"/>
          <w:lang w:val="en-US" w:eastAsia="zh-CN"/>
        </w:rPr>
        <w:t>平台的</w:t>
      </w:r>
      <w:r>
        <w:rPr>
          <w:rFonts w:ascii="宋体" w:hAnsi="宋体" w:cs="宋体"/>
        </w:rPr>
        <w:t>消费更多的是出于习惯，一种生活的方式，将本公司树立成一个朴实，和谐，友善，随叫随到，</w:t>
      </w:r>
      <w:r>
        <w:rPr>
          <w:rFonts w:hint="eastAsia" w:ascii="宋体" w:hAnsi="宋体" w:cs="宋体"/>
        </w:rPr>
        <w:t>树立一个顾客</w:t>
      </w:r>
      <w:r>
        <w:rPr>
          <w:rFonts w:ascii="宋体" w:hAnsi="宋体" w:cs="宋体"/>
        </w:rPr>
        <w:t>朋友</w:t>
      </w:r>
      <w:r>
        <w:rPr>
          <w:rFonts w:hint="eastAsia" w:ascii="宋体" w:hAnsi="宋体" w:cs="宋体"/>
        </w:rPr>
        <w:t>的</w:t>
      </w:r>
      <w:r>
        <w:rPr>
          <w:rFonts w:ascii="宋体" w:hAnsi="宋体" w:cs="宋体"/>
        </w:rPr>
        <w:t>形象。</w:t>
      </w:r>
    </w:p>
    <w:p>
      <w:pPr>
        <w:pStyle w:val="2"/>
        <w:bidi w:val="0"/>
        <w:rPr>
          <w:rFonts w:hint="eastAsia"/>
          <w:lang w:val="en-US" w:eastAsia="zh-CN"/>
        </w:rPr>
      </w:pPr>
      <w:bookmarkStart w:id="36" w:name="_Toc24389"/>
      <w:r>
        <w:rPr>
          <w:rFonts w:hint="eastAsia"/>
          <w:lang w:val="en-US" w:eastAsia="zh-CN"/>
        </w:rPr>
        <w:t>6.营销策略</w:t>
      </w:r>
      <w:bookmarkEnd w:id="36"/>
    </w:p>
    <w:p>
      <w:pPr>
        <w:pStyle w:val="3"/>
        <w:bidi w:val="0"/>
        <w:rPr>
          <w:rFonts w:hint="eastAsia"/>
          <w:lang w:val="en-US" w:eastAsia="zh-CN"/>
        </w:rPr>
      </w:pPr>
      <w:bookmarkStart w:id="37" w:name="_Toc25950"/>
      <w:r>
        <w:rPr>
          <w:rFonts w:hint="eastAsia"/>
          <w:lang w:val="en-US" w:eastAsia="zh-CN"/>
        </w:rPr>
        <w:t>6.1商业模式</w:t>
      </w:r>
      <w:bookmarkEnd w:id="37"/>
    </w:p>
    <w:p>
      <w:pPr>
        <w:ind w:firstLine="480" w:firstLineChars="200"/>
        <w:rPr>
          <w:rFonts w:hint="default"/>
          <w:lang w:val="en-US" w:eastAsia="zh-CN"/>
        </w:rPr>
      </w:pPr>
      <w:r>
        <w:rPr>
          <w:rFonts w:hint="eastAsia"/>
          <w:lang w:val="en-US" w:eastAsia="zh-CN"/>
        </w:rPr>
        <w:t>本团队主要进行人力资源整合后联系厂家进行产品销售，主要销售渠道为寝室小卖部、校内外商超以及本平台售卖，学生可以利用网页、软件或是应用校园小诚寻进行下单，后台会自动统计相应的数据进行业务发布，平台其它用户可进行接单，当被雇佣者完成这一单后才算此业务终止，这是一个不断循环的过程。</w:t>
      </w:r>
    </w:p>
    <w:p>
      <w:pPr>
        <w:bidi w:val="0"/>
        <w:jc w:val="center"/>
        <w:rPr>
          <w:rFonts w:hint="eastAsia"/>
          <w:lang w:val="en-US" w:eastAsia="zh-CN"/>
        </w:rPr>
      </w:pPr>
      <w:r>
        <w:rPr>
          <w:rFonts w:hint="eastAsia"/>
        </w:rPr>
        <w:drawing>
          <wp:inline distT="0" distB="0" distL="114300" distR="114300">
            <wp:extent cx="3161665" cy="2548890"/>
            <wp:effectExtent l="0" t="0" r="8255"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srcRect b="-2193"/>
                    <a:stretch>
                      <a:fillRect/>
                    </a:stretch>
                  </pic:blipFill>
                  <pic:spPr>
                    <a:xfrm>
                      <a:off x="0" y="0"/>
                      <a:ext cx="3161665" cy="2548890"/>
                    </a:xfrm>
                    <a:prstGeom prst="rect">
                      <a:avLst/>
                    </a:prstGeom>
                    <a:noFill/>
                    <a:ln>
                      <a:noFill/>
                    </a:ln>
                  </pic:spPr>
                </pic:pic>
              </a:graphicData>
            </a:graphic>
          </wp:inline>
        </w:drawing>
      </w:r>
    </w:p>
    <w:p>
      <w:pPr>
        <w:pStyle w:val="3"/>
        <w:bidi w:val="0"/>
        <w:rPr>
          <w:rFonts w:hint="eastAsia"/>
          <w:lang w:val="en-US" w:eastAsia="zh-CN"/>
        </w:rPr>
      </w:pPr>
      <w:bookmarkStart w:id="38" w:name="_Toc30822"/>
      <w:r>
        <w:rPr>
          <w:rFonts w:hint="eastAsia"/>
          <w:lang w:val="en-US" w:eastAsia="zh-CN"/>
        </w:rPr>
        <w:t>6.2产品</w:t>
      </w:r>
      <w:bookmarkEnd w:id="38"/>
    </w:p>
    <w:p>
      <w:pPr>
        <w:ind w:firstLine="480" w:firstLineChars="200"/>
        <w:rPr>
          <w:rFonts w:hint="default"/>
          <w:lang w:val="en-US" w:eastAsia="zh-CN"/>
        </w:rPr>
      </w:pPr>
      <w:r>
        <w:rPr>
          <w:rFonts w:hint="eastAsia"/>
          <w:lang w:val="en-US" w:eastAsia="zh-CN"/>
        </w:rPr>
        <w:t>平台的服务包括快递代取、校园跑腿、上门维修、租借服务、游戏陪玩、代替服务、文档下载、其它帮助等八大服务模式，把在大学生活中所涉及的方方面面都涵盖在内，可见产品非常齐全，深受消费者的喜爱。</w:t>
      </w:r>
    </w:p>
    <w:p>
      <w:pPr>
        <w:pStyle w:val="3"/>
        <w:bidi w:val="0"/>
        <w:rPr>
          <w:rFonts w:hint="default"/>
          <w:lang w:val="en-US" w:eastAsia="zh-CN"/>
        </w:rPr>
      </w:pPr>
      <w:bookmarkStart w:id="39" w:name="_Toc28041"/>
      <w:r>
        <w:rPr>
          <w:rFonts w:hint="eastAsia"/>
          <w:lang w:val="en-US" w:eastAsia="zh-CN"/>
        </w:rPr>
        <w:t>6.3价格制定</w:t>
      </w:r>
      <w:bookmarkEnd w:id="39"/>
    </w:p>
    <w:p>
      <w:pPr>
        <w:bidi w:val="0"/>
        <w:ind w:firstLine="480" w:firstLineChars="200"/>
        <w:rPr>
          <w:rFonts w:hint="eastAsia"/>
          <w:lang w:val="en-US" w:eastAsia="zh-CN"/>
        </w:rPr>
      </w:pPr>
      <w:bookmarkStart w:id="40" w:name="_Toc11560"/>
      <w:bookmarkStart w:id="41" w:name="_Toc9584"/>
      <w:bookmarkStart w:id="42" w:name="_Toc17554"/>
      <w:r>
        <w:rPr>
          <w:rFonts w:hint="eastAsia"/>
          <w:lang w:val="en-US" w:eastAsia="zh-CN"/>
        </w:rPr>
        <w:t>平台业务主要为快递代取、校园跑腿、上门维修、租借服务、游戏陪玩、代替服务、文档下载、其它帮助等服务，在价格制定上也会有区别。</w:t>
      </w:r>
    </w:p>
    <w:p>
      <w:pPr>
        <w:bidi w:val="0"/>
        <w:ind w:firstLine="480"/>
        <w:rPr>
          <w:rFonts w:hint="default"/>
          <w:lang w:val="en-US" w:eastAsia="zh-CN"/>
        </w:rPr>
      </w:pPr>
      <w:r>
        <w:rPr>
          <w:rFonts w:hint="eastAsia"/>
          <w:lang w:val="en-US" w:eastAsia="zh-CN"/>
        </w:rPr>
        <w:t>目前，平台除快递代取为平台定价，其它业务都为雇佣者自行定价，快递代取定价标准为小件货2元/件，中件货3元/件，大件货5元/件。此价格制定非常合理，易于消费者的接受。</w:t>
      </w:r>
    </w:p>
    <w:p>
      <w:pPr>
        <w:pStyle w:val="3"/>
        <w:bidi w:val="0"/>
        <w:rPr>
          <w:rFonts w:hint="default"/>
          <w:lang w:val="en-US" w:eastAsia="zh-CN"/>
        </w:rPr>
      </w:pPr>
      <w:bookmarkStart w:id="43" w:name="_Toc26847"/>
      <w:r>
        <w:rPr>
          <w:rFonts w:hint="eastAsia"/>
          <w:lang w:val="en-US" w:eastAsia="zh-CN"/>
        </w:rPr>
        <w:t>6.4与校园合作拓宽渠道</w:t>
      </w:r>
      <w:bookmarkEnd w:id="43"/>
    </w:p>
    <w:p>
      <w:pPr>
        <w:ind w:firstLine="480" w:firstLineChars="200"/>
        <w:rPr>
          <w:rFonts w:hint="eastAsia" w:ascii="Arial" w:hAnsi="Arial" w:eastAsia="宋体" w:cs="Times New Roman"/>
          <w:b/>
          <w:bCs/>
          <w:kern w:val="2"/>
          <w:sz w:val="24"/>
          <w:szCs w:val="32"/>
          <w:lang w:val="en-US" w:eastAsia="zh-CN" w:bidi="ar-SA"/>
        </w:rPr>
      </w:pPr>
      <w:r>
        <w:rPr>
          <w:rFonts w:hint="eastAsia" w:ascii="宋体" w:hAnsi="宋体" w:eastAsia="宋体" w:cs="宋体"/>
          <w:color w:val="000000"/>
          <w:sz w:val="24"/>
          <w:szCs w:val="24"/>
        </w:rPr>
        <w:t>本店筹建初期，重点是提高本店知名度，辅助开发建设广泛的市场网络</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因此我们初步想法为</w:t>
      </w:r>
      <w:r>
        <w:rPr>
          <w:rFonts w:hint="eastAsia" w:ascii="宋体" w:hAnsi="宋体" w:eastAsia="宋体" w:cs="宋体"/>
          <w:color w:val="000000"/>
          <w:sz w:val="24"/>
          <w:szCs w:val="24"/>
        </w:rPr>
        <w:t>积极与校方有关方、商家进行协商、谈判，为市场打开渠道铺路</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在项目</w:t>
      </w:r>
      <w:r>
        <w:rPr>
          <w:rFonts w:hint="eastAsia" w:ascii="宋体" w:hAnsi="宋体" w:eastAsia="宋体" w:cs="宋体"/>
          <w:color w:val="000000"/>
          <w:sz w:val="24"/>
          <w:szCs w:val="24"/>
        </w:rPr>
        <w:t>成熟期</w:t>
      </w:r>
      <w:r>
        <w:rPr>
          <w:rFonts w:hint="eastAsia" w:ascii="宋体" w:hAnsi="宋体" w:cs="宋体"/>
          <w:color w:val="000000"/>
          <w:sz w:val="24"/>
          <w:szCs w:val="24"/>
          <w:lang w:val="en-US" w:eastAsia="zh-CN"/>
        </w:rPr>
        <w:t>时</w:t>
      </w:r>
      <w:r>
        <w:rPr>
          <w:rFonts w:hint="eastAsia" w:ascii="宋体" w:hAnsi="宋体" w:eastAsia="宋体" w:cs="宋体"/>
          <w:color w:val="000000"/>
          <w:sz w:val="24"/>
          <w:szCs w:val="24"/>
        </w:rPr>
        <w:t>，主动开拓校外市场、寻找我市其他高校分店代理商</w:t>
      </w:r>
      <w:r>
        <w:rPr>
          <w:rFonts w:hint="eastAsia" w:ascii="宋体" w:hAnsi="宋体" w:cs="宋体"/>
          <w:color w:val="000000"/>
          <w:sz w:val="24"/>
          <w:szCs w:val="24"/>
          <w:lang w:val="en-US" w:eastAsia="zh-CN"/>
        </w:rPr>
        <w:t>并</w:t>
      </w:r>
      <w:r>
        <w:rPr>
          <w:rFonts w:hint="eastAsia" w:ascii="宋体" w:hAnsi="宋体" w:eastAsia="宋体" w:cs="宋体"/>
          <w:color w:val="000000"/>
          <w:sz w:val="24"/>
          <w:szCs w:val="24"/>
        </w:rPr>
        <w:t>保持与团队的沟通联系，积极与其互动，互相学习。</w:t>
      </w:r>
    </w:p>
    <w:p>
      <w:pPr>
        <w:keepNext/>
        <w:keepLines/>
        <w:widowControl w:val="0"/>
        <w:numPr>
          <w:ilvl w:val="0"/>
          <w:numId w:val="0"/>
        </w:numPr>
        <w:bidi w:val="0"/>
        <w:spacing w:beforeLines="0" w:afterLines="0" w:line="360" w:lineRule="auto"/>
        <w:ind w:leftChars="0"/>
        <w:jc w:val="both"/>
        <w:outlineLvl w:val="1"/>
        <w:rPr>
          <w:rFonts w:hint="eastAsia" w:ascii="Arial" w:hAnsi="Arial" w:eastAsia="宋体" w:cs="Times New Roman"/>
          <w:b/>
          <w:bCs/>
          <w:kern w:val="2"/>
          <w:sz w:val="24"/>
          <w:szCs w:val="32"/>
          <w:lang w:val="en-US" w:eastAsia="zh-CN" w:bidi="ar-SA"/>
        </w:rPr>
      </w:pPr>
      <w:bookmarkStart w:id="44" w:name="_Toc30285"/>
      <w:r>
        <w:rPr>
          <w:rFonts w:hint="eastAsia" w:ascii="Arial" w:hAnsi="Arial" w:eastAsia="宋体" w:cs="Times New Roman"/>
          <w:b/>
          <w:bCs/>
          <w:kern w:val="2"/>
          <w:sz w:val="24"/>
          <w:szCs w:val="32"/>
          <w:lang w:val="en-US" w:eastAsia="zh-CN" w:bidi="ar-SA"/>
        </w:rPr>
        <w:t>6.5 促销方式</w:t>
      </w:r>
      <w:bookmarkEnd w:id="40"/>
      <w:bookmarkEnd w:id="41"/>
      <w:bookmarkEnd w:id="42"/>
      <w:bookmarkEnd w:id="44"/>
    </w:p>
    <w:p>
      <w:pPr>
        <w:pStyle w:val="4"/>
        <w:bidi w:val="0"/>
        <w:rPr>
          <w:rFonts w:hint="default" w:eastAsia="宋体"/>
          <w:lang w:val="en-US" w:eastAsia="zh-CN"/>
        </w:rPr>
      </w:pPr>
      <w:bookmarkStart w:id="45" w:name="_Toc24740"/>
      <w:r>
        <w:rPr>
          <w:rFonts w:hint="eastAsia"/>
          <w:lang w:val="en-US" w:eastAsia="zh-CN"/>
        </w:rPr>
        <w:t>6.5</w:t>
      </w:r>
      <w:r>
        <w:rPr>
          <w:rFonts w:hint="eastAsia"/>
        </w:rPr>
        <w:t xml:space="preserve">.1 </w:t>
      </w:r>
      <w:r>
        <w:rPr>
          <w:rFonts w:hint="eastAsia"/>
          <w:lang w:val="en-US" w:eastAsia="zh-CN"/>
        </w:rPr>
        <w:t>社交平台宣传</w:t>
      </w:r>
      <w:bookmarkEnd w:id="45"/>
    </w:p>
    <w:p>
      <w:pPr>
        <w:keepNext w:val="0"/>
        <w:keepLines w:val="0"/>
        <w:pageBreakBefore w:val="0"/>
        <w:widowControl w:val="0"/>
        <w:kinsoku/>
        <w:wordWrap/>
        <w:overflowPunct/>
        <w:topLinePunct w:val="0"/>
        <w:autoSpaceDE/>
        <w:autoSpaceDN/>
        <w:bidi w:val="0"/>
        <w:adjustRightInd/>
        <w:snapToGrid/>
        <w:ind w:firstLine="424" w:firstLineChars="177"/>
        <w:textAlignment w:val="auto"/>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项目在开始初期经营时想要扩大平台知名度，一定要结合当下目标消费者的特点进行有针对性的宣传，据了解，微信、QQ、微博是当下年轻人最常用的社交平台，前期宣传主要在这类社交平台进行宣传。</w:t>
      </w:r>
    </w:p>
    <w:p>
      <w:pPr>
        <w:pStyle w:val="4"/>
        <w:bidi w:val="0"/>
        <w:rPr>
          <w:rFonts w:hint="eastAsia"/>
        </w:rPr>
      </w:pPr>
      <w:bookmarkStart w:id="46" w:name="_Toc30443"/>
      <w:r>
        <w:rPr>
          <w:rFonts w:hint="eastAsia"/>
          <w:lang w:val="en-US" w:eastAsia="zh-CN"/>
        </w:rPr>
        <w:t>6.5.2</w:t>
      </w:r>
      <w:r>
        <w:rPr>
          <w:rFonts w:hint="eastAsia"/>
        </w:rPr>
        <w:t xml:space="preserve"> 优惠活动</w:t>
      </w:r>
      <w:bookmarkEnd w:id="46"/>
    </w:p>
    <w:p>
      <w:pPr>
        <w:spacing w:line="360" w:lineRule="auto"/>
        <w:ind w:firstLine="468" w:firstLineChars="195"/>
        <w:rPr>
          <w:rFonts w:hint="eastAsia" w:ascii="宋体" w:hAnsi="宋体" w:eastAsia="宋体" w:cs="宋体"/>
          <w:color w:val="000000"/>
          <w:sz w:val="24"/>
          <w:szCs w:val="24"/>
        </w:rPr>
      </w:pPr>
      <w:r>
        <w:rPr>
          <w:rFonts w:hint="eastAsia" w:ascii="宋体" w:hAnsi="宋体" w:eastAsia="宋体" w:cs="宋体"/>
          <w:color w:val="000000"/>
          <w:sz w:val="24"/>
          <w:szCs w:val="24"/>
        </w:rPr>
        <w:t>免费会员制。采用注册会员制度，并保证注册会员不以任何形式收取任何费用。成为我们的校园</w:t>
      </w:r>
      <w:r>
        <w:rPr>
          <w:rFonts w:hint="eastAsia" w:ascii="宋体" w:hAnsi="宋体" w:cs="宋体"/>
          <w:color w:val="000000"/>
          <w:sz w:val="24"/>
          <w:szCs w:val="24"/>
          <w:lang w:val="en-US" w:eastAsia="zh-CN"/>
        </w:rPr>
        <w:t>跑腿</w:t>
      </w:r>
      <w:r>
        <w:rPr>
          <w:rFonts w:hint="eastAsia" w:ascii="宋体" w:hAnsi="宋体" w:eastAsia="宋体" w:cs="宋体"/>
          <w:color w:val="000000"/>
          <w:sz w:val="24"/>
          <w:szCs w:val="24"/>
        </w:rPr>
        <w:t>会员，将会不定期参加我们的优惠活动等优惠</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同时顾客可以利用</w:t>
      </w:r>
      <w:r>
        <w:rPr>
          <w:rFonts w:hint="eastAsia" w:ascii="宋体" w:hAnsi="宋体" w:eastAsia="宋体" w:cs="宋体"/>
          <w:color w:val="000000"/>
          <w:sz w:val="24"/>
          <w:szCs w:val="24"/>
        </w:rPr>
        <w:t>积分换进行多次消费。</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482"/>
        <w:jc w:val="left"/>
        <w:textAlignment w:val="auto"/>
        <w:rPr>
          <w:rFonts w:hint="eastAsia" w:ascii="宋体" w:hAnsi="宋体" w:eastAsia="宋体" w:cs="宋体"/>
          <w:sz w:val="24"/>
          <w:szCs w:val="24"/>
        </w:rPr>
      </w:pPr>
      <w:r>
        <w:rPr>
          <w:rFonts w:hint="eastAsia" w:ascii="宋体" w:hAnsi="宋体" w:eastAsia="宋体" w:cs="宋体"/>
          <w:color w:val="000000"/>
          <w:sz w:val="24"/>
          <w:szCs w:val="24"/>
        </w:rPr>
        <w:t>节假日时间段进行促销优惠活动。具体表现如，降低价格、买一送一、附赠品方式</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对于</w:t>
      </w:r>
      <w:r>
        <w:rPr>
          <w:rFonts w:hint="eastAsia" w:ascii="宋体" w:hAnsi="宋体" w:eastAsia="宋体" w:cs="宋体"/>
          <w:sz w:val="24"/>
          <w:szCs w:val="24"/>
        </w:rPr>
        <w:t>外卖</w:t>
      </w:r>
      <w:r>
        <w:rPr>
          <w:rFonts w:hint="eastAsia" w:ascii="宋体" w:hAnsi="宋体" w:cs="宋体"/>
          <w:sz w:val="24"/>
          <w:szCs w:val="24"/>
          <w:lang w:val="en-US" w:eastAsia="zh-CN"/>
        </w:rPr>
        <w:t>方面的优惠，</w:t>
      </w:r>
      <w:r>
        <w:rPr>
          <w:rFonts w:hint="eastAsia" w:ascii="宋体" w:hAnsi="宋体" w:eastAsia="宋体" w:cs="宋体"/>
          <w:sz w:val="24"/>
          <w:szCs w:val="24"/>
        </w:rPr>
        <w:t>本店将不定期进行派送产品送礼品活动，礼品如水果、零食、餐巾纸等。</w:t>
      </w:r>
    </w:p>
    <w:p>
      <w:pPr>
        <w:pStyle w:val="2"/>
        <w:bidi w:val="0"/>
        <w:rPr>
          <w:rFonts w:hint="default"/>
          <w:lang w:val="en-US" w:eastAsia="zh-CN"/>
        </w:rPr>
      </w:pPr>
      <w:bookmarkStart w:id="47" w:name="_Toc19620"/>
      <w:r>
        <w:rPr>
          <w:rFonts w:hint="eastAsia"/>
          <w:lang w:val="en-US" w:eastAsia="zh-CN"/>
        </w:rPr>
        <w:t>7.企业管理</w:t>
      </w:r>
      <w:bookmarkEnd w:id="47"/>
    </w:p>
    <w:p>
      <w:pPr>
        <w:pStyle w:val="3"/>
        <w:bidi w:val="0"/>
        <w:rPr>
          <w:rFonts w:hint="eastAsia"/>
          <w:lang w:val="en-US" w:eastAsia="zh-CN"/>
        </w:rPr>
      </w:pPr>
      <w:bookmarkStart w:id="48" w:name="_Toc30848"/>
      <w:bookmarkStart w:id="49" w:name="_Toc13184"/>
      <w:bookmarkStart w:id="50" w:name="_Toc11268"/>
      <w:bookmarkStart w:id="51" w:name="_Toc22811"/>
      <w:r>
        <w:rPr>
          <w:rFonts w:hint="eastAsia"/>
          <w:lang w:val="en-US" w:eastAsia="zh-CN"/>
        </w:rPr>
        <w:t>7.1 门店开业</w:t>
      </w:r>
      <w:bookmarkEnd w:id="48"/>
      <w:bookmarkEnd w:id="49"/>
      <w:bookmarkEnd w:id="50"/>
      <w:bookmarkEnd w:id="51"/>
    </w:p>
    <w:p>
      <w:pPr>
        <w:snapToGrid w:val="0"/>
        <w:ind w:firstLine="480" w:firstLineChars="200"/>
        <w:rPr>
          <w:rFonts w:hint="eastAsia" w:ascii="宋体" w:hAnsi="宋体" w:eastAsia="宋体" w:cs="宋体"/>
          <w:sz w:val="24"/>
          <w:szCs w:val="24"/>
        </w:rPr>
      </w:pPr>
      <w:r>
        <w:rPr>
          <w:rFonts w:hint="eastAsia" w:ascii="宋体" w:hAnsi="宋体" w:eastAsia="宋体" w:cs="宋体"/>
          <w:sz w:val="24"/>
          <w:szCs w:val="24"/>
        </w:rPr>
        <w:t>本店在合资成功后，办理登记相关手续后，健全本店总部机构。明确各部门职责，采取各业务部门负责制。本店总部将有一店长四部门组成。</w:t>
      </w:r>
    </w:p>
    <w:p>
      <w:pPr>
        <w:snapToGrid w:val="0"/>
        <w:ind w:firstLine="480" w:firstLineChars="200"/>
        <w:rPr>
          <w:rFonts w:hint="eastAsia" w:ascii="宋体" w:hAnsi="宋体" w:eastAsia="宋体" w:cs="宋体"/>
          <w:sz w:val="24"/>
          <w:szCs w:val="24"/>
        </w:rPr>
      </w:pPr>
      <w:r>
        <w:rPr>
          <w:rFonts w:hint="eastAsia" w:ascii="宋体" w:hAnsi="宋体" w:eastAsia="宋体" w:cs="宋体"/>
          <w:sz w:val="24"/>
          <w:szCs w:val="24"/>
        </w:rPr>
        <w:t>关于本店：本店以</w:t>
      </w:r>
      <w:r>
        <w:rPr>
          <w:rFonts w:hint="eastAsia" w:ascii="宋体" w:hAnsi="宋体" w:cs="宋体"/>
          <w:sz w:val="24"/>
          <w:szCs w:val="24"/>
          <w:lang w:val="en-US" w:eastAsia="zh-CN"/>
        </w:rPr>
        <w:t>xxx</w:t>
      </w:r>
      <w:r>
        <w:rPr>
          <w:rFonts w:hint="eastAsia" w:ascii="宋体" w:hAnsi="宋体" w:eastAsia="宋体" w:cs="宋体"/>
          <w:sz w:val="24"/>
          <w:szCs w:val="24"/>
        </w:rPr>
        <w:t>学院团队的人力资源和信誉保证为依托，以市场为导向、以全新的服务理念为基础、以先进的营销宣传为手段，迅速的进入并占领我校市场。</w:t>
      </w:r>
    </w:p>
    <w:p>
      <w:pPr>
        <w:pStyle w:val="3"/>
        <w:bidi w:val="0"/>
        <w:rPr>
          <w:rFonts w:hint="eastAsia"/>
          <w:lang w:val="en-US" w:eastAsia="zh-CN"/>
        </w:rPr>
      </w:pPr>
      <w:bookmarkStart w:id="52" w:name="_Toc31388"/>
      <w:bookmarkStart w:id="53" w:name="_Toc13230"/>
      <w:bookmarkStart w:id="54" w:name="_Toc32208"/>
      <w:bookmarkStart w:id="55" w:name="_Toc18889"/>
      <w:r>
        <w:rPr>
          <w:rFonts w:hint="eastAsia"/>
          <w:lang w:val="en-US" w:eastAsia="zh-CN"/>
        </w:rPr>
        <w:t>7.2 本店组织结构</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本店为合伙的企业形式，组织机构也为合伙形式。团队暂时核心人员有5人，分别以其原始投资额负责店内运营。站长由店面发起人出资额最大的人担任。其余四人出资均等，分别作为店内四部门负责人。</w:t>
      </w:r>
    </w:p>
    <w:p>
      <w:pPr>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本店处于不同阶段，本店所设置的部门将有所调整，随着本店的发展，本店组织结构将更为合理、更为专业。创业初期，考虑到协调管理便利、节约管理费用、命令传达通畅等因素，本店整体机构设置不宜庞大。</w:t>
      </w:r>
    </w:p>
    <w:p>
      <w:pPr>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如图所示(见下图)：</w:t>
      </w:r>
    </w:p>
    <w:p>
      <w:pPr>
        <w:ind w:firstLine="480" w:firstLineChars="200"/>
        <w:rPr>
          <w:rFonts w:hint="eastAsia" w:ascii="宋体" w:hAnsi="宋体" w:eastAsia="宋体" w:cs="宋体"/>
          <w:color w:val="000000"/>
          <w:sz w:val="24"/>
          <w:szCs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1947545</wp:posOffset>
                </wp:positionH>
                <wp:positionV relativeFrom="paragraph">
                  <wp:posOffset>168910</wp:posOffset>
                </wp:positionV>
                <wp:extent cx="1348740" cy="540385"/>
                <wp:effectExtent l="4445" t="4445" r="18415" b="19050"/>
                <wp:wrapNone/>
                <wp:docPr id="20" name="文本框 20"/>
                <wp:cNvGraphicFramePr/>
                <a:graphic xmlns:a="http://schemas.openxmlformats.org/drawingml/2006/main">
                  <a:graphicData uri="http://schemas.microsoft.com/office/word/2010/wordprocessingShape">
                    <wps:wsp>
                      <wps:cNvSpPr txBox="1"/>
                      <wps:spPr>
                        <a:xfrm>
                          <a:off x="3090545" y="3876040"/>
                          <a:ext cx="1348740" cy="540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723" w:firstLineChars="200"/>
                              <w:rPr>
                                <w:rFonts w:hint="eastAsia" w:eastAsia="宋体"/>
                                <w:lang w:val="en-US" w:eastAsia="zh-CN"/>
                              </w:rPr>
                            </w:pPr>
                            <w:r>
                              <w:rPr>
                                <w:rFonts w:hint="eastAsia"/>
                                <w:b/>
                                <w:sz w:val="36"/>
                                <w:szCs w:val="36"/>
                                <w:lang w:val="en-US" w:eastAsia="zh-CN"/>
                              </w:rPr>
                              <w:t>站长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35pt;margin-top:13.3pt;height:42.55pt;width:106.2pt;z-index:251673600;mso-width-relative:page;mso-height-relative:page;" fillcolor="#FFFFFF [3201]" filled="t" stroked="t" coordsize="21600,21600" o:gfxdata="UEsDBAoAAAAAAIdO4kAAAAAAAAAAAAAAAAAEAAAAZHJzL1BLAwQUAAAACACHTuJA3yZOutcAAAAK&#10;AQAADwAAAGRycy9kb3ducmV2LnhtbE2Py07DMBBF90j8gzWV2FHbiUghxKkEEhJiR5sNOzeeJlH9&#10;iGy3KX/PsILl6B7de6bZXp1lF4xpCl6BXAtg6PtgJj8o6PZv94/AUtbeaBs8KvjGBNv29qbRtQmL&#10;/8TLLg+MSnyqtYIx57nmPPUjOp3WYUZP2TFEpzOdceAm6oXKneWFEBV3evK0MOoZX0fsT7uzU/Be&#10;veQv7MyHKYsyLB3v49Empe5WUjwDy3jNfzD86pM6tOR0CGdvErMKSlFtCFVQVBUwAh7kkwR2IFLK&#10;DfC24f9faH8AUEsDBBQAAAAIAIdO4kAE6M0mYgIAAMUEAAAOAAAAZHJzL2Uyb0RvYy54bWytVM1u&#10;EzEQviPxDpbvdDd/bRplU4VWQUgVrVQQZ8frzVrYHmM72S0PAG/AiQt3nivPwdi76S+HHsjBGc98&#10;+jzzzczOz1qtyE44L8EUdHCUUyIMh1KaTUE/fVy9mVLiAzMlU2BEQW+Fp2eL16/mjZ2JIdSgSuEI&#10;khg/a2xB6xDsLMs8r4Vm/gisMBiswGkW8Oo2WelYg+xaZcM8P84acKV1wIX36L3ogrRndC8hhKqS&#10;XFwA32phQsfqhGIBS/K1tJ4uUrZVJXi4qiovAlEFxUpDOvERtNfxzBZzNts4ZmvJ+xTYS1J4UpNm&#10;0uCjd1QXLDCydfIZlZbcgYcqHHHQWVdIUgSrGORPtLmpmRWpFpTa2zvR/f+j5R92147IsqBDlMQw&#10;jR3f//yx//Vn//s7QR8K1Fg/Q9yNRWRo30KLY3Pwe3TGutvK6fiPFRGMj/LTfDKeUHKL9vTkOB/3&#10;Uos2EB4JRuPpCToJR8RknI+mk0iZ3TNZ58M7AZpEo6AOW5kUZrtLHzroARIf9qBkuZJKpYvbrM+V&#10;IzuGbV+lX8/+CKYMaQp6PJrkiflRLHLfUawV41+eM2C2ymDSUaBOiGiFdt32qq2hvEXRHHRz5y1f&#10;SeS9ZD5cM4eDhgLgKoYrPCoFmAz0FiU1uG//8kc89h+jlDQ4uAX1X7fMCUrUe4OTcToYR11Duown&#10;J7Gv7mFk/TBitvocUKQBLr3lyYz4oA5m5UB/xo1dxlcxxAzHtwsaDuZ56NYJN56L5TKBcLYtC5fm&#10;xvJIHVtiYLkNUMnUuihTp02vHk53an6/iXF9Ht4T6v7rs/g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3yZOutcAAAAKAQAADwAAAAAAAAABACAAAAAiAAAAZHJzL2Rvd25yZXYueG1sUEsBAhQAFAAA&#10;AAgAh07iQATozSZiAgAAxQQAAA4AAAAAAAAAAQAgAAAAJgEAAGRycy9lMm9Eb2MueG1sUEsFBgAA&#10;AAAGAAYAWQEAAPoFAAAAAA==&#10;">
                <v:fill on="t" focussize="0,0"/>
                <v:stroke weight="0.5pt" color="#000000 [3204]" joinstyle="round"/>
                <v:imagedata o:title=""/>
                <o:lock v:ext="edit" aspectratio="f"/>
                <v:textbox>
                  <w:txbxContent>
                    <w:p>
                      <w:pPr>
                        <w:ind w:firstLine="723" w:firstLineChars="200"/>
                        <w:rPr>
                          <w:rFonts w:hint="eastAsia" w:eastAsia="宋体"/>
                          <w:lang w:val="en-US" w:eastAsia="zh-CN"/>
                        </w:rPr>
                      </w:pPr>
                      <w:r>
                        <w:rPr>
                          <w:rFonts w:hint="eastAsia"/>
                          <w:b/>
                          <w:sz w:val="36"/>
                          <w:szCs w:val="36"/>
                          <w:lang w:val="en-US" w:eastAsia="zh-CN"/>
                        </w:rPr>
                        <w:t>站长</w:t>
                      </w:r>
                    </w:p>
                  </w:txbxContent>
                </v:textbox>
              </v:shape>
            </w:pict>
          </mc:Fallback>
        </mc:AlternateContent>
      </w:r>
    </w:p>
    <w:p>
      <w:pPr>
        <w:tabs>
          <w:tab w:val="left" w:pos="6720"/>
        </w:tabs>
        <w:jc w:val="left"/>
        <w:rPr>
          <w:rFonts w:hint="eastAsia" w:ascii="宋体" w:hAnsi="宋体" w:eastAsia="宋体" w:cs="宋体"/>
          <w:sz w:val="24"/>
          <w:szCs w:val="24"/>
        </w:rPr>
      </w:pPr>
      <w:r>
        <w:rPr>
          <w:rFonts w:hint="eastAsia" w:ascii="宋体" w:hAnsi="宋体" w:eastAsia="宋体" w:cs="宋体"/>
          <w:sz w:val="24"/>
          <w:szCs w:val="24"/>
        </w:rPr>
        <w:tab/>
      </w:r>
    </w:p>
    <w:p>
      <w:pPr>
        <w:jc w:val="left"/>
        <w:rPr>
          <w:rFonts w:hint="eastAsia" w:ascii="宋体" w:hAnsi="宋体" w:eastAsia="宋体" w:cs="宋体"/>
          <w:b/>
          <w:sz w:val="24"/>
          <w:szCs w:val="24"/>
        </w:rPr>
      </w:pPr>
      <w:r>
        <w:rPr>
          <w:rFonts w:hint="eastAsia" w:ascii="宋体" w:hAnsi="宋体" w:eastAsia="宋体" w:cs="宋体"/>
          <w:b/>
          <w:sz w:val="24"/>
          <w:szCs w:val="24"/>
        </w:rPr>
        <mc:AlternateContent>
          <mc:Choice Requires="wps">
            <w:drawing>
              <wp:anchor distT="0" distB="0" distL="114300" distR="114300" simplePos="0" relativeHeight="251664384" behindDoc="0" locked="0" layoutInCell="1" allowOverlap="1">
                <wp:simplePos x="0" y="0"/>
                <wp:positionH relativeFrom="column">
                  <wp:posOffset>1238885</wp:posOffset>
                </wp:positionH>
                <wp:positionV relativeFrom="paragraph">
                  <wp:posOffset>114935</wp:posOffset>
                </wp:positionV>
                <wp:extent cx="1383030" cy="617220"/>
                <wp:effectExtent l="1905" t="4445" r="1905" b="18415"/>
                <wp:wrapNone/>
                <wp:docPr id="9" name="直接箭头连接符 9"/>
                <wp:cNvGraphicFramePr/>
                <a:graphic xmlns:a="http://schemas.openxmlformats.org/drawingml/2006/main">
                  <a:graphicData uri="http://schemas.microsoft.com/office/word/2010/wordprocessingShape">
                    <wps:wsp>
                      <wps:cNvCnPr>
                        <a:stCxn id="13" idx="0"/>
                        <a:endCxn id="20" idx="2"/>
                      </wps:cNvCnPr>
                      <wps:spPr>
                        <a:xfrm flipV="1">
                          <a:off x="0" y="0"/>
                          <a:ext cx="1383030" cy="61722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55pt;margin-top:9.05pt;height:48.6pt;width:108.9pt;z-index:251664384;mso-width-relative:page;mso-height-relative:page;" filled="f" stroked="t" coordsize="21600,21600" o:gfxdata="UEsDBAoAAAAAAIdO4kAAAAAAAAAAAAAAAAAEAAAAZHJzL1BLAwQUAAAACACHTuJAHiRfxdcAAAAK&#10;AQAADwAAAGRycy9kb3ducmV2LnhtbE2PQU/DMAyF70j8h8hI3FiasY2uNN0BCcQBVdpg96zx2kLj&#10;lCZrt3+POcHJfvbT8+d8c3adGHEIrScNapaAQKq8banW8PH+fJeCCNGQNZ0n1HDBAJvi+io3mfUT&#10;bXHcxVpwCIXMaGhi7DMpQ9WgM2HmeyTeHf3gTGQ51NIOZuJw18l5kqykMy3xhcb0+NRg9bU7OQ3f&#10;9HDZL+SYfpZlXL28vtWE5aT17Y1KHkFEPMc/M/ziMzoUzHTwJ7JBdKzXS8VWblKubFio+RrEgQdq&#10;eQ+yyOX/F4ofUEsDBBQAAAAIAIdO4kDH6ThhIgIAAD0EAAAOAAAAZHJzL2Uyb0RvYy54bWytk81u&#10;EzEQx+9IvIPlO9lko5Z2lU0PCeWCIBIf94nt3bXkL9luNnkJXgCJE3ACTr3zNFAeg7E3TWm55EAO&#10;m/HOzH9mfjueXWy1Ihvhg7SmppPRmBJhmOXStDV9++byyRklIYLhoKwRNd2JQC/mjx/NeleJ0nZW&#10;ceEJiphQ9a6mXYyuKorAOqEhjKwTBp2N9RoiHn1bcA89qmtVlOPxadFbz523TISAb5eDk+4V/TGC&#10;tmkkE0vLrrQwcVD1QkHEkUInXaDz3G3TCBZfNU0Qkaia4qQxP7EI2uv0LOYzqFoPrpNs3wIc08KD&#10;mTRIg0UPUkuIQK68/EdKS+ZtsE0cMauLYZBMBKeYjB+wed2BE3kWRB3cAXr4f7Ls5WblieQ1PafE&#10;gMYPfvPh+tf7zzffv/38dP37x8dkf/1CzhOq3oUKMxZm5dOwIS62JidPphT/tweiwvBbV4mos6tM&#10;CsU9iXQIbhDbNl6TRkn3Drcys0Q6JEuS3Z3wNhKGLyfTs+l4itIMfaeTpyWWSfJQJZ3UnPMhPhdW&#10;k2TUNEQPsu3iwhqDW2H9UAM2L0IcEm8TUrIypEckJ+UJVgDc8ga3C03tkFQwbe4vWCX5pVQqs/Dt&#10;eqE82UDatPzbN3QvLBVZQuiGuOxKYVB1Avgzw0ncOfwGBq8eTS1owSlRAm9qsnJkBKmOiUQWyuyJ&#10;D5AT7rXlu5VPE6cTblWGtr8BaW3/Pueou1s//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JF/F&#10;1wAAAAoBAAAPAAAAAAAAAAEAIAAAACIAAABkcnMvZG93bnJldi54bWxQSwECFAAUAAAACACHTuJA&#10;x+k4YSICAAA9BAAADgAAAAAAAAABACAAAAAmAQAAZHJzL2Uyb0RvYy54bWxQSwUGAAAAAAYABgBZ&#10;AQAAugUAAAAA&#10;">
                <v:fill on="f" focussize="0,0"/>
                <v:stroke color="#000000" joinstyle="round"/>
                <v:imagedata o:title=""/>
                <o:lock v:ext="edit" aspectratio="f"/>
              </v:shape>
            </w:pict>
          </mc:Fallback>
        </mc:AlternateContent>
      </w:r>
      <w:r>
        <w:rPr>
          <w:rFonts w:hint="eastAsia" w:ascii="宋体" w:hAnsi="宋体" w:eastAsia="宋体" w:cs="宋体"/>
          <w:b/>
          <w:sz w:val="24"/>
          <w:szCs w:val="24"/>
        </w:rPr>
        <mc:AlternateContent>
          <mc:Choice Requires="wps">
            <w:drawing>
              <wp:anchor distT="0" distB="0" distL="114300" distR="114300" simplePos="0" relativeHeight="251667456" behindDoc="0" locked="0" layoutInCell="1" allowOverlap="1">
                <wp:simplePos x="0" y="0"/>
                <wp:positionH relativeFrom="column">
                  <wp:posOffset>2621915</wp:posOffset>
                </wp:positionH>
                <wp:positionV relativeFrom="paragraph">
                  <wp:posOffset>114935</wp:posOffset>
                </wp:positionV>
                <wp:extent cx="1391920" cy="617220"/>
                <wp:effectExtent l="1905" t="4445" r="8255" b="18415"/>
                <wp:wrapNone/>
                <wp:docPr id="4" name="直接箭头连接符 4"/>
                <wp:cNvGraphicFramePr/>
                <a:graphic xmlns:a="http://schemas.openxmlformats.org/drawingml/2006/main">
                  <a:graphicData uri="http://schemas.microsoft.com/office/word/2010/wordprocessingShape">
                    <wps:wsp>
                      <wps:cNvCnPr>
                        <a:stCxn id="20" idx="2"/>
                        <a:endCxn id="10" idx="0"/>
                      </wps:cNvCnPr>
                      <wps:spPr>
                        <a:xfrm>
                          <a:off x="0" y="0"/>
                          <a:ext cx="1391920" cy="61722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06.45pt;margin-top:9.05pt;height:48.6pt;width:109.6pt;z-index:251667456;mso-width-relative:page;mso-height-relative:page;" filled="f" stroked="t" coordsize="21600,21600" o:gfxdata="UEsDBAoAAAAAAIdO4kAAAAAAAAAAAAAAAAAEAAAAZHJzL1BLAwQUAAAACACHTuJAeYNXh9gAAAAK&#10;AQAADwAAAGRycy9kb3ducmV2LnhtbE2PQU/DMAyF70j8h8hIXBBL0rFp65pOCIkDR7ZJXLPGtB2N&#10;UzXpOvbrMSe42X5Pz98rthffiTMOsQ1kQM8UCKQquJZqA4f96+MKREyWnO0CoYFvjLAtb28Km7sw&#10;0Tued6kWHEIxtwaalPpcylg16G2chR6Jtc8weJt4HWrpBjtxuO9kptRSetsSf2hsjy8NVl+70RvA&#10;OC60el77+vB2nR4+sutp6vfG3N9ptQGR8JL+zPCLz+hQMtMxjOSi6Aw86WzNVhZWGgQblvOMhyMf&#10;9GIOsizk/wrlD1BLAwQUAAAACACHTuJAt0bzMxsCAAAzBAAADgAAAGRycy9lMm9Eb2MueG1srZPN&#10;bhMxEMfvSLyD5TvZbGgLWWXTQ0K5IKgEPIBje3ct+UseN5u8BC+AxAk4UU698zRQHoOxN0lpueTA&#10;HlZjj+c/Mz+PZ+cbo8laBlDO1rQcjSmRljuhbFvT9+8unjynBCKzgmlnZU23Euj5/PGjWe8rOXGd&#10;00IGgiIWqt7XtIvRV0UBvJOGwch5adHZuGBYxGVoCxFYj+pGF5Px+KzoXRA+OC4BcHc5OOlOMRwj&#10;6JpGcbl0/MpIGwfVIDWL2BJ0ygOd52qbRvL4pmlARqJrip3G/MckaK/Sv5jPWNUG5jvFdyWwY0p4&#10;0JNhymLSg9SSRUaugvpHyigeHLgmjrgzxdBIJoJdlOMHbN52zMvcC6IGf4AO/0+Wv15fBqJETU8o&#10;sczghd9+vPn14cvt9+ufn29+//iU7G9fyUlC1XuoMGJhL0NqFuJiY3PwBHkqsanpZCAqrdi7yr0r&#10;wy7uSaQF+EFs0wSTRJEJQSGM2h4uSG4i4bhZPp2W05SLo++sfDZBG8sqWLWP9gHiS+kMSUZNIQam&#10;2i4unLU4Cy6U+ZbY+hXEIXAfkFJrS/qaTk8np5iB4Ww3OFNoGo98wLY5FpxW4kJpnQmEdrXQgaxZ&#10;mq/87Qq6dywlWTLohnPZNXDqJBMvrCBx65G8xQdHUwlGCkq0xPeZrDyjkSl9zElkoS0iuUObrJUT&#10;28uQOk4rnKUMbTf3aVj/XudTd299/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5g1eH2AAAAAoB&#10;AAAPAAAAAAAAAAEAIAAAACIAAABkcnMvZG93bnJldi54bWxQSwECFAAUAAAACACHTuJAt0bzMxsC&#10;AAAzBAAADgAAAAAAAAABACAAAAAnAQAAZHJzL2Uyb0RvYy54bWxQSwUGAAAAAAYABgBZAQAAtAUA&#10;AAAA&#10;">
                <v:fill on="f" focussize="0,0"/>
                <v:stroke color="#000000" joinstyle="round"/>
                <v:imagedata o:title=""/>
                <o:lock v:ext="edit" aspectratio="f"/>
              </v:shape>
            </w:pict>
          </mc:Fallback>
        </mc:AlternateContent>
      </w:r>
      <w:r>
        <w:rPr>
          <w:rFonts w:hint="eastAsia" w:ascii="宋体" w:hAnsi="宋体" w:eastAsia="宋体" w:cs="宋体"/>
          <w:b/>
          <w:sz w:val="24"/>
          <w:szCs w:val="24"/>
        </w:rPr>
        <mc:AlternateContent>
          <mc:Choice Requires="wps">
            <w:drawing>
              <wp:anchor distT="0" distB="0" distL="114300" distR="114300" simplePos="0" relativeHeight="251665408" behindDoc="0" locked="0" layoutInCell="1" allowOverlap="1">
                <wp:simplePos x="0" y="0"/>
                <wp:positionH relativeFrom="column">
                  <wp:posOffset>2174240</wp:posOffset>
                </wp:positionH>
                <wp:positionV relativeFrom="paragraph">
                  <wp:posOffset>114935</wp:posOffset>
                </wp:positionV>
                <wp:extent cx="447675" cy="617220"/>
                <wp:effectExtent l="3810" t="2540" r="5715" b="5080"/>
                <wp:wrapNone/>
                <wp:docPr id="7" name="直接箭头连接符 7"/>
                <wp:cNvGraphicFramePr/>
                <a:graphic xmlns:a="http://schemas.openxmlformats.org/drawingml/2006/main">
                  <a:graphicData uri="http://schemas.microsoft.com/office/word/2010/wordprocessingShape">
                    <wps:wsp>
                      <wps:cNvCnPr>
                        <a:stCxn id="12" idx="0"/>
                        <a:endCxn id="20" idx="2"/>
                      </wps:cNvCnPr>
                      <wps:spPr>
                        <a:xfrm flipV="1">
                          <a:off x="0" y="0"/>
                          <a:ext cx="447675" cy="61722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71.2pt;margin-top:9.05pt;height:48.6pt;width:35.25pt;z-index:251665408;mso-width-relative:page;mso-height-relative:page;" filled="f" stroked="t" coordsize="21600,21600" o:gfxdata="UEsDBAoAAAAAAIdO4kAAAAAAAAAAAAAAAAAEAAAAZHJzL1BLAwQUAAAACACHTuJAu82qsNcAAAAK&#10;AQAADwAAAGRycy9kb3ducmV2LnhtbE2PwU7DMAyG70i8Q2QkbixNV0YpTXdAAnFAlRhwzxrTFhqn&#10;NFm7vT3mBEf7//T7c7k9ukHMOIXekwa1SkAgNd721Gp4e324ykGEaMiawRNqOGGAbXV+VprC+oVe&#10;cN7FVnAJhcJo6GIcCylD06EzYeVHJM4+/ORM5HFqpZ3MwuVukGmSbKQzPfGFzox432HztTs4Dd90&#10;c3rP5Jx/1nXcPD49t4T1ovXlhUruQEQ8xj8YfvVZHSp22vsD2SAGDesszRjlIFcgGMhUegtizwt1&#10;vQZZlfL/C9UPUEsDBBQAAAAIAIdO4kCr3VM/IQIAADwEAAAOAAAAZHJzL2Uyb0RvYy54bWytU81u&#10;EzEQviPxDpbvZJNVm8Aqmx4SygVBJX7uju3dteQ/edxs8hK8ABIn4EQ59c7TQHkMxt40peWSA3vw&#10;znhmvpn5PDM/2xpNNjKAcramk9GYEmm5E8q2NX339vzJU0ogMiuYdlbWdCeBni0eP5r3vpKl65wW&#10;MhAEsVD1vqZdjL4qCuCdNAxGzkuLxsYFwyKqoS1EYD2iG12U4/G06F0QPjguAfB2NRjpHjEcA+ia&#10;RnG5cvzSSBsH1CA1i9gSdMoDXeRqm0by+LppQEaia4qdxnxiEpTX6SwWc1a1gflO8X0J7JgSHvRk&#10;mLKY9AC1YpGRy6D+gTKKBweuiSPuTDE0khnBLibjB9y86ZiXuRekGvyBdPh/sPzV5iIQJWo6o8Qy&#10;gw9+8/H614cvN9+vfn6+/v3jU5K/fSWzRFXvocKIpb0IqVmIy63NwZOS4n97YFRacWsqkepsKhNC&#10;cQ8iKeAHsG0TDGm08u9xKjOXyA7JkGR3B7yNhOPlyclsOjulhKNpOpmVmCWhsyrBpNp8gPhCOkOS&#10;UFOIgam2i0tnLQ6FC0MKtnkJcQi8DUjB2pK+ps9Oy5SB4ZA3OFwoGo9EgW1zeeC0EudK60xFaNdL&#10;HciGpUHL376ge24pyYpBN/hlU3JjVSeZeG4FiTuPT2Bx82gqwUhBiZa4qEnKnpEpfYwncqHtnvCB&#10;48T22ondRUgdJw2HKpO2X4A0tX/r2etu6R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vNqrDX&#10;AAAACgEAAA8AAAAAAAAAAQAgAAAAIgAAAGRycy9kb3ducmV2LnhtbFBLAQIUABQAAAAIAIdO4kCr&#10;3VM/IQIAADwEAAAOAAAAAAAAAAEAIAAAACYBAABkcnMvZTJvRG9jLnhtbFBLBQYAAAAABgAGAFkB&#10;AAC5BQAAAAA=&#10;">
                <v:fill on="f" focussize="0,0"/>
                <v:stroke color="#000000" joinstyle="round"/>
                <v:imagedata o:title=""/>
                <o:lock v:ext="edit" aspectratio="f"/>
              </v:shape>
            </w:pict>
          </mc:Fallback>
        </mc:AlternateContent>
      </w:r>
      <w:r>
        <w:rPr>
          <w:rFonts w:hint="eastAsia" w:ascii="宋体" w:hAnsi="宋体" w:eastAsia="宋体" w:cs="宋体"/>
          <w:b/>
          <w:sz w:val="24"/>
          <w:szCs w:val="24"/>
        </w:rPr>
        <mc:AlternateContent>
          <mc:Choice Requires="wps">
            <w:drawing>
              <wp:anchor distT="0" distB="0" distL="114300" distR="114300" simplePos="0" relativeHeight="251666432" behindDoc="0" locked="0" layoutInCell="1" allowOverlap="1">
                <wp:simplePos x="0" y="0"/>
                <wp:positionH relativeFrom="column">
                  <wp:posOffset>2647950</wp:posOffset>
                </wp:positionH>
                <wp:positionV relativeFrom="paragraph">
                  <wp:posOffset>133985</wp:posOffset>
                </wp:positionV>
                <wp:extent cx="486410" cy="598170"/>
                <wp:effectExtent l="3810" t="3175" r="12700" b="8255"/>
                <wp:wrapNone/>
                <wp:docPr id="5" name="直接箭头连接符 5"/>
                <wp:cNvGraphicFramePr/>
                <a:graphic xmlns:a="http://schemas.openxmlformats.org/drawingml/2006/main">
                  <a:graphicData uri="http://schemas.microsoft.com/office/word/2010/wordprocessingShape">
                    <wps:wsp>
                      <wps:cNvCnPr>
                        <a:endCxn id="11" idx="0"/>
                      </wps:cNvCnPr>
                      <wps:spPr>
                        <a:xfrm>
                          <a:off x="0" y="0"/>
                          <a:ext cx="486410" cy="59817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08.5pt;margin-top:10.55pt;height:47.1pt;width:38.3pt;z-index:251666432;mso-width-relative:page;mso-height-relative:page;" filled="f" stroked="t" coordsize="21600,21600" o:gfxdata="UEsDBAoAAAAAAIdO4kAAAAAAAAAAAAAAAAAEAAAAZHJzL1BLAwQUAAAACACHTuJARzG9sNkAAAAK&#10;AQAADwAAAGRycy9kb3ducmV2LnhtbE2Py07DMBBF90j8gzVIbBC1nT6gIU6FkFiwpK3E1o2HJBCP&#10;o9hpSr+eYVWWozm699xic/KdOOIQ20AG9EyBQKqCa6k2sN+93j+CiMmSs10gNPCDETbl9VVhcxcm&#10;esfjNtWCQyjm1kCTUp9LGasGvY2z0CPx7zMM3iY+h1q6wU4c7juZKbWS3rbEDY3t8aXB6ns7egMY&#10;x6VWz2tf79/O091Hdv6a+p0xtzdaPYFIeEoXGP70WR1KdjqEkVwUnYGFfuAtyUCmNQgGFuv5CsSB&#10;Sb2cgywL+X9C+QtQSwMEFAAAAAgAh07iQPu1zhATAgAAGAQAAA4AAABkcnMvZTJvRG9jLnhtbK1T&#10;zW4TMRC+I/EOlu9ks1FT2lU2PSSUC4JIwAM4tnfXkv/kcbPJS/ACSJyAE/TUO08D5TEYe9OUlksO&#10;7ME7tuebme+b8exiazTZyADK2ZqWozEl0nInlG1r+v7d5bMzSiAyK5h2VtZ0J4FezJ8+mfW+khPX&#10;OS1kIBjEQtX7mnYx+qoogHfSMBg5Ly1eNi4YFnEb2kIE1mN0o4vJeHxa9C4IHxyXAHi6HC7pPmI4&#10;JqBrGsXl0vErI20cogapWURK0CkPdJ6rbRrJ45umARmJrikyjXnFJGiv01rMZ6xqA/Od4vsS2DEl&#10;POJkmLKY9BBqySIjV0H9E8ooHhy4Jo64M8VAJCuCLMrxI23edszLzAWlBn8QHf5fWP56swpEiZpO&#10;KbHMYMNvP978+vDl9vr7z883v398Sva3r2SapOo9VIhY2FVIZKUVi63N6LKk+N/uJS0eOKYN+AGy&#10;bYJJUGROsjfZHdogt5FwPDw5Oz0psUEcr6bnZ+Xz3KaCVXdgHyC+lM6QZNQUYmCq7eLCWYsNd6HM&#10;rWCbVxCxaATeAVJmbUlf0/PpBAlzhgPc4OCgaTyKALbNWHBaiUuldUJAaNcLHciGpSHKXxID4z5w&#10;S0mWDLrBL18N49VJJl5YQeLOo7wWXxVNJRgpKNESH2Gy8iBGpvQxnphaW6zgXtlkrZ3YrUKqLO1w&#10;YHKN++FOE/n3PnvdP+j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cxvbDZAAAACgEAAA8AAAAA&#10;AAAAAQAgAAAAIgAAAGRycy9kb3ducmV2LnhtbFBLAQIUABQAAAAIAIdO4kD7tc4QEwIAABgEAAAO&#10;AAAAAAAAAAEAIAAAACgBAABkcnMvZTJvRG9jLnhtbFBLBQYAAAAABgAGAFkBAACtBQAAAAA=&#10;">
                <v:fill on="f" focussize="0,0"/>
                <v:stroke color="#000000" joinstyle="round"/>
                <v:imagedata o:title=""/>
                <o:lock v:ext="edit" aspectratio="f"/>
              </v:shape>
            </w:pict>
          </mc:Fallback>
        </mc:AlternateContent>
      </w:r>
    </w:p>
    <w:p>
      <w:pPr>
        <w:jc w:val="left"/>
        <w:rPr>
          <w:rFonts w:hint="eastAsia" w:ascii="宋体" w:hAnsi="宋体" w:eastAsia="宋体" w:cs="宋体"/>
          <w:b/>
          <w:sz w:val="24"/>
          <w:szCs w:val="24"/>
        </w:rPr>
      </w:pPr>
    </w:p>
    <w:p>
      <w:pPr>
        <w:jc w:val="left"/>
        <w:rPr>
          <w:rFonts w:hint="eastAsia" w:ascii="宋体" w:hAnsi="宋体" w:eastAsia="宋体" w:cs="宋体"/>
          <w:b/>
          <w:sz w:val="24"/>
          <w:szCs w:val="24"/>
        </w:rPr>
      </w:pPr>
      <w:r>
        <w:rPr>
          <w:rFonts w:hint="eastAsia" w:ascii="宋体" w:hAnsi="宋体" w:eastAsia="宋体" w:cs="宋体"/>
          <w:b/>
          <w:sz w:val="24"/>
          <w:szCs w:val="24"/>
        </w:rPr>
        <mc:AlternateContent>
          <mc:Choice Requires="wps">
            <w:drawing>
              <wp:anchor distT="0" distB="0" distL="114300" distR="114300" simplePos="0" relativeHeight="251663360" behindDoc="0" locked="0" layoutInCell="1" allowOverlap="1">
                <wp:simplePos x="0" y="0"/>
                <wp:positionH relativeFrom="column">
                  <wp:posOffset>3756660</wp:posOffset>
                </wp:positionH>
                <wp:positionV relativeFrom="paragraph">
                  <wp:posOffset>137795</wp:posOffset>
                </wp:positionV>
                <wp:extent cx="514350" cy="1247775"/>
                <wp:effectExtent l="4445" t="4445" r="14605" b="12700"/>
                <wp:wrapNone/>
                <wp:docPr id="10" name="流程图: 过程 10"/>
                <wp:cNvGraphicFramePr/>
                <a:graphic xmlns:a="http://schemas.openxmlformats.org/drawingml/2006/main">
                  <a:graphicData uri="http://schemas.microsoft.com/office/word/2010/wordprocessingShape">
                    <wps:wsp>
                      <wps:cNvSpPr/>
                      <wps:spPr>
                        <a:xfrm>
                          <a:off x="0" y="0"/>
                          <a:ext cx="514350" cy="12477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sz w:val="36"/>
                                <w:szCs w:val="36"/>
                              </w:rPr>
                            </w:pPr>
                            <w:r>
                              <w:rPr>
                                <w:rFonts w:hint="eastAsia"/>
                                <w:b/>
                                <w:sz w:val="36"/>
                                <w:szCs w:val="36"/>
                              </w:rPr>
                              <w:t>物流管理</w:t>
                            </w:r>
                            <w:r>
                              <w:rPr>
                                <w:b/>
                                <w:sz w:val="36"/>
                                <w:szCs w:val="36"/>
                              </w:rPr>
                              <w:t>部</w:t>
                            </w:r>
                          </w:p>
                        </w:txbxContent>
                      </wps:txbx>
                      <wps:bodyPr vert="eaVert" upright="1"/>
                    </wps:wsp>
                  </a:graphicData>
                </a:graphic>
              </wp:anchor>
            </w:drawing>
          </mc:Choice>
          <mc:Fallback>
            <w:pict>
              <v:shape id="_x0000_s1026" o:spid="_x0000_s1026" o:spt="109" type="#_x0000_t109" style="position:absolute;left:0pt;margin-left:295.8pt;margin-top:10.85pt;height:98.25pt;width:40.5pt;z-index:251663360;mso-width-relative:page;mso-height-relative:page;" fillcolor="#FFFFFF" filled="t" stroked="t" coordsize="21600,21600" o:gfxdata="UEsDBAoAAAAAAIdO4kAAAAAAAAAAAAAAAAAEAAAAZHJzL1BLAwQUAAAACACHTuJAgiPFz9gAAAAK&#10;AQAADwAAAGRycy9kb3ducmV2LnhtbE2PwU7DMAyG70i8Q2QkbixpJbpSmk4IMY0DYjB4gLQxbUXj&#10;dE22jrfHO8HRvz/9/lyuTm4QR5xC70lDslAgkBpve2o1fH6sb3IQIRqyZvCEGn4wwKq6vChNYf1M&#10;73jcxVZwCYXCaOhiHAspQ9OhM2HhRyTeffnJmcjj1Eo7mZnL3SBTpTLpTE98oTMjPnbYfO8OTsPT&#10;68bP+33+XD+ozbTO3rYvLUqtr68SdQ8i4in+wXDWZ3Wo2Kn2B7JBDBpu75KMUQ1psgTBQLZMOajP&#10;QZ6CrEr5/4XqF1BLAwQUAAAACACHTuJAoIl71SACAABQBAAADgAAAGRycy9lMm9Eb2MueG1srVQ7&#10;khMxEM2p4g4q5Xhss8Yw5fEGa0xCgasWyNsaaUZV+pUke8YhEQFH4AJcgBROw+cYtDTG+4HAAQo0&#10;T1Lrdffr1iwue63InvsgranoZDSmhBtma2mair59s370lJIQwdSgrOEVPfBAL5cPHyw6V/Kpba2q&#10;uSdIYkLZuYq2MbqyKAJruYYwso4bPBTWa4i49E1Re+iQXatiOh4/KTrra+ct4yHg7mo4pEdGfw6h&#10;FUIyvrJsp7mJA6vnCiKmFFrpAl3maIXgLL4WIvBIVEUx05hndIJ4m+ZiuYCy8eBayY4hwDkh3MtJ&#10;gzTo9ES1gghk5+VfVFoyb4MVccSsLoZEsiKYxWR8T5vrFhzPuaDUwZ1ED/+Plr3abzyRNXYCSmJA&#10;Y8V/fHn/8/PH75++luTXtw8ICZ6hUJ0LJdpfu40/rgLClHUvvE5fzIf0WdzDSVzeR8Jwcza5eDxD&#10;HwyPJtOL+Xw+S6TFzW3nQ3zBrSYJVFQo21214ONmaJasL+xfhjhc+2OeHAerZL2WSuWFb7ZXypM9&#10;YNHXeRw93TFThnQVfTabzjAowE4W2EEItUM1gmmyvzs3wm3icR7/Ik6BrSC0QwCZIZlBqWXkPqOW&#10;Q/3c1CQeHApu8KHRFIzmNSWK47tMKFtGkOocS9RRGZQzFWkoS0Kx3/ZIk+DW1gcsNb581JbDO/xS&#10;snNeNi1uTHIiyQ4bLVfl+ChSJ99eZxc3P4L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Ijxc/Y&#10;AAAACgEAAA8AAAAAAAAAAQAgAAAAIgAAAGRycy9kb3ducmV2LnhtbFBLAQIUABQAAAAIAIdO4kCg&#10;iXvVIAIAAFAEAAAOAAAAAAAAAAEAIAAAACcBAABkcnMvZTJvRG9jLnhtbFBLBQYAAAAABgAGAFkB&#10;AAC5BQAAAAA=&#10;">
                <v:fill on="t" focussize="0,0"/>
                <v:stroke color="#000000" joinstyle="miter"/>
                <v:imagedata o:title=""/>
                <o:lock v:ext="edit" aspectratio="f"/>
                <v:textbox style="layout-flow:vertical-ideographic;">
                  <w:txbxContent>
                    <w:p>
                      <w:pPr>
                        <w:rPr>
                          <w:b/>
                          <w:sz w:val="36"/>
                          <w:szCs w:val="36"/>
                        </w:rPr>
                      </w:pPr>
                      <w:r>
                        <w:rPr>
                          <w:rFonts w:hint="eastAsia"/>
                          <w:b/>
                          <w:sz w:val="36"/>
                          <w:szCs w:val="36"/>
                        </w:rPr>
                        <w:t>物流管理</w:t>
                      </w:r>
                      <w:r>
                        <w:rPr>
                          <w:b/>
                          <w:sz w:val="36"/>
                          <w:szCs w:val="36"/>
                        </w:rPr>
                        <w:t>部</w:t>
                      </w:r>
                    </w:p>
                  </w:txbxContent>
                </v:textbox>
              </v:shape>
            </w:pict>
          </mc:Fallback>
        </mc:AlternateContent>
      </w:r>
      <w:r>
        <w:rPr>
          <w:rFonts w:hint="eastAsia" w:ascii="宋体" w:hAnsi="宋体" w:eastAsia="宋体" w:cs="宋体"/>
          <w:b/>
          <w:sz w:val="24"/>
          <w:szCs w:val="24"/>
        </w:rPr>
        <mc:AlternateContent>
          <mc:Choice Requires="wps">
            <w:drawing>
              <wp:anchor distT="0" distB="0" distL="114300" distR="114300" simplePos="0" relativeHeight="251662336" behindDoc="0" locked="0" layoutInCell="1" allowOverlap="1">
                <wp:simplePos x="0" y="0"/>
                <wp:positionH relativeFrom="column">
                  <wp:posOffset>2877185</wp:posOffset>
                </wp:positionH>
                <wp:positionV relativeFrom="paragraph">
                  <wp:posOffset>137795</wp:posOffset>
                </wp:positionV>
                <wp:extent cx="514350" cy="1247775"/>
                <wp:effectExtent l="4445" t="4445" r="14605" b="12700"/>
                <wp:wrapNone/>
                <wp:docPr id="11" name="流程图: 过程 11"/>
                <wp:cNvGraphicFramePr/>
                <a:graphic xmlns:a="http://schemas.openxmlformats.org/drawingml/2006/main">
                  <a:graphicData uri="http://schemas.microsoft.com/office/word/2010/wordprocessingShape">
                    <wps:wsp>
                      <wps:cNvSpPr/>
                      <wps:spPr>
                        <a:xfrm>
                          <a:off x="0" y="0"/>
                          <a:ext cx="514350" cy="12477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sz w:val="36"/>
                                <w:szCs w:val="36"/>
                              </w:rPr>
                            </w:pPr>
                            <w:r>
                              <w:rPr>
                                <w:rFonts w:hint="eastAsia"/>
                                <w:b/>
                                <w:sz w:val="36"/>
                                <w:szCs w:val="36"/>
                              </w:rPr>
                              <w:t>技术服务部</w:t>
                            </w:r>
                          </w:p>
                        </w:txbxContent>
                      </wps:txbx>
                      <wps:bodyPr vert="eaVert" upright="1"/>
                    </wps:wsp>
                  </a:graphicData>
                </a:graphic>
              </wp:anchor>
            </w:drawing>
          </mc:Choice>
          <mc:Fallback>
            <w:pict>
              <v:shape id="_x0000_s1026" o:spid="_x0000_s1026" o:spt="109" type="#_x0000_t109" style="position:absolute;left:0pt;margin-left:226.55pt;margin-top:10.85pt;height:98.25pt;width:40.5pt;z-index:251662336;mso-width-relative:page;mso-height-relative:page;" fillcolor="#FFFFFF" filled="t" stroked="t" coordsize="21600,21600" o:gfxdata="UEsDBAoAAAAAAIdO4kAAAAAAAAAAAAAAAAAEAAAAZHJzL1BLAwQUAAAACACHTuJA+MebJdkAAAAK&#10;AQAADwAAAGRycy9kb3ducmV2LnhtbE2Py07DMBBF90j8gzVI7Kid9EEU4lQIUZUF4lH4ACcekoh4&#10;nMZuU/6e6QqWc+fozplifXK9OOIYOk8akpkCgVR721Gj4fNjc5OBCNGQNb0n1PCDAdbl5UVhcusn&#10;esfjLjaCSyjkRkMb45BLGeoWnQkzPyDx7suPzkQex0ba0Uxc7nqZKrWSznTEF1oz4EOL9ffu4DQ8&#10;vmz9tN9nT9W92o6b1dvrc4NS6+urRN2BiHiKfzCc9VkdSnaq/IFsEL2GxXKeMKohTW5BMLCcLzio&#10;zkGWgiwL+f+F8hdQSwMEFAAAAAgAh07iQE7ROPkgAgAAUAQAAA4AAABkcnMvZTJvRG9jLnhtbK1U&#10;O5ITMRDNqeIOKuV4bLPGMOXxBmtMQoGrFsjbGmlGVfqVJHvGIREBR+ACXIAUTsPnGLQ0xvuBwAEK&#10;NE9S63X369YsLnutyJ77IK2p6GQ0poQbZmtpmoq+fbN+9JSSEMHUoKzhFT3wQC+XDx8sOlfyqW2t&#10;qrknSGJC2bmKtjG6sigCa7mGMLKOGzwU1muIuPRNUXvokF2rYjoePyk662vnLeMh4O5qOKRHRn8O&#10;oRVCMr6ybKe5iQOr5woiphRa6QJd5miF4Cy+FiLwSFRFMdOYZ3SCeJvmYrmAsvHgWsmOIcA5IdzL&#10;SYM06PREtYIIZOflX1RaMm+DFXHErC6GRLIimMVkfE+b6xYcz7mg1MGdRA//j5a92m88kTV2woQS&#10;Axor/uPL+5+fP37/9LUkv759QEjwDIXqXCjR/tpt/HEVEKase+F1+mI+pM/iHk7i8j4ShpuzycXj&#10;GcrO8GgyvZjP57NEWtzcdj7EF9xqkkBFhbLdVQs+boZmyfrC/mWIw7U/5slxsErWa6lUXvhme6U8&#10;2QMWfZ3H0dMdM2VIV9Fns+kMgwLsZIEdhFA7VCOYJvu7cyPcJh7n8S/iFNgKQjsEkBmSGZRaRu4z&#10;ajnUz01N4sGh4AYfGk3BaF5Toji+y4SyZQSpzrFEHZVBOVORhrIkFPttjzQJbm19wFLjy0dtObzD&#10;LyU752XT4kYucL6MjZarcnwUqZNvr7OLmx/B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4x5sl&#10;2QAAAAoBAAAPAAAAAAAAAAEAIAAAACIAAABkcnMvZG93bnJldi54bWxQSwECFAAUAAAACACHTuJA&#10;TtE4+SACAABQBAAADgAAAAAAAAABACAAAAAoAQAAZHJzL2Uyb0RvYy54bWxQSwUGAAAAAAYABgBZ&#10;AQAAugUAAAAA&#10;">
                <v:fill on="t" focussize="0,0"/>
                <v:stroke color="#000000" joinstyle="miter"/>
                <v:imagedata o:title=""/>
                <o:lock v:ext="edit" aspectratio="f"/>
                <v:textbox style="layout-flow:vertical-ideographic;">
                  <w:txbxContent>
                    <w:p>
                      <w:pPr>
                        <w:rPr>
                          <w:b/>
                          <w:sz w:val="36"/>
                          <w:szCs w:val="36"/>
                        </w:rPr>
                      </w:pPr>
                      <w:r>
                        <w:rPr>
                          <w:rFonts w:hint="eastAsia"/>
                          <w:b/>
                          <w:sz w:val="36"/>
                          <w:szCs w:val="36"/>
                        </w:rPr>
                        <w:t>技术服务部</w:t>
                      </w:r>
                    </w:p>
                  </w:txbxContent>
                </v:textbox>
              </v:shape>
            </w:pict>
          </mc:Fallback>
        </mc:AlternateContent>
      </w:r>
      <w:r>
        <w:rPr>
          <w:rFonts w:hint="eastAsia" w:ascii="宋体" w:hAnsi="宋体" w:eastAsia="宋体" w:cs="宋体"/>
          <w:b/>
          <w:sz w:val="24"/>
          <w:szCs w:val="24"/>
        </w:rPr>
        <mc:AlternateContent>
          <mc:Choice Requires="wps">
            <w:drawing>
              <wp:anchor distT="0" distB="0" distL="114300" distR="114300" simplePos="0" relativeHeight="251661312" behindDoc="0" locked="0" layoutInCell="1" allowOverlap="1">
                <wp:simplePos x="0" y="0"/>
                <wp:positionH relativeFrom="column">
                  <wp:posOffset>1917065</wp:posOffset>
                </wp:positionH>
                <wp:positionV relativeFrom="paragraph">
                  <wp:posOffset>137795</wp:posOffset>
                </wp:positionV>
                <wp:extent cx="514350" cy="1247775"/>
                <wp:effectExtent l="4445" t="4445" r="14605" b="12700"/>
                <wp:wrapNone/>
                <wp:docPr id="12" name="流程图: 过程 12"/>
                <wp:cNvGraphicFramePr/>
                <a:graphic xmlns:a="http://schemas.openxmlformats.org/drawingml/2006/main">
                  <a:graphicData uri="http://schemas.microsoft.com/office/word/2010/wordprocessingShape">
                    <wps:wsp>
                      <wps:cNvSpPr/>
                      <wps:spPr>
                        <a:xfrm>
                          <a:off x="0" y="0"/>
                          <a:ext cx="514350" cy="12477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sz w:val="36"/>
                                <w:szCs w:val="36"/>
                              </w:rPr>
                            </w:pPr>
                            <w:r>
                              <w:rPr>
                                <w:b/>
                                <w:sz w:val="36"/>
                                <w:szCs w:val="36"/>
                              </w:rPr>
                              <w:t>财务管理部</w:t>
                            </w:r>
                          </w:p>
                        </w:txbxContent>
                      </wps:txbx>
                      <wps:bodyPr vert="eaVert" upright="1"/>
                    </wps:wsp>
                  </a:graphicData>
                </a:graphic>
              </wp:anchor>
            </w:drawing>
          </mc:Choice>
          <mc:Fallback>
            <w:pict>
              <v:shape id="_x0000_s1026" o:spid="_x0000_s1026" o:spt="109" type="#_x0000_t109" style="position:absolute;left:0pt;margin-left:150.95pt;margin-top:10.85pt;height:98.25pt;width:40.5pt;z-index:251661312;mso-width-relative:page;mso-height-relative:page;" fillcolor="#FFFFFF" filled="t" stroked="t" coordsize="21600,21600" o:gfxdata="UEsDBAoAAAAAAIdO4kAAAAAAAAAAAAAAAAAEAAAAZHJzL1BLAwQUAAAACACHTuJAU3Zep9gAAAAK&#10;AQAADwAAAGRycy9kb3ducmV2LnhtbE2PwU7DMAyG70i8Q2QkbixpJ41Smk4IMY0DYrDtAdLGtBWN&#10;0zXZOt4e7wRH//70+3OxPLtenHAMnScNyUyBQKq97ajRsN+t7jIQIRqypveEGn4wwLK8vipMbv1E&#10;n3jaxkZwCYXcaGhjHHIpQ92iM2HmByTeffnRmcjj2Eg7monLXS9TpRbSmY74QmsGfG6x/t4enYaX&#10;97WfDofstXpS63G1+Ni8NSi1vr1J1COIiOf4B8NFn9WhZKfKH8kG0WuYq+SBUQ1pcg+CgXmWclBd&#10;giwFWRby/wvlL1BLAwQUAAAACACHTuJAfDj9jSECAABQBAAADgAAAGRycy9lMm9Eb2MueG1srVQ7&#10;khMxEM2p4g4q5Xhss8Yw5fEGa0xCgasWyNsaaUZV+pUke8YhEQFH4AJcgBROw+cYtDTG+4HAAQo0&#10;T1Lrdffr1iwue63InvsgranoZDSmhBtma2mair59s370lJIQwdSgrOEVPfBAL5cPHyw6V/Kpba2q&#10;uSdIYkLZuYq2MbqyKAJruYYwso4bPBTWa4i49E1Re+iQXatiOh4/KTrra+ct4yHg7mo4pEdGfw6h&#10;FUIyvrJsp7mJA6vnCiKmFFrpAl3maIXgLL4WIvBIVEUx05hndIJ4m+ZiuYCy8eBayY4hwDkh3MtJ&#10;gzTo9ES1gghk5+VfVFoyb4MVccSsLoZEsiKYxWR8T5vrFhzPuaDUwZ1ED/+Plr3abzyRNXbClBID&#10;Giv+48v7n58/fv/0tSS/vn1ASPAMhepcKNH+2m38cRUQpqx74XX6Yj6kz+IeTuLyPhKGm7PJxeMZ&#10;ys7waDK9mM/ns0Ra3Nx2PsQX3GqSQEWFst1VCz5uhmbJ+sL+ZYjDtT/myXGwStZrqVRe+GZ7pTzZ&#10;AxZ9ncfR0x0zZUhX0Wez6QyDAuxkgR2EUDtUI5gm+7tzI9wmHufxL+IU2ApCOwSQGZIZlFpG7jNq&#10;OdTPTU3iwaHgBh8aTcFoXlOiOL7LhLJlBKnOsUQdlUE5U5GGsiQU+22PNAlubX3AUuPLR205vMMv&#10;JTvnZdPixiQnkuyw0XJVjo8idfLtdXZx8yNY/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Tdl6n&#10;2AAAAAoBAAAPAAAAAAAAAAEAIAAAACIAAABkcnMvZG93bnJldi54bWxQSwECFAAUAAAACACHTuJA&#10;fDj9jSECAABQBAAADgAAAAAAAAABACAAAAAnAQAAZHJzL2Uyb0RvYy54bWxQSwUGAAAAAAYABgBZ&#10;AQAAugUAAAAA&#10;">
                <v:fill on="t" focussize="0,0"/>
                <v:stroke color="#000000" joinstyle="miter"/>
                <v:imagedata o:title=""/>
                <o:lock v:ext="edit" aspectratio="f"/>
                <v:textbox style="layout-flow:vertical-ideographic;">
                  <w:txbxContent>
                    <w:p>
                      <w:pPr>
                        <w:rPr>
                          <w:b/>
                          <w:sz w:val="36"/>
                          <w:szCs w:val="36"/>
                        </w:rPr>
                      </w:pPr>
                      <w:r>
                        <w:rPr>
                          <w:b/>
                          <w:sz w:val="36"/>
                          <w:szCs w:val="36"/>
                        </w:rPr>
                        <w:t>财务管理部</w:t>
                      </w:r>
                    </w:p>
                  </w:txbxContent>
                </v:textbox>
              </v:shape>
            </w:pict>
          </mc:Fallback>
        </mc:AlternateContent>
      </w:r>
      <w:r>
        <w:rPr>
          <w:rFonts w:hint="eastAsia" w:ascii="宋体" w:hAnsi="宋体" w:eastAsia="宋体" w:cs="宋体"/>
          <w:b/>
          <w:sz w:val="24"/>
          <w:szCs w:val="24"/>
        </w:rPr>
        <mc:AlternateContent>
          <mc:Choice Requires="wps">
            <w:drawing>
              <wp:anchor distT="0" distB="0" distL="114300" distR="114300" simplePos="0" relativeHeight="251660288" behindDoc="0" locked="0" layoutInCell="1" allowOverlap="1">
                <wp:simplePos x="0" y="0"/>
                <wp:positionH relativeFrom="column">
                  <wp:posOffset>981710</wp:posOffset>
                </wp:positionH>
                <wp:positionV relativeFrom="paragraph">
                  <wp:posOffset>137795</wp:posOffset>
                </wp:positionV>
                <wp:extent cx="514350" cy="1247775"/>
                <wp:effectExtent l="4445" t="4445" r="14605" b="12700"/>
                <wp:wrapNone/>
                <wp:docPr id="13" name="流程图: 过程 13"/>
                <wp:cNvGraphicFramePr/>
                <a:graphic xmlns:a="http://schemas.openxmlformats.org/drawingml/2006/main">
                  <a:graphicData uri="http://schemas.microsoft.com/office/word/2010/wordprocessingShape">
                    <wps:wsp>
                      <wps:cNvSpPr/>
                      <wps:spPr>
                        <a:xfrm>
                          <a:off x="0" y="0"/>
                          <a:ext cx="514350" cy="12477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left"/>
                              <w:rPr>
                                <w:b/>
                                <w:sz w:val="36"/>
                                <w:szCs w:val="36"/>
                              </w:rPr>
                            </w:pPr>
                            <w:r>
                              <w:rPr>
                                <w:b/>
                                <w:sz w:val="36"/>
                                <w:szCs w:val="36"/>
                              </w:rPr>
                              <w:t>市场</w:t>
                            </w:r>
                            <w:r>
                              <w:rPr>
                                <w:rFonts w:hint="eastAsia"/>
                                <w:b/>
                                <w:sz w:val="36"/>
                                <w:szCs w:val="36"/>
                              </w:rPr>
                              <w:t>营销部</w:t>
                            </w:r>
                            <w:r>
                              <w:rPr>
                                <w:b/>
                                <w:sz w:val="36"/>
                                <w:szCs w:val="36"/>
                              </w:rPr>
                              <w:t>部</w:t>
                            </w:r>
                          </w:p>
                        </w:txbxContent>
                      </wps:txbx>
                      <wps:bodyPr vert="eaVert" upright="1"/>
                    </wps:wsp>
                  </a:graphicData>
                </a:graphic>
              </wp:anchor>
            </w:drawing>
          </mc:Choice>
          <mc:Fallback>
            <w:pict>
              <v:shape id="_x0000_s1026" o:spid="_x0000_s1026" o:spt="109" type="#_x0000_t109" style="position:absolute;left:0pt;margin-left:77.3pt;margin-top:10.85pt;height:98.25pt;width:40.5pt;z-index:251660288;mso-width-relative:page;mso-height-relative:page;" fillcolor="#FFFFFF" filled="t" stroked="t" coordsize="21600,21600" o:gfxdata="UEsDBAoAAAAAAIdO4kAAAAAAAAAAAAAAAAAEAAAAZHJzL1BLAwQUAAAACACHTuJAyjlZ2dgAAAAK&#10;AQAADwAAAGRycy9kb3ducmV2LnhtbE2PzU7DMBCE70i8g7VI3KidQEMU4lQIUZUD4qfwAE6yJBHx&#10;OrXdprw92xMcZ/bT7Ey5OtpRHNCHwZGGZKFAIDWuHajT8PmxvspBhGioNaMj1PCDAVbV+VlpitbN&#10;9I6HbewEh1AojIY+xqmQMjQ9WhMWbkLi25fz1kSWvpOtNzOH21GmSmXSmoH4Q28mfOix+d7urYbH&#10;l42bd7v8qb5XG7/O3l6fO5RaX14k6g5ExGP8g+FUn6tDxZ1qt6c2iJH18iZjVEOa3IJgIL1eslGf&#10;jDwFWZXy/4TqF1BLAwQUAAAACACHTuJAkmC+oSICAABQBAAADgAAAGRycy9lMm9Eb2MueG1srVQ7&#10;khMxEM2p4g4q5Xhs7xrDlMcbrDEJBVu1QN6WNDOq0q8k2TMOiQg4AhfgAqTLafgcg5bGeD8QOECB&#10;5klqve5+3ZrFRa8V2QkfpDUVnYzGlAjDLJemqei7t+snzygJEQwHZY2o6F4EerF8/GjRuVJMbWsV&#10;F54giQll5yraxujKogisFRrCyDph8LC2XkPEpW8K7qFDdq2K6Xj8tOis585bJkLA3dVwSA+M/hRC&#10;W9eSiZVlWy1MHFi9UBAxpdBKF+gyR1vXgsU3dR1EJKqimGnMMzpBvElzsVxA2XhwrWSHEOCUEB7k&#10;pEEadHqkWkEEsvXyLyotmbfB1nHErC6GRLIimMVk/ECb6xacyLmg1MEdRQ//j5a93l15Ijl2whkl&#10;BjRW/MfXDz+/fPr++aYkv759REjwDIXqXCjR/tpd+cMqIExZ97XX6Yv5kD6Luz+KK/pIGG7OJudn&#10;M5Sd4dFkej6fz2eJtLi97XyIL4XVJIGK1sp2ly34eDU0S9YXdq9CHK79MU+Og1WSr6VSeeGbzaXy&#10;ZAdY9HUeB0/3zJQhXUWfz6YzDAqwk2vsIITaoRrBNNnfvRvhLvE4j38Rp8BWENohgMyQzKDUMgqf&#10;USuAvzCcxL1DwQ0+NJqC0YJTogS+y4SyZQSpTrFEHZVBOVORhrIkFPtNjzQJbizfY6nx5aO2At7j&#10;l5Kt87JpcWOSE0l22Gi5KodHkTr57jq7uP0RL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jlZ&#10;2dgAAAAKAQAADwAAAAAAAAABACAAAAAiAAAAZHJzL2Rvd25yZXYueG1sUEsBAhQAFAAAAAgAh07i&#10;QJJgvqEiAgAAUAQAAA4AAAAAAAAAAQAgAAAAJwEAAGRycy9lMm9Eb2MueG1sUEsFBgAAAAAGAAYA&#10;WQEAALsFAAAAAA==&#10;">
                <v:fill on="t" focussize="0,0"/>
                <v:stroke color="#000000" joinstyle="miter"/>
                <v:imagedata o:title=""/>
                <o:lock v:ext="edit" aspectratio="f"/>
                <v:textbox style="layout-flow:vertical-ideographic;">
                  <w:txbxContent>
                    <w:p>
                      <w:pPr>
                        <w:jc w:val="left"/>
                        <w:rPr>
                          <w:b/>
                          <w:sz w:val="36"/>
                          <w:szCs w:val="36"/>
                        </w:rPr>
                      </w:pPr>
                      <w:r>
                        <w:rPr>
                          <w:b/>
                          <w:sz w:val="36"/>
                          <w:szCs w:val="36"/>
                        </w:rPr>
                        <w:t>市场</w:t>
                      </w:r>
                      <w:r>
                        <w:rPr>
                          <w:rFonts w:hint="eastAsia"/>
                          <w:b/>
                          <w:sz w:val="36"/>
                          <w:szCs w:val="36"/>
                        </w:rPr>
                        <w:t>营销部</w:t>
                      </w:r>
                      <w:r>
                        <w:rPr>
                          <w:b/>
                          <w:sz w:val="36"/>
                          <w:szCs w:val="36"/>
                        </w:rPr>
                        <w:t>部</w:t>
                      </w:r>
                    </w:p>
                  </w:txbxContent>
                </v:textbox>
              </v:shape>
            </w:pict>
          </mc:Fallback>
        </mc:AlternateContent>
      </w:r>
    </w:p>
    <w:p>
      <w:pPr>
        <w:jc w:val="left"/>
        <w:rPr>
          <w:rFonts w:hint="eastAsia" w:ascii="宋体" w:hAnsi="宋体" w:eastAsia="宋体" w:cs="宋体"/>
          <w:b/>
          <w:sz w:val="24"/>
          <w:szCs w:val="24"/>
        </w:rPr>
      </w:pPr>
    </w:p>
    <w:p>
      <w:pPr>
        <w:jc w:val="left"/>
        <w:rPr>
          <w:rFonts w:hint="eastAsia" w:ascii="宋体" w:hAnsi="宋体" w:eastAsia="宋体" w:cs="宋体"/>
          <w:b/>
          <w:sz w:val="24"/>
          <w:szCs w:val="24"/>
        </w:rPr>
      </w:pPr>
    </w:p>
    <w:p>
      <w:pPr>
        <w:jc w:val="left"/>
        <w:rPr>
          <w:rFonts w:hint="eastAsia" w:ascii="宋体" w:hAnsi="宋体" w:eastAsia="宋体" w:cs="宋体"/>
          <w:b/>
          <w:sz w:val="24"/>
          <w:szCs w:val="24"/>
        </w:rPr>
      </w:pPr>
    </w:p>
    <w:p>
      <w:pPr>
        <w:jc w:val="left"/>
        <w:rPr>
          <w:rFonts w:hint="eastAsia" w:ascii="宋体" w:hAnsi="宋体" w:eastAsia="宋体" w:cs="宋体"/>
          <w:b/>
          <w:sz w:val="24"/>
          <w:szCs w:val="24"/>
        </w:rPr>
      </w:pPr>
      <w:r>
        <w:rPr>
          <w:rFonts w:hint="eastAsia" w:ascii="宋体" w:hAnsi="宋体" w:eastAsia="宋体" w:cs="宋体"/>
          <w:b/>
          <w:sz w:val="24"/>
          <w:szCs w:val="24"/>
        </w:rPr>
        <mc:AlternateContent>
          <mc:Choice Requires="wps">
            <w:drawing>
              <wp:anchor distT="0" distB="0" distL="114300" distR="114300" simplePos="0" relativeHeight="251670528" behindDoc="0" locked="0" layoutInCell="1" allowOverlap="1">
                <wp:simplePos x="0" y="0"/>
                <wp:positionH relativeFrom="column">
                  <wp:posOffset>1268095</wp:posOffset>
                </wp:positionH>
                <wp:positionV relativeFrom="paragraph">
                  <wp:posOffset>193675</wp:posOffset>
                </wp:positionV>
                <wp:extent cx="1430655" cy="740410"/>
                <wp:effectExtent l="1905" t="4445" r="0" b="1905"/>
                <wp:wrapNone/>
                <wp:docPr id="18" name="直接箭头连接符 18"/>
                <wp:cNvGraphicFramePr/>
                <a:graphic xmlns:a="http://schemas.openxmlformats.org/drawingml/2006/main">
                  <a:graphicData uri="http://schemas.microsoft.com/office/word/2010/wordprocessingShape">
                    <wps:wsp>
                      <wps:cNvCnPr/>
                      <wps:spPr>
                        <a:xfrm>
                          <a:off x="0" y="0"/>
                          <a:ext cx="1430655" cy="74041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99.85pt;margin-top:15.25pt;height:58.3pt;width:112.65pt;z-index:251670528;mso-width-relative:page;mso-height-relative:page;" filled="f" stroked="t" coordsize="21600,21600" o:gfxdata="UEsDBAoAAAAAAIdO4kAAAAAAAAAAAAAAAAAEAAAAZHJzL1BLAwQUAAAACACHTuJAmhc5qdoAAAAK&#10;AQAADwAAAGRycy9kb3ducmV2LnhtbE2PzU7DMBCE70i8g7VI3Kid0qYkxKkEFSKXItEixNGNl9gi&#10;tqPY/ePpWU5wHM1o5ptqeXI9O+AYbfASsokAhr4N2vpOwtv26eYOWEzKa9UHjxLOGGFZX15UqtTh&#10;6F/xsEkdoxIfSyXBpDSUnMfWoFNxEgb05H2G0alEcuy4HtWRyl3Pp0Lk3CnracGoAR8Ntl+bvZOQ&#10;Vh9nk7+3D4V92T6vc/vdNM1KyuurTNwDS3hKf2H4xSd0qIlpF/ZeR9aTLooFRSXcijkwCsymczq3&#10;I2e2yIDXFf9/of4BUEsDBBQAAAAIAIdO4kCxe9m6CwIAAPcDAAAOAAAAZHJzL2Uyb0RvYy54bWyt&#10;U82O0zAQviPxDpbvNGlpF4ia7qFluSCoBDyAazuJJf/J423al+AFkDgBJ5bT3nkaWB6DsVNaWIS0&#10;B3Jwxp6Zb+b7PJ6f74wmWxlAOVvT8aikRFruhLJtTd+8vnjwmBKIzAqmnZU13Uug54v79+a9r+TE&#10;dU4LGQiCWKh6X9MuRl8VBfBOGgYj56VFZ+OCYRG3oS1EYD2iG11MyvKs6F0QPjguAfB0NTjpATHc&#10;BdA1jeJy5filkTYOqEFqFpESdMoDXeRum0by+LJpQEaia4pMY16xCNqbtBaLOavawHyn+KEFdpcW&#10;bnEyTFkseoRascjIZVB/QRnFgwPXxBF3phiIZEWQxbi8pc2rjnmZuaDU4I+iw/+D5S+260CUwEnA&#10;e7fM4I3fvLv+/vbjzZerbx+uf3x9n+zPnwj6UazeQ4U5S7sOhx34dUjMd00w6Y+cyC4LvD8KLHeR&#10;cDwcTx+WZ7MZJRx9j6bldJxvoDhl+wDxmXSGJKOmEANTbReXzlq8SxfGWWW2fQ4R62Pir4RUWlvS&#10;1/TJbJIqMJzNBmcCTeORH9g254LTSlworVMGhHaz1IFsWZqP/CWWiPtHWCqyYtANcdk1TE4nmXhq&#10;BYl7j8JZfDA0tWCkoERLfF/JQkBWRab0KTIGxWyr/xGN5bXFLpLYg7zJ2jixz6rnc5yH3OdhdtPA&#10;/b7P2af3uvg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hc5qdoAAAAKAQAADwAAAAAAAAABACAA&#10;AAAiAAAAZHJzL2Rvd25yZXYueG1sUEsBAhQAFAAAAAgAh07iQLF72boLAgAA9wMAAA4AAAAAAAAA&#10;AQAgAAAAKQEAAGRycy9lMm9Eb2MueG1sUEsFBgAAAAAGAAYAWQEAAKYFAAAAAA==&#10;">
                <v:fill on="f" focussize="0,0"/>
                <v:stroke color="#000000" joinstyle="round" endarrow="block"/>
                <v:imagedata o:title=""/>
                <o:lock v:ext="edit" aspectratio="f"/>
              </v:shape>
            </w:pict>
          </mc:Fallback>
        </mc:AlternateContent>
      </w:r>
      <w:r>
        <w:rPr>
          <w:rFonts w:hint="eastAsia" w:ascii="宋体" w:hAnsi="宋体" w:eastAsia="宋体" w:cs="宋体"/>
          <w:b/>
          <w:sz w:val="24"/>
          <w:szCs w:val="24"/>
        </w:rPr>
        <mc:AlternateContent>
          <mc:Choice Requires="wps">
            <w:drawing>
              <wp:anchor distT="0" distB="0" distL="114300" distR="114300" simplePos="0" relativeHeight="251671552" behindDoc="0" locked="0" layoutInCell="1" allowOverlap="1">
                <wp:simplePos x="0" y="0"/>
                <wp:positionH relativeFrom="column">
                  <wp:posOffset>2179320</wp:posOffset>
                </wp:positionH>
                <wp:positionV relativeFrom="paragraph">
                  <wp:posOffset>198755</wp:posOffset>
                </wp:positionV>
                <wp:extent cx="511810" cy="742950"/>
                <wp:effectExtent l="3810" t="2540" r="2540" b="1270"/>
                <wp:wrapNone/>
                <wp:docPr id="17" name="直接箭头连接符 17"/>
                <wp:cNvGraphicFramePr/>
                <a:graphic xmlns:a="http://schemas.openxmlformats.org/drawingml/2006/main">
                  <a:graphicData uri="http://schemas.microsoft.com/office/word/2010/wordprocessingShape">
                    <wps:wsp>
                      <wps:cNvCnPr/>
                      <wps:spPr>
                        <a:xfrm>
                          <a:off x="0" y="0"/>
                          <a:ext cx="511810" cy="7429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71.6pt;margin-top:15.65pt;height:58.5pt;width:40.3pt;z-index:251671552;mso-width-relative:page;mso-height-relative:page;" filled="f" stroked="t" coordsize="21600,21600" o:gfxdata="UEsDBAoAAAAAAIdO4kAAAAAAAAAAAAAAAAAEAAAAZHJzL1BLAwQUAAAACACHTuJAOBBTYtkAAAAK&#10;AQAADwAAAGRycy9kb3ducmV2LnhtbE2PTUvEMBCG74L/IYzgzU3blLLWpgu6iL0ouCviMdvEJthM&#10;SpP98tc7nvQ2wzy887zN6uRHdjBzdAEl5IsMmME+aIeDhLft480SWEwKtRoDGglnE2HVXl40qtbh&#10;iK/msEkDoxCMtZJgU5pqzmNvjVdxESaDdPsMs1eJ1nngelZHCvcjL7Ks4l45pA9WTebBmv5rs/cS&#10;0vrjbKv3/v7WvWyfniv33XXdWsrrqzy7A5bMKf3B8KtP6tCS0y7sUUc2ShClKAilIRfACCgLQV12&#10;RJZLAbxt+P8K7Q9QSwMEFAAAAAgAh07iQGdq90cLAgAA9gMAAA4AAABkcnMvZTJvRG9jLnhtbK1T&#10;zW4TMRC+I/EOlu9ksxGh7SqbHhLKBUEl4AEmXu+uJf/J4+bnJXgBJE7ACXrqnaeB8hiMvSGBIqQe&#10;2IN37Jn5Zr7P49n51mi2lgGVszUvR2POpBWuUbar+ZvXF49OOcMItgHtrKz5TiI/nz98MNv4Sk5c&#10;73QjAyMQi9XG17yP0VdFgaKXBnDkvLTkbF0wEGkbuqIJsCF0o4vJePyk2LjQ+OCERKTT5eDke8Rw&#10;H0DXtkrIpRNXRto4oAapIRIl7JVHPs/dtq0U8WXbooxM15yYxrxSEbJXaS3mM6i6AL5XYt8C3KeF&#10;O5wMKEtFD1BLiMCugvoLyigRHLo2joQzxUAkK0IsyvEdbV714GXmQlKjP4iO/w9WvFhfBqYamoQT&#10;ziwYuvHbdzff3368vf7y7cPNj6/vk/35EyM/ibXxWFHOwl6G/Q79ZUjMt20w6U+c2DYLvDsILLeR&#10;CTqcluVpSdILcp08npxN8wUUx2QfMD6TzrBk1BxjANX1ceGspat0ocwiw/o5RipPib8SUmVt2abm&#10;Z9PJlCoAjWZLI0Gm8UQPbZdz0WnVXCitUwaGbrXQga0hjUf+EknC/SMsFVkC9kNcdg2D00tontqG&#10;xZ0n3Sy9F55aMLLhTEt6XskiQKgiKH2MjEGB7fQ/oqm8ttRF0npQN1kr1+yy6PmcxiH3uR/dNG+/&#10;73P28bnO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4EFNi2QAAAAoBAAAPAAAAAAAAAAEAIAAA&#10;ACIAAABkcnMvZG93bnJldi54bWxQSwECFAAUAAAACACHTuJAZ2r3RwsCAAD2AwAADgAAAAAAAAAB&#10;ACAAAAAoAQAAZHJzL2Uyb0RvYy54bWxQSwUGAAAAAAYABgBZAQAApQUAAAAA&#10;">
                <v:fill on="f" focussize="0,0"/>
                <v:stroke color="#000000" joinstyle="round" endarrow="block"/>
                <v:imagedata o:title=""/>
                <o:lock v:ext="edit" aspectratio="f"/>
              </v:shape>
            </w:pict>
          </mc:Fallback>
        </mc:AlternateContent>
      </w:r>
      <w:r>
        <w:rPr>
          <w:rFonts w:hint="eastAsia" w:ascii="宋体" w:hAnsi="宋体" w:eastAsia="宋体" w:cs="宋体"/>
          <w:b/>
          <w:sz w:val="24"/>
          <w:szCs w:val="24"/>
        </w:rPr>
        <mc:AlternateContent>
          <mc:Choice Requires="wps">
            <w:drawing>
              <wp:anchor distT="0" distB="0" distL="114300" distR="114300" simplePos="0" relativeHeight="251669504" behindDoc="0" locked="0" layoutInCell="1" allowOverlap="1">
                <wp:simplePos x="0" y="0"/>
                <wp:positionH relativeFrom="column">
                  <wp:posOffset>2679065</wp:posOffset>
                </wp:positionH>
                <wp:positionV relativeFrom="paragraph">
                  <wp:posOffset>206375</wp:posOffset>
                </wp:positionV>
                <wp:extent cx="1292225" cy="723900"/>
                <wp:effectExtent l="0" t="4445" r="3175" b="3175"/>
                <wp:wrapNone/>
                <wp:docPr id="16" name="直接箭头连接符 16"/>
                <wp:cNvGraphicFramePr/>
                <a:graphic xmlns:a="http://schemas.openxmlformats.org/drawingml/2006/main">
                  <a:graphicData uri="http://schemas.microsoft.com/office/word/2010/wordprocessingShape">
                    <wps:wsp>
                      <wps:cNvCnPr/>
                      <wps:spPr>
                        <a:xfrm flipH="1">
                          <a:off x="0" y="0"/>
                          <a:ext cx="1292225" cy="7239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210.95pt;margin-top:16.25pt;height:57pt;width:101.75pt;z-index:251669504;mso-width-relative:page;mso-height-relative:page;" filled="f" stroked="t" coordsize="21600,21600" o:gfxdata="UEsDBAoAAAAAAIdO4kAAAAAAAAAAAAAAAAAEAAAAZHJzL1BLAwQUAAAACACHTuJA6TUSidoAAAAK&#10;AQAADwAAAGRycy9kb3ducmV2LnhtbE2PwU7DMBBE70j8g7VIXBB1YpKoDXF6AAqnqiK0dzc2SdR4&#10;HcVum/w9ywmOq3maeVusJ9uzixl951BCvIiAGayd7rCRsP/aPC6B+aBQq96hkTAbD+vy9qZQuXZX&#10;/DSXKjSMStDnSkIbwpBz7uvWWOUXbjBI2bcbrQp0jg3Xo7pSue25iKKMW9UhLbRqMC+tqU/V2Up4&#10;rXbp5vCwn8Rcf2yr9+Vph/OblPd3cfQMLJgp/MHwq0/qUJLT0Z1Re9ZLSES8IlTCk0iBEZCJNAF2&#10;JDLJUuBlwf+/UP4AUEsDBBQAAAAIAIdO4kA4nRjFEgIAAAEEAAAOAAAAZHJzL2Uyb0RvYy54bWyt&#10;U0uOEzEQ3SNxB8t70kmjGUiUziwSBhYIIgEHqLjd3Zb8k8uTTi7BBZBYASuG1ew5DQzHoOwOGRiE&#10;NAt60Sq7XK/qPT/Pz3ZGs60MqJyt+GQ05kxa4Wpl24q/eX3+4DFnGMHWoJ2VFd9L5GeL+/fmvZ/J&#10;0nVO1zIwArE4633Fuxj9rChQdNIAjpyXlpKNCwYiLUNb1AF6Qje6KMfj06J3ofbBCYlIu6shyQ+I&#10;4S6ArmmUkCsnLoy0cUANUkMkStgpj3yRp20aKeLLpkEZma44MY35T00o3qR/sZjDrA3gOyUOI8Bd&#10;RrjFyYCy1PQItYII7CKov6CMEsGha+JIOFMMRLIixGIyvqXNqw68zFxIavRH0fH/wYoX23VgqiYn&#10;nHJmwdCNX7+7+v724/WXy28frn58fZ/iz58Y5Ums3uOMapZ2HQ4r9OuQmO+aYFijlX9GWFkLYsd2&#10;Wer9UWq5i0zQ5qSclmV5wpmg3KPy4XSc76IYcBKeDxifSmdYCiqOMYBqu7h01tKtujD0gO1zjDQJ&#10;Ff4qSMXasr7i05PcAcilDbmDmhlPTNG2eT50WtXnSutUgaHdLHVgW0hOyV/iS7h/HEtNVoDdcC6n&#10;Bg91EuontmZx70lCS0+HpxGMrDnTkl5aiggQZhGUvjkZgwLb6n+cpvba0hRJ9kHoFG1cvc/6531y&#10;Rp7z4OJkvd/Xufrm5S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k1EonaAAAACgEAAA8AAAAA&#10;AAAAAQAgAAAAIgAAAGRycy9kb3ducmV2LnhtbFBLAQIUABQAAAAIAIdO4kA4nRjFEgIAAAEEAAAO&#10;AAAAAAAAAAEAIAAAACkBAABkcnMvZTJvRG9jLnhtbFBLBQYAAAAABgAGAFkBAACtBQAAAAA=&#10;">
                <v:fill on="f" focussize="0,0"/>
                <v:stroke color="#000000" joinstyle="round" endarrow="block"/>
                <v:imagedata o:title=""/>
                <o:lock v:ext="edit" aspectratio="f"/>
              </v:shape>
            </w:pict>
          </mc:Fallback>
        </mc:AlternateContent>
      </w:r>
      <w:r>
        <w:rPr>
          <w:rFonts w:hint="eastAsia" w:ascii="宋体" w:hAnsi="宋体" w:eastAsia="宋体" w:cs="宋体"/>
          <w:b/>
          <w:sz w:val="24"/>
          <w:szCs w:val="24"/>
        </w:rPr>
        <mc:AlternateContent>
          <mc:Choice Requires="wps">
            <w:drawing>
              <wp:anchor distT="0" distB="0" distL="114300" distR="114300" simplePos="0" relativeHeight="251668480" behindDoc="0" locked="0" layoutInCell="1" allowOverlap="1">
                <wp:simplePos x="0" y="0"/>
                <wp:positionH relativeFrom="column">
                  <wp:posOffset>2675890</wp:posOffset>
                </wp:positionH>
                <wp:positionV relativeFrom="paragraph">
                  <wp:posOffset>211455</wp:posOffset>
                </wp:positionV>
                <wp:extent cx="467995" cy="735330"/>
                <wp:effectExtent l="0" t="2540" r="4445" b="8890"/>
                <wp:wrapNone/>
                <wp:docPr id="15" name="直接箭头连接符 15"/>
                <wp:cNvGraphicFramePr/>
                <a:graphic xmlns:a="http://schemas.openxmlformats.org/drawingml/2006/main">
                  <a:graphicData uri="http://schemas.microsoft.com/office/word/2010/wordprocessingShape">
                    <wps:wsp>
                      <wps:cNvCnPr>
                        <a:endCxn id="19" idx="0"/>
                      </wps:cNvCnPr>
                      <wps:spPr>
                        <a:xfrm flipH="1">
                          <a:off x="0" y="0"/>
                          <a:ext cx="467995" cy="73533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210.7pt;margin-top:16.65pt;height:57.9pt;width:36.85pt;z-index:251668480;mso-width-relative:page;mso-height-relative:page;" filled="f" stroked="t" coordsize="21600,21600" o:gfxdata="UEsDBAoAAAAAAIdO4kAAAAAAAAAAAAAAAAAEAAAAZHJzL1BLAwQUAAAACACHTuJAwvpuH9kAAAAK&#10;AQAADwAAAGRycy9kb3ducmV2LnhtbE2Py07DMBBF90j8gzVIbBB1XkVtiNMFUFihilD2bjwkUeNx&#10;FLtt8vcMK1iO7tG9Z4rNZHtxxtF3jhTEiwgEUu1MR42C/ef2fgXCB01G945QwYweNuX1VaFz4y70&#10;gecqNIJLyOdaQRvCkEvp6xat9gs3IHH27UarA59jI82oL1xue5lE0YO0uiNeaPWATy3Wx+pkFTxX&#10;u+X2624/JXP99l69ro47ml+Uur2Jo0cQAafwB8OvPqtDyU4HdyLjRa8gS+KMUQVpmoJgIFsvYxAH&#10;JrN1DLIs5P8Xyh9QSwMEFAAAAAgAh07iQOaTjM8hAgAAKAQAAA4AAABkcnMvZTJvRG9jLnhtbK1T&#10;zW4TMRC+I/EOlu9k04S0ZJVNDwmFA4JIwAM4tnfXkv/kcbPJS/ACSJyAU+HUO08D5TEYe0NCi5B6&#10;YA/esWfmm28+j2fnW6PJRgZQzlb0ZDCkRFruhLJNRd++uXj0hBKIzAqmnZUV3Umg5/OHD2adL+XI&#10;tU4LGQiCWCg7X9E2Rl8WBfBWGgYD56VFZ+2CYRG3oSlEYB2iG12MhsPTonNB+OC4BMDTZe+ke8Rw&#10;H0BX14rLpeOXRtrYowapWcSWoFUe6DyzrWvJ46u6BhmJrih2GvOKRdBep7WYz1jZBOZbxfcU2H0o&#10;3OnJMGWx6AFqySIjl0H9BWUUDw5cHQfcmaJvJCuCXZwM72jzumVe5l5QavAH0eH/wfKXm1UgSuAk&#10;TCixzOCN37y//vHu083XL98/Xv/89iHZV58J+lGszkOJOQu7CqldacVia/v8KcX/di9qcSswbcD3&#10;Kds6GFJr5Z9jzawZqkByHtkdrkRuI+F4+Pj0bDpFZhxdZ+PJeJyvrGBlgkkMfID4TDpDklFRiIGp&#10;po0LZy1evgt9CbZ5ARHpY+LvhJSsLekqOp2MUgWGw1zjEKFpPAoCtsn0wGklLpTWKQNCs17oQDYs&#10;DVT+kiyIeyssFVkyaPu47OpHrZVMPLWCxJ1HpS2+MJooGCko0RIfZLLyUEam9DEyBsVso/8RjeW1&#10;RRZHnZO1dmK3Cold2uEAZZ77YU8T+uc+Rx0f+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vpu&#10;H9kAAAAKAQAADwAAAAAAAAABACAAAAAiAAAAZHJzL2Rvd25yZXYueG1sUEsBAhQAFAAAAAgAh07i&#10;QOaTjM8hAgAAKAQAAA4AAAAAAAAAAQAgAAAAKAEAAGRycy9lMm9Eb2MueG1sUEsFBgAAAAAGAAYA&#10;WQEAALsFAAAAAA==&#10;">
                <v:fill on="f" focussize="0,0"/>
                <v:stroke color="#000000" joinstyle="round" endarrow="block"/>
                <v:imagedata o:title=""/>
                <o:lock v:ext="edit" aspectratio="f"/>
              </v:shape>
            </w:pict>
          </mc:Fallback>
        </mc:AlternateContent>
      </w:r>
    </w:p>
    <w:p>
      <w:pPr>
        <w:jc w:val="left"/>
        <w:rPr>
          <w:rFonts w:hint="eastAsia" w:ascii="宋体" w:hAnsi="宋体" w:eastAsia="宋体" w:cs="宋体"/>
          <w:b/>
          <w:sz w:val="24"/>
          <w:szCs w:val="24"/>
        </w:rPr>
      </w:pPr>
    </w:p>
    <w:p>
      <w:pPr>
        <w:jc w:val="left"/>
        <w:rPr>
          <w:rFonts w:hint="eastAsia" w:ascii="宋体" w:hAnsi="宋体" w:eastAsia="宋体" w:cs="宋体"/>
          <w:b/>
          <w:sz w:val="24"/>
          <w:szCs w:val="24"/>
        </w:rPr>
      </w:pPr>
    </w:p>
    <w:p>
      <w:pPr>
        <w:jc w:val="left"/>
        <w:rPr>
          <w:rFonts w:hint="eastAsia" w:ascii="宋体" w:hAnsi="宋体" w:eastAsia="宋体" w:cs="宋体"/>
          <w:b/>
          <w:sz w:val="24"/>
          <w:szCs w:val="24"/>
        </w:rPr>
      </w:pPr>
      <w:r>
        <w:rPr>
          <w:rFonts w:hint="eastAsia" w:ascii="宋体" w:hAnsi="宋体" w:eastAsia="宋体" w:cs="宋体"/>
          <w:b/>
          <w:sz w:val="24"/>
          <w:szCs w:val="24"/>
        </w:rPr>
        <mc:AlternateContent>
          <mc:Choice Requires="wps">
            <w:drawing>
              <wp:anchor distT="0" distB="0" distL="114300" distR="114300" simplePos="0" relativeHeight="251672576" behindDoc="0" locked="0" layoutInCell="1" allowOverlap="1">
                <wp:simplePos x="0" y="0"/>
                <wp:positionH relativeFrom="column">
                  <wp:posOffset>1624965</wp:posOffset>
                </wp:positionH>
                <wp:positionV relativeFrom="paragraph">
                  <wp:posOffset>55245</wp:posOffset>
                </wp:positionV>
                <wp:extent cx="2101215" cy="478790"/>
                <wp:effectExtent l="4445" t="4445" r="12700" b="19685"/>
                <wp:wrapNone/>
                <wp:docPr id="19" name="矩形 19"/>
                <wp:cNvGraphicFramePr/>
                <a:graphic xmlns:a="http://schemas.openxmlformats.org/drawingml/2006/main">
                  <a:graphicData uri="http://schemas.microsoft.com/office/word/2010/wordprocessingShape">
                    <wps:wsp>
                      <wps:cNvSpPr/>
                      <wps:spPr>
                        <a:xfrm>
                          <a:off x="0" y="0"/>
                          <a:ext cx="2101215" cy="4787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宋体" w:hAnsi="宋体"/>
                                <w:b/>
                                <w:sz w:val="32"/>
                                <w:szCs w:val="32"/>
                              </w:rPr>
                            </w:pPr>
                            <w:r>
                              <w:rPr>
                                <w:rFonts w:hint="eastAsia" w:ascii="宋体" w:hAnsi="宋体"/>
                                <w:b/>
                                <w:sz w:val="32"/>
                                <w:szCs w:val="32"/>
                              </w:rPr>
                              <w:t>员    工</w:t>
                            </w:r>
                          </w:p>
                        </w:txbxContent>
                      </wps:txbx>
                      <wps:bodyPr upright="1"/>
                    </wps:wsp>
                  </a:graphicData>
                </a:graphic>
              </wp:anchor>
            </w:drawing>
          </mc:Choice>
          <mc:Fallback>
            <w:pict>
              <v:rect id="_x0000_s1026" o:spid="_x0000_s1026" o:spt="1" style="position:absolute;left:0pt;margin-left:127.95pt;margin-top:4.35pt;height:37.7pt;width:165.45pt;z-index:251672576;mso-width-relative:page;mso-height-relative:page;" fillcolor="#FFFFFF" filled="t" stroked="t" coordsize="21600,21600" o:gfxdata="UEsDBAoAAAAAAIdO4kAAAAAAAAAAAAAAAAAEAAAAZHJzL1BLAwQUAAAACACHTuJAw24DAtYAAAAI&#10;AQAADwAAAGRycy9kb3ducmV2LnhtbE2PQU+DQBSE7yb+h80z8WYXUCpFlh40NfHY0ou3B7sCyr4l&#10;7NKiv97nqR4nM5n5ptgudhAnM/nekYJ4FYEw1DjdU6vgWO3uMhA+IGkcHBkF38bDtry+KjDX7kx7&#10;czqEVnAJ+RwVdCGMuZS+6YxFv3KjIfY+3GQxsJxaqSc8c7kdZBJFa2mxJ17ocDTPnWm+DrNVUPfJ&#10;EX/21WtkN7v78LZUn/P7i1K3N3H0BCKYJVzC8IfP6FAyU+1m0l4MCpI03XBUQfYIgv00W/OVmvVD&#10;DLIs5P8D5S9QSwMEFAAAAAgAh07iQLPsn70EAgAAKwQAAA4AAABkcnMvZTJvRG9jLnhtbK1TzY7T&#10;MBC+I/EOlu80ScWy26jpHijlgmClhQeYOk5iyX/yuE36NEjceAgeB/EajN3S/YFDD+TgzNjjb+b7&#10;Zry8nYxmexlQOdvwalZyJq1wrbJ9w7983ry64Qwj2Ba0s7LhB4n8dvXyxXL0tZy7welWBkYgFuvR&#10;N3yI0ddFgWKQBnDmvLR02LlgIJIb+qINMBK60cW8LN8UowutD05IRNpdHw/5CTFcAui6Tgm5dmJn&#10;pI1H1CA1RKKEg/LIV7narpMifuo6lJHphhPTmFdKQvY2rcVqCXUfwA9KnEqAS0p4xsmAspT0DLWG&#10;CGwX1F9QRong0HVxJpwpjkSyIsSiKp9pcz+Al5kLSY3+LDr+P1jxcX8XmGppEhacWTDU8V9fv//8&#10;8Y3RBqkzeqwp6N7fhZOHZCaqUxdM+hMJNmVFD2dF5RSZoM15VVbz6oozQWevr2+uF1ny4uG2Dxjf&#10;S2dYMhoeqGNZSNh/wEgZKfRPSEqGTqt2o7TOTui3b3Vge6DubvKXSqYrT8K0ZWPDF1fzVAfQyHY0&#10;KmQaT7TR9jnfkxv4GLjM37+AU2FrwOFYQEZIYVAbFWWSC+pBQvvOtiwePClr6UXxVIyRLWda0gNM&#10;Vo6MoPQlkcROWyKZGnNsRbLitJ0IJplb1x6opzsfVD+QpFUuPZ3QDGV1TvOehvSxn0Ef3vj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NuAwLWAAAACAEAAA8AAAAAAAAAAQAgAAAAIgAAAGRycy9k&#10;b3ducmV2LnhtbFBLAQIUABQAAAAIAIdO4kCz7J+9BAIAACsEAAAOAAAAAAAAAAEAIAAAACUBAABk&#10;cnMvZTJvRG9jLnhtbFBLBQYAAAAABgAGAFkBAACbBQAAAAA=&#10;">
                <v:fill on="t" focussize="0,0"/>
                <v:stroke color="#000000" joinstyle="miter"/>
                <v:imagedata o:title=""/>
                <o:lock v:ext="edit" aspectratio="f"/>
                <v:textbox>
                  <w:txbxContent>
                    <w:p>
                      <w:pPr>
                        <w:jc w:val="center"/>
                        <w:rPr>
                          <w:rFonts w:ascii="宋体" w:hAnsi="宋体"/>
                          <w:b/>
                          <w:sz w:val="32"/>
                          <w:szCs w:val="32"/>
                        </w:rPr>
                      </w:pPr>
                      <w:r>
                        <w:rPr>
                          <w:rFonts w:hint="eastAsia" w:ascii="宋体" w:hAnsi="宋体"/>
                          <w:b/>
                          <w:sz w:val="32"/>
                          <w:szCs w:val="32"/>
                        </w:rPr>
                        <w:t>员    工</w:t>
                      </w:r>
                    </w:p>
                  </w:txbxContent>
                </v:textbox>
              </v:rect>
            </w:pict>
          </mc:Fallback>
        </mc:AlternateContent>
      </w:r>
    </w:p>
    <w:p>
      <w:pPr>
        <w:tabs>
          <w:tab w:val="left" w:pos="2478"/>
        </w:tabs>
        <w:jc w:val="left"/>
        <w:rPr>
          <w:rFonts w:hint="eastAsia"/>
          <w:lang w:val="en-US" w:eastAsia="zh-CN"/>
        </w:rPr>
      </w:pPr>
      <w:r>
        <w:rPr>
          <w:rFonts w:hint="eastAsia" w:ascii="宋体" w:hAnsi="宋体" w:eastAsia="宋体" w:cs="宋体"/>
          <w:b/>
          <w:sz w:val="24"/>
          <w:szCs w:val="24"/>
        </w:rPr>
        <w:tab/>
      </w:r>
    </w:p>
    <w:p>
      <w:pPr>
        <w:jc w:val="left"/>
        <w:rPr>
          <w:rFonts w:hint="eastAsia" w:ascii="宋体" w:hAnsi="宋体" w:eastAsia="宋体" w:cs="宋体"/>
          <w:sz w:val="24"/>
          <w:szCs w:val="24"/>
        </w:rPr>
      </w:pPr>
      <w:r>
        <w:rPr>
          <w:rFonts w:hint="eastAsia" w:ascii="宋体" w:hAnsi="宋体" w:eastAsia="宋体" w:cs="宋体"/>
          <w:b/>
          <w:sz w:val="24"/>
          <w:szCs w:val="24"/>
        </w:rPr>
        <w:t>站      长：</w:t>
      </w:r>
      <w:r>
        <w:rPr>
          <w:rFonts w:hint="eastAsia" w:ascii="宋体" w:hAnsi="宋体" w:eastAsia="宋体" w:cs="宋体"/>
          <w:sz w:val="24"/>
          <w:szCs w:val="24"/>
        </w:rPr>
        <w:t>负责本店总体运营、处理各种重要决策，是本店的业务核心。</w:t>
      </w:r>
    </w:p>
    <w:p>
      <w:pPr>
        <w:rPr>
          <w:rFonts w:hint="eastAsia" w:ascii="宋体" w:hAnsi="宋体" w:eastAsia="宋体" w:cs="宋体"/>
          <w:b/>
          <w:color w:val="000000"/>
          <w:sz w:val="24"/>
          <w:szCs w:val="24"/>
        </w:rPr>
      </w:pPr>
      <w:r>
        <w:rPr>
          <w:rFonts w:hint="eastAsia" w:ascii="宋体" w:hAnsi="宋体" w:eastAsia="宋体" w:cs="宋体"/>
          <w:b/>
          <w:color w:val="000000"/>
          <w:sz w:val="24"/>
          <w:szCs w:val="24"/>
        </w:rPr>
        <w:t>物流管理部：</w:t>
      </w:r>
      <w:r>
        <w:rPr>
          <w:rFonts w:hint="eastAsia" w:ascii="宋体" w:hAnsi="宋体" w:eastAsia="宋体" w:cs="宋体"/>
          <w:sz w:val="24"/>
          <w:szCs w:val="24"/>
        </w:rPr>
        <w:t>负责商品的选购、上下架、运输派送，统计信息。</w:t>
      </w:r>
      <w:r>
        <w:rPr>
          <w:rFonts w:hint="eastAsia" w:ascii="宋体" w:hAnsi="宋体" w:eastAsia="宋体" w:cs="宋体"/>
          <w:b/>
          <w:color w:val="000000"/>
          <w:sz w:val="24"/>
          <w:szCs w:val="24"/>
        </w:rPr>
        <w:t xml:space="preserve"> </w:t>
      </w:r>
    </w:p>
    <w:p>
      <w:pPr>
        <w:ind w:left="1566" w:hanging="1566" w:hangingChars="650"/>
        <w:jc w:val="left"/>
        <w:rPr>
          <w:rFonts w:hint="eastAsia" w:ascii="宋体" w:hAnsi="宋体" w:eastAsia="宋体" w:cs="宋体"/>
          <w:color w:val="000000"/>
          <w:sz w:val="24"/>
          <w:szCs w:val="24"/>
        </w:rPr>
      </w:pPr>
      <w:r>
        <w:rPr>
          <w:rFonts w:hint="eastAsia" w:ascii="宋体" w:hAnsi="宋体" w:eastAsia="宋体" w:cs="宋体"/>
          <w:b/>
          <w:color w:val="000000"/>
          <w:sz w:val="24"/>
          <w:szCs w:val="24"/>
        </w:rPr>
        <w:t>市场营销部：</w:t>
      </w:r>
      <w:r>
        <w:rPr>
          <w:rFonts w:hint="eastAsia" w:ascii="宋体" w:hAnsi="宋体" w:eastAsia="宋体" w:cs="宋体"/>
          <w:color w:val="000000"/>
          <w:sz w:val="24"/>
          <w:szCs w:val="24"/>
        </w:rPr>
        <w:t>负责签约商家、联系客户，策划广告，促销，营销计划的方案。</w:t>
      </w:r>
    </w:p>
    <w:p>
      <w:pPr>
        <w:jc w:val="left"/>
        <w:rPr>
          <w:rFonts w:hint="eastAsia" w:ascii="宋体" w:hAnsi="宋体" w:eastAsia="宋体" w:cs="宋体"/>
          <w:color w:val="000000"/>
          <w:sz w:val="24"/>
          <w:szCs w:val="24"/>
        </w:rPr>
      </w:pPr>
      <w:r>
        <w:rPr>
          <w:rFonts w:hint="eastAsia" w:ascii="宋体" w:hAnsi="宋体" w:eastAsia="宋体" w:cs="宋体"/>
          <w:b/>
          <w:color w:val="000000"/>
          <w:sz w:val="24"/>
          <w:szCs w:val="24"/>
        </w:rPr>
        <w:t>财务管理部：</w:t>
      </w:r>
      <w:r>
        <w:rPr>
          <w:rFonts w:hint="eastAsia" w:ascii="宋体" w:hAnsi="宋体" w:eastAsia="宋体" w:cs="宋体"/>
          <w:color w:val="000000"/>
          <w:sz w:val="24"/>
          <w:szCs w:val="24"/>
        </w:rPr>
        <w:t>负责本店日常经济业务的统计、核算、结算。</w:t>
      </w:r>
    </w:p>
    <w:p>
      <w:pPr>
        <w:rPr>
          <w:rFonts w:hint="eastAsia" w:ascii="宋体" w:hAnsi="宋体" w:eastAsia="宋体" w:cs="宋体"/>
          <w:sz w:val="24"/>
          <w:szCs w:val="24"/>
        </w:rPr>
      </w:pPr>
      <w:r>
        <w:rPr>
          <w:rFonts w:hint="eastAsia" w:ascii="宋体" w:hAnsi="宋体" w:eastAsia="宋体" w:cs="宋体"/>
          <w:b/>
          <w:sz w:val="24"/>
          <w:szCs w:val="24"/>
        </w:rPr>
        <w:t>技术服务部：</w:t>
      </w:r>
      <w:r>
        <w:rPr>
          <w:rFonts w:hint="eastAsia" w:ascii="宋体" w:hAnsi="宋体" w:eastAsia="宋体" w:cs="宋体"/>
          <w:sz w:val="24"/>
          <w:szCs w:val="24"/>
        </w:rPr>
        <w:t>负责网页设计、美工、更新，接待客户、处理客户意见，反馈客户信息。</w:t>
      </w:r>
    </w:p>
    <w:p>
      <w:pPr>
        <w:pStyle w:val="2"/>
        <w:bidi w:val="0"/>
        <w:rPr>
          <w:rFonts w:hint="default"/>
          <w:lang w:val="en-US" w:eastAsia="zh-CN"/>
        </w:rPr>
      </w:pPr>
      <w:bookmarkStart w:id="56" w:name="_Toc902"/>
      <w:r>
        <w:rPr>
          <w:rFonts w:hint="eastAsia"/>
          <w:lang w:val="en-US" w:eastAsia="zh-CN"/>
        </w:rPr>
        <w:t>8.收益预算</w:t>
      </w:r>
      <w:bookmarkEnd w:id="56"/>
    </w:p>
    <w:p>
      <w:pPr>
        <w:snapToGrid w:val="0"/>
        <w:ind w:firstLine="570"/>
        <w:rPr>
          <w:rFonts w:hint="eastAsia" w:ascii="Arial" w:hAnsi="Arial" w:eastAsia="宋体" w:cs="Times New Roman"/>
          <w:b/>
          <w:bCs/>
          <w:kern w:val="2"/>
          <w:sz w:val="24"/>
          <w:szCs w:val="32"/>
          <w:lang w:val="en-US" w:eastAsia="zh-CN" w:bidi="ar-SA"/>
        </w:rPr>
      </w:pPr>
      <w:bookmarkStart w:id="57" w:name="_Toc15039"/>
      <w:bookmarkStart w:id="58" w:name="_Toc26737"/>
      <w:bookmarkStart w:id="59" w:name="_Toc21137"/>
      <w:bookmarkStart w:id="60" w:name="_Toc32153"/>
      <w:r>
        <w:rPr>
          <w:rFonts w:hint="eastAsia" w:ascii="宋体" w:hAnsi="宋体" w:eastAsia="宋体" w:cs="宋体"/>
          <w:sz w:val="24"/>
          <w:szCs w:val="24"/>
        </w:rPr>
        <w:t>由于本店业务的专业性，从本店创业到今后的不断发展，都要求我们必须不断更新升级网络平台，扩大业务范围。因而，在本店发展过程中，必须与与其他高校建立长久合作关系。与高校合作是本店高效运作和快速发展的可靠保障，能简便快捷地扩大市场业务，增加营业额</w:t>
      </w:r>
      <w:r>
        <w:rPr>
          <w:rFonts w:hint="eastAsia" w:ascii="宋体" w:hAnsi="宋体" w:cs="宋体"/>
          <w:sz w:val="24"/>
          <w:szCs w:val="24"/>
          <w:lang w:eastAsia="zh-CN"/>
        </w:rPr>
        <w:t>，</w:t>
      </w:r>
      <w:r>
        <w:rPr>
          <w:rFonts w:hint="eastAsia" w:ascii="宋体" w:hAnsi="宋体" w:eastAsia="宋体" w:cs="宋体"/>
          <w:sz w:val="24"/>
          <w:szCs w:val="24"/>
        </w:rPr>
        <w:t xml:space="preserve">能较好较快的掌握一线技术讯息，支持本店平台良性发展；。 </w:t>
      </w:r>
    </w:p>
    <w:bookmarkEnd w:id="57"/>
    <w:bookmarkEnd w:id="58"/>
    <w:bookmarkEnd w:id="59"/>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本店通过长工职赵云校园对外主推快递代取、校园跑腿、智能打印</w:t>
      </w:r>
      <w:r>
        <w:rPr>
          <w:rFonts w:hint="eastAsia" w:ascii="宋体" w:hAnsi="宋体" w:cs="宋体"/>
          <w:sz w:val="24"/>
          <w:szCs w:val="24"/>
          <w:lang w:eastAsia="zh-CN"/>
        </w:rPr>
        <w:t>、</w:t>
      </w:r>
      <w:r>
        <w:rPr>
          <w:rFonts w:hint="eastAsia" w:ascii="宋体" w:hAnsi="宋体" w:eastAsia="宋体" w:cs="宋体"/>
          <w:sz w:val="24"/>
          <w:szCs w:val="24"/>
        </w:rPr>
        <w:t xml:space="preserve">业务服务，其中快递代取与校园跑腿主要收取提成费用，智能打印则收取营业费用，具体服务费用如下： </w:t>
      </w:r>
    </w:p>
    <w:p>
      <w:pPr>
        <w:pStyle w:val="3"/>
        <w:bidi w:val="0"/>
        <w:rPr>
          <w:rFonts w:hint="eastAsia"/>
        </w:rPr>
      </w:pPr>
      <w:bookmarkStart w:id="61" w:name="_Toc28255"/>
      <w:r>
        <w:rPr>
          <w:rFonts w:hint="eastAsia"/>
          <w:lang w:val="en-US" w:eastAsia="zh-CN"/>
        </w:rPr>
        <w:t>8.1</w:t>
      </w:r>
      <w:r>
        <w:rPr>
          <w:rFonts w:hint="eastAsia"/>
        </w:rPr>
        <w:t>快递代取服务费用</w:t>
      </w:r>
      <w:bookmarkEnd w:id="61"/>
    </w:p>
    <w:p>
      <w:pPr>
        <w:snapToGrid w:val="0"/>
        <w:rPr>
          <w:rFonts w:hint="eastAsia" w:ascii="宋体" w:hAnsi="宋体" w:eastAsia="宋体" w:cs="宋体"/>
          <w:sz w:val="24"/>
          <w:szCs w:val="24"/>
        </w:rPr>
      </w:pPr>
      <w:r>
        <w:rPr>
          <w:rFonts w:hint="eastAsia" w:ascii="宋体" w:hAnsi="宋体" w:eastAsia="宋体" w:cs="宋体"/>
          <w:b/>
          <w:sz w:val="24"/>
          <w:szCs w:val="24"/>
        </w:rPr>
        <w:t xml:space="preserve">     </w:t>
      </w:r>
      <w:r>
        <w:rPr>
          <w:rFonts w:hint="eastAsia" w:ascii="宋体" w:hAnsi="宋体" w:eastAsia="宋体" w:cs="宋体"/>
          <w:sz w:val="24"/>
          <w:szCs w:val="24"/>
        </w:rPr>
        <w:t>餐厅提供配送，经过推广为外卖餐厅实现销售额，按照6-8%提成</w:t>
      </w:r>
    </w:p>
    <w:p>
      <w:pPr>
        <w:snapToGrid w:val="0"/>
        <w:rPr>
          <w:rFonts w:hint="eastAsia" w:ascii="宋体" w:hAnsi="宋体" w:eastAsia="宋体" w:cs="宋体"/>
          <w:sz w:val="24"/>
          <w:szCs w:val="24"/>
        </w:rPr>
      </w:pPr>
      <w:r>
        <w:rPr>
          <w:rFonts w:hint="eastAsia" w:ascii="宋体" w:hAnsi="宋体" w:eastAsia="宋体" w:cs="宋体"/>
          <w:sz w:val="24"/>
          <w:szCs w:val="24"/>
        </w:rPr>
        <w:t xml:space="preserve">     由我店组建配送团队，提成比例为12—15%</w:t>
      </w:r>
    </w:p>
    <w:tbl>
      <w:tblPr>
        <w:tblStyle w:val="10"/>
        <w:tblW w:w="0" w:type="auto"/>
        <w:tblInd w:w="-527" w:type="dxa"/>
        <w:tblLayout w:type="fixed"/>
        <w:tblCellMar>
          <w:top w:w="0" w:type="dxa"/>
          <w:left w:w="0" w:type="dxa"/>
          <w:bottom w:w="0" w:type="dxa"/>
          <w:right w:w="0" w:type="dxa"/>
        </w:tblCellMar>
      </w:tblPr>
      <w:tblGrid>
        <w:gridCol w:w="1321"/>
        <w:gridCol w:w="2223"/>
        <w:gridCol w:w="5245"/>
        <w:gridCol w:w="1843"/>
      </w:tblGrid>
      <w:tr>
        <w:tblPrEx>
          <w:tblCellMar>
            <w:top w:w="0" w:type="dxa"/>
            <w:left w:w="0" w:type="dxa"/>
            <w:bottom w:w="0" w:type="dxa"/>
            <w:right w:w="0" w:type="dxa"/>
          </w:tblCellMar>
        </w:tblPrEx>
        <w:trPr>
          <w:trHeight w:val="814" w:hRule="atLeast"/>
        </w:trPr>
        <w:tc>
          <w:tcPr>
            <w:tcW w:w="1321" w:type="dxa"/>
            <w:tcBorders>
              <w:top w:val="single" w:color="auto" w:sz="4" w:space="0"/>
              <w:left w:val="single" w:color="auto" w:sz="4" w:space="0"/>
              <w:bottom w:val="single" w:color="auto" w:sz="4" w:space="0"/>
              <w:right w:val="single" w:color="auto" w:sz="4" w:space="0"/>
            </w:tcBorders>
            <w:shd w:val="clear" w:color="auto" w:fill="FFFFFF"/>
            <w:noWrap w:val="0"/>
            <w:tcMar>
              <w:top w:w="72" w:type="dxa"/>
              <w:left w:w="144" w:type="dxa"/>
              <w:bottom w:w="72" w:type="dxa"/>
              <w:right w:w="144" w:type="dxa"/>
            </w:tcMar>
            <w:vAlign w:val="center"/>
          </w:tcPr>
          <w:p>
            <w:pPr>
              <w:snapToGrid w:val="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 xml:space="preserve"> 应用</w:t>
            </w:r>
          </w:p>
        </w:tc>
        <w:tc>
          <w:tcPr>
            <w:tcW w:w="2223" w:type="dxa"/>
            <w:tcBorders>
              <w:top w:val="single" w:color="auto" w:sz="4" w:space="0"/>
              <w:left w:val="single" w:color="auto" w:sz="4" w:space="0"/>
              <w:bottom w:val="single" w:color="auto" w:sz="4" w:space="0"/>
              <w:right w:val="single" w:color="auto" w:sz="4" w:space="0"/>
            </w:tcBorders>
            <w:shd w:val="clear" w:color="auto" w:fill="FFFFFF"/>
            <w:noWrap w:val="0"/>
            <w:tcMar>
              <w:top w:w="72" w:type="dxa"/>
              <w:left w:w="144" w:type="dxa"/>
              <w:bottom w:w="72" w:type="dxa"/>
              <w:right w:w="144" w:type="dxa"/>
            </w:tcMar>
            <w:vAlign w:val="center"/>
          </w:tcPr>
          <w:p>
            <w:pPr>
              <w:snapToGrid w:val="0"/>
              <w:ind w:firstLine="480" w:firstLineChars="20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业务</w:t>
            </w:r>
          </w:p>
        </w:tc>
        <w:tc>
          <w:tcPr>
            <w:tcW w:w="5245" w:type="dxa"/>
            <w:tcBorders>
              <w:top w:val="single" w:color="auto" w:sz="4" w:space="0"/>
              <w:left w:val="single" w:color="auto" w:sz="4" w:space="0"/>
              <w:bottom w:val="single" w:color="auto" w:sz="4" w:space="0"/>
              <w:right w:val="single" w:color="auto" w:sz="4" w:space="0"/>
            </w:tcBorders>
            <w:shd w:val="clear" w:color="auto" w:fill="FFFFFF"/>
            <w:noWrap w:val="0"/>
            <w:tcMar>
              <w:top w:w="72" w:type="dxa"/>
              <w:left w:w="144" w:type="dxa"/>
              <w:bottom w:w="72" w:type="dxa"/>
              <w:right w:w="144" w:type="dxa"/>
            </w:tcMar>
            <w:vAlign w:val="center"/>
          </w:tcPr>
          <w:p>
            <w:pPr>
              <w:snapToGrid w:val="0"/>
              <w:ind w:firstLine="480" w:firstLineChars="20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收益计算</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tcMar>
              <w:top w:w="72" w:type="dxa"/>
              <w:left w:w="144" w:type="dxa"/>
              <w:bottom w:w="72" w:type="dxa"/>
              <w:right w:w="144" w:type="dxa"/>
            </w:tcMar>
            <w:vAlign w:val="center"/>
          </w:tcPr>
          <w:p>
            <w:pPr>
              <w:snapToGrid w:val="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月度总计</w:t>
            </w:r>
          </w:p>
        </w:tc>
      </w:tr>
      <w:tr>
        <w:tblPrEx>
          <w:tblCellMar>
            <w:top w:w="0" w:type="dxa"/>
            <w:left w:w="0" w:type="dxa"/>
            <w:bottom w:w="0" w:type="dxa"/>
            <w:right w:w="0" w:type="dxa"/>
          </w:tblCellMar>
        </w:tblPrEx>
        <w:trPr>
          <w:trHeight w:val="407" w:hRule="atLeast"/>
        </w:trPr>
        <w:tc>
          <w:tcPr>
            <w:tcW w:w="1321" w:type="dxa"/>
            <w:tcBorders>
              <w:top w:val="single" w:color="auto" w:sz="4" w:space="0"/>
              <w:left w:val="single" w:color="auto" w:sz="4" w:space="0"/>
              <w:bottom w:val="single" w:color="auto" w:sz="4" w:space="0"/>
              <w:right w:val="single" w:color="auto" w:sz="4" w:space="0"/>
            </w:tcBorders>
            <w:shd w:val="clear" w:color="auto" w:fill="FFFFFF"/>
            <w:noWrap w:val="0"/>
            <w:tcMar>
              <w:top w:w="72" w:type="dxa"/>
              <w:left w:w="144" w:type="dxa"/>
              <w:bottom w:w="72" w:type="dxa"/>
              <w:right w:w="144" w:type="dxa"/>
            </w:tcMar>
            <w:vAlign w:val="center"/>
          </w:tcPr>
          <w:p>
            <w:pPr>
              <w:snapToGrid w:val="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快递跑腿</w:t>
            </w:r>
          </w:p>
        </w:tc>
        <w:tc>
          <w:tcPr>
            <w:tcW w:w="2223" w:type="dxa"/>
            <w:tcBorders>
              <w:top w:val="single" w:color="auto" w:sz="4" w:space="0"/>
              <w:left w:val="single" w:color="auto" w:sz="4" w:space="0"/>
              <w:bottom w:val="single" w:color="auto" w:sz="4" w:space="0"/>
              <w:right w:val="single" w:color="auto" w:sz="4" w:space="0"/>
            </w:tcBorders>
            <w:shd w:val="clear" w:color="auto" w:fill="FFFFFF"/>
            <w:noWrap w:val="0"/>
            <w:tcMar>
              <w:top w:w="72" w:type="dxa"/>
              <w:left w:w="144" w:type="dxa"/>
              <w:bottom w:w="72" w:type="dxa"/>
              <w:right w:w="144" w:type="dxa"/>
            </w:tcMar>
            <w:vAlign w:val="center"/>
          </w:tcPr>
          <w:p>
            <w:pPr>
              <w:snapToGrid w:val="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代取帮买</w:t>
            </w:r>
          </w:p>
        </w:tc>
        <w:tc>
          <w:tcPr>
            <w:tcW w:w="5245" w:type="dxa"/>
            <w:tcBorders>
              <w:top w:val="single" w:color="auto" w:sz="4" w:space="0"/>
              <w:left w:val="single" w:color="auto" w:sz="4" w:space="0"/>
              <w:bottom w:val="single" w:color="auto" w:sz="4" w:space="0"/>
              <w:right w:val="single" w:color="auto" w:sz="4" w:space="0"/>
            </w:tcBorders>
            <w:shd w:val="clear" w:color="auto" w:fill="FFFFFF"/>
            <w:noWrap w:val="0"/>
            <w:tcMar>
              <w:top w:w="72" w:type="dxa"/>
              <w:left w:w="144" w:type="dxa"/>
              <w:bottom w:w="72" w:type="dxa"/>
              <w:right w:w="144" w:type="dxa"/>
            </w:tcMar>
            <w:vAlign w:val="center"/>
          </w:tcPr>
          <w:p>
            <w:pPr>
              <w:snapToGrid w:val="0"/>
              <w:ind w:firstLine="480" w:firstLineChars="20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提成400单×10元/单×8%×30天</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tcMar>
              <w:top w:w="72" w:type="dxa"/>
              <w:left w:w="144" w:type="dxa"/>
              <w:bottom w:w="72" w:type="dxa"/>
              <w:right w:w="144" w:type="dxa"/>
            </w:tcMar>
            <w:vAlign w:val="center"/>
          </w:tcPr>
          <w:p>
            <w:pPr>
              <w:snapToGrid w:val="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9600元/月</w:t>
            </w:r>
          </w:p>
        </w:tc>
      </w:tr>
      <w:tr>
        <w:tblPrEx>
          <w:tblCellMar>
            <w:top w:w="0" w:type="dxa"/>
            <w:left w:w="0" w:type="dxa"/>
            <w:bottom w:w="0" w:type="dxa"/>
            <w:right w:w="0" w:type="dxa"/>
          </w:tblCellMar>
        </w:tblPrEx>
        <w:trPr>
          <w:trHeight w:val="377" w:hRule="atLeast"/>
        </w:trPr>
        <w:tc>
          <w:tcPr>
            <w:tcW w:w="10632" w:type="dxa"/>
            <w:gridSpan w:val="4"/>
            <w:tcBorders>
              <w:top w:val="single" w:color="auto" w:sz="4" w:space="0"/>
              <w:left w:val="single" w:color="auto" w:sz="4" w:space="0"/>
              <w:bottom w:val="single" w:color="auto" w:sz="4" w:space="0"/>
              <w:right w:val="single" w:color="auto" w:sz="4" w:space="0"/>
            </w:tcBorders>
            <w:shd w:val="clear" w:color="auto" w:fill="FFFFFF"/>
            <w:noWrap w:val="0"/>
            <w:tcMar>
              <w:top w:w="72" w:type="dxa"/>
              <w:left w:w="144" w:type="dxa"/>
              <w:bottom w:w="72" w:type="dxa"/>
              <w:right w:w="144" w:type="dxa"/>
            </w:tcMar>
            <w:vAlign w:val="center"/>
          </w:tcPr>
          <w:p>
            <w:pPr>
              <w:snapToGrid w:val="0"/>
              <w:ind w:firstLine="480" w:firstLineChars="200"/>
              <w:jc w:val="center"/>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提成比例可调整</w:t>
            </w:r>
          </w:p>
        </w:tc>
      </w:tr>
    </w:tbl>
    <w:p>
      <w:pPr>
        <w:pStyle w:val="3"/>
        <w:bidi w:val="0"/>
        <w:rPr>
          <w:rFonts w:hint="eastAsia"/>
        </w:rPr>
      </w:pPr>
      <w:bookmarkStart w:id="62" w:name="_Toc29671"/>
      <w:r>
        <w:rPr>
          <w:rFonts w:hint="eastAsia"/>
          <w:lang w:val="en-US" w:eastAsia="zh-CN"/>
        </w:rPr>
        <w:t>8.2</w:t>
      </w:r>
      <w:r>
        <w:rPr>
          <w:rFonts w:hint="eastAsia"/>
        </w:rPr>
        <w:t>网络商城与信息发布</w:t>
      </w:r>
      <w:bookmarkEnd w:id="62"/>
    </w:p>
    <w:tbl>
      <w:tblPr>
        <w:tblStyle w:val="11"/>
        <w:tblpPr w:leftFromText="180" w:rightFromText="180" w:vertAnchor="text" w:horzAnchor="page" w:tblpX="980" w:tblpY="286"/>
        <w:tblOverlap w:val="never"/>
        <w:tblW w:w="10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2976"/>
        <w:gridCol w:w="5352"/>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应用 </w:t>
            </w:r>
          </w:p>
        </w:tc>
        <w:tc>
          <w:tcPr>
            <w:tcW w:w="2976"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业务 </w:t>
            </w:r>
          </w:p>
        </w:tc>
        <w:tc>
          <w:tcPr>
            <w:tcW w:w="5352"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收益计算 </w:t>
            </w:r>
          </w:p>
        </w:tc>
        <w:tc>
          <w:tcPr>
            <w:tcW w:w="1248"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月度总计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校园商城 </w:t>
            </w:r>
          </w:p>
        </w:tc>
        <w:tc>
          <w:tcPr>
            <w:tcW w:w="2976"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快消零食、文具日用、小数码 </w:t>
            </w:r>
          </w:p>
        </w:tc>
        <w:tc>
          <w:tcPr>
            <w:tcW w:w="5352" w:type="dxa"/>
          </w:tcPr>
          <w:p>
            <w:pPr>
              <w:snapToGrid w:val="0"/>
              <w:rPr>
                <w:rFonts w:hint="eastAsia" w:ascii="宋体" w:hAnsi="宋体" w:eastAsia="宋体" w:cs="宋体"/>
                <w:b w:val="0"/>
                <w:bCs/>
                <w:sz w:val="24"/>
                <w:szCs w:val="24"/>
              </w:rPr>
            </w:pPr>
            <w:r>
              <w:rPr>
                <w:rFonts w:hint="eastAsia" w:ascii="宋体" w:hAnsi="宋体" w:eastAsia="宋体" w:cs="宋体"/>
                <w:b w:val="0"/>
                <w:bCs/>
                <w:sz w:val="24"/>
                <w:szCs w:val="24"/>
              </w:rPr>
              <w:t xml:space="preserve">快消品利润25%，但销量庞大，数码文具可开展团购， </w:t>
            </w:r>
          </w:p>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200单×10元/单×20%×30天 </w:t>
            </w:r>
          </w:p>
        </w:tc>
        <w:tc>
          <w:tcPr>
            <w:tcW w:w="1248"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12000元/月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应用</w:t>
            </w:r>
          </w:p>
        </w:tc>
        <w:tc>
          <w:tcPr>
            <w:tcW w:w="2976"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业务</w:t>
            </w:r>
          </w:p>
        </w:tc>
        <w:tc>
          <w:tcPr>
            <w:tcW w:w="5352"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收益计算</w:t>
            </w:r>
          </w:p>
        </w:tc>
        <w:tc>
          <w:tcPr>
            <w:tcW w:w="1248"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月度总计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信息发布 </w:t>
            </w:r>
          </w:p>
        </w:tc>
        <w:tc>
          <w:tcPr>
            <w:tcW w:w="2976"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兼职、二手、租房 </w:t>
            </w:r>
          </w:p>
        </w:tc>
        <w:tc>
          <w:tcPr>
            <w:tcW w:w="5352"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主要作为线下业务的辅助，线上可有广告收入等100×4 </w:t>
            </w:r>
          </w:p>
        </w:tc>
        <w:tc>
          <w:tcPr>
            <w:tcW w:w="1248" w:type="dxa"/>
          </w:tcPr>
          <w:p>
            <w:pPr>
              <w:snapToGrid w:val="0"/>
              <w:rPr>
                <w:rFonts w:hint="eastAsia" w:ascii="宋体" w:hAnsi="宋体" w:eastAsia="宋体" w:cs="宋体"/>
                <w:b w:val="0"/>
                <w:bCs/>
                <w:kern w:val="2"/>
                <w:sz w:val="24"/>
                <w:szCs w:val="24"/>
                <w:lang w:val="en-US" w:eastAsia="zh-CN" w:bidi="ar-SA"/>
              </w:rPr>
            </w:pPr>
            <w:r>
              <w:rPr>
                <w:rFonts w:hint="eastAsia" w:ascii="宋体" w:hAnsi="宋体" w:eastAsia="宋体" w:cs="宋体"/>
                <w:b w:val="0"/>
                <w:bCs/>
                <w:sz w:val="24"/>
                <w:szCs w:val="24"/>
              </w:rPr>
              <w:t xml:space="preserve">400元/月 </w:t>
            </w:r>
          </w:p>
        </w:tc>
      </w:tr>
    </w:tbl>
    <w:p>
      <w:pPr>
        <w:pStyle w:val="2"/>
        <w:bidi w:val="0"/>
        <w:outlineLvl w:val="9"/>
        <w:rPr>
          <w:rFonts w:hint="default"/>
          <w:lang w:val="en-US" w:eastAsia="zh-CN"/>
        </w:rPr>
      </w:pPr>
      <w:bookmarkStart w:id="63" w:name="_Toc15664"/>
      <w:r>
        <w:rPr>
          <w:rFonts w:hint="eastAsia"/>
          <w:lang w:val="en-US" w:eastAsia="zh-CN"/>
        </w:rPr>
        <w:t>9.投资分析</w:t>
      </w:r>
      <w:bookmarkEnd w:id="63"/>
    </w:p>
    <w:p>
      <w:pPr>
        <w:keepNext/>
        <w:keepLines/>
        <w:widowControl w:val="0"/>
        <w:numPr>
          <w:ilvl w:val="0"/>
          <w:numId w:val="0"/>
        </w:numPr>
        <w:bidi w:val="0"/>
        <w:spacing w:beforeLines="0" w:afterLines="0" w:line="360" w:lineRule="auto"/>
        <w:ind w:leftChars="0"/>
        <w:jc w:val="both"/>
        <w:outlineLvl w:val="1"/>
        <w:rPr>
          <w:rFonts w:hint="eastAsia" w:ascii="Arial" w:hAnsi="Arial" w:eastAsia="宋体" w:cs="Times New Roman"/>
          <w:b/>
          <w:bCs/>
          <w:kern w:val="2"/>
          <w:sz w:val="24"/>
          <w:szCs w:val="32"/>
          <w:lang w:val="en-US" w:eastAsia="zh-CN" w:bidi="ar-SA"/>
        </w:rPr>
      </w:pPr>
      <w:bookmarkStart w:id="64" w:name="_Toc8739"/>
      <w:bookmarkStart w:id="65" w:name="_Toc8182"/>
      <w:bookmarkStart w:id="66" w:name="_Toc24345"/>
      <w:bookmarkStart w:id="67" w:name="_Toc27699"/>
      <w:r>
        <w:rPr>
          <w:rFonts w:hint="eastAsia" w:ascii="Arial" w:hAnsi="Arial" w:eastAsia="宋体" w:cs="Times New Roman"/>
          <w:b/>
          <w:bCs/>
          <w:kern w:val="2"/>
          <w:sz w:val="24"/>
          <w:szCs w:val="32"/>
          <w:lang w:val="en-US" w:eastAsia="zh-CN" w:bidi="ar-SA"/>
        </w:rPr>
        <w:t>9.1 资金来源与融资结构</w:t>
      </w:r>
      <w:bookmarkEnd w:id="64"/>
      <w:bookmarkEnd w:id="65"/>
      <w:bookmarkEnd w:id="66"/>
      <w:bookmarkEnd w:id="67"/>
    </w:p>
    <w:p>
      <w:pPr>
        <w:snapToGrid w:val="0"/>
        <w:ind w:firstLine="480" w:firstLineChars="200"/>
        <w:rPr>
          <w:rFonts w:hint="eastAsia" w:ascii="宋体" w:hAnsi="宋体" w:eastAsia="宋体" w:cs="宋体"/>
          <w:sz w:val="24"/>
          <w:szCs w:val="24"/>
        </w:rPr>
      </w:pPr>
      <w:r>
        <w:rPr>
          <w:rFonts w:hint="eastAsia" w:ascii="宋体" w:hAnsi="宋体" w:eastAsia="宋体" w:cs="宋体"/>
          <w:sz w:val="24"/>
          <w:szCs w:val="24"/>
        </w:rPr>
        <w:t>本店总融资1万元。具体的资金来源与融资结构如下：</w:t>
      </w:r>
    </w:p>
    <w:p>
      <w:pPr>
        <w:snapToGrid w:val="0"/>
        <w:spacing w:after="156" w:afterLines="50"/>
        <w:rPr>
          <w:rFonts w:hint="eastAsia" w:ascii="宋体" w:hAnsi="宋体" w:eastAsia="宋体" w:cs="宋体"/>
          <w:sz w:val="24"/>
          <w:szCs w:val="24"/>
        </w:rPr>
      </w:pPr>
      <w:r>
        <w:rPr>
          <w:rFonts w:hint="eastAsia" w:ascii="宋体" w:hAnsi="宋体" w:eastAsia="宋体" w:cs="宋体"/>
          <w:sz w:val="24"/>
          <w:szCs w:val="24"/>
        </w:rPr>
        <w:t>资金来源：单位： 元</w:t>
      </w:r>
    </w:p>
    <w:tbl>
      <w:tblPr>
        <w:tblStyle w:val="10"/>
        <w:tblW w:w="0" w:type="auto"/>
        <w:jc w:val="center"/>
        <w:tblBorders>
          <w:top w:val="single" w:color="008000" w:sz="8" w:space="0"/>
          <w:left w:val="single" w:color="008000" w:sz="8" w:space="0"/>
          <w:bottom w:val="single" w:color="008000" w:sz="8" w:space="0"/>
          <w:right w:val="single" w:color="008000" w:sz="8" w:space="0"/>
          <w:insideH w:val="single" w:color="008000" w:sz="8" w:space="0"/>
          <w:insideV w:val="single" w:color="008000" w:sz="8" w:space="0"/>
        </w:tblBorders>
        <w:shd w:val="clear" w:color="auto" w:fill="FFFF99"/>
        <w:tblLayout w:type="fixed"/>
        <w:tblCellMar>
          <w:top w:w="0" w:type="dxa"/>
          <w:left w:w="108" w:type="dxa"/>
          <w:bottom w:w="0" w:type="dxa"/>
          <w:right w:w="108" w:type="dxa"/>
        </w:tblCellMar>
      </w:tblPr>
      <w:tblGrid>
        <w:gridCol w:w="1616"/>
        <w:gridCol w:w="2843"/>
        <w:gridCol w:w="1623"/>
      </w:tblGrid>
      <w:tr>
        <w:tblPrEx>
          <w:tblBorders>
            <w:top w:val="single" w:color="008000" w:sz="8" w:space="0"/>
            <w:left w:val="single" w:color="008000" w:sz="8" w:space="0"/>
            <w:bottom w:val="single" w:color="008000" w:sz="8" w:space="0"/>
            <w:right w:val="single" w:color="008000" w:sz="8" w:space="0"/>
            <w:insideH w:val="single" w:color="008000" w:sz="8" w:space="0"/>
            <w:insideV w:val="single" w:color="008000" w:sz="8" w:space="0"/>
          </w:tblBorders>
          <w:shd w:val="clear" w:color="auto" w:fill="FFFF99"/>
          <w:tblCellMar>
            <w:top w:w="0" w:type="dxa"/>
            <w:left w:w="108" w:type="dxa"/>
            <w:bottom w:w="0" w:type="dxa"/>
            <w:right w:w="108" w:type="dxa"/>
          </w:tblCellMar>
        </w:tblPrEx>
        <w:trPr>
          <w:jc w:val="center"/>
        </w:trPr>
        <w:tc>
          <w:tcPr>
            <w:tcW w:w="1616"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项目</w:t>
            </w:r>
          </w:p>
        </w:tc>
        <w:tc>
          <w:tcPr>
            <w:tcW w:w="284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来源</w:t>
            </w:r>
          </w:p>
        </w:tc>
        <w:tc>
          <w:tcPr>
            <w:tcW w:w="162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金额</w:t>
            </w:r>
          </w:p>
        </w:tc>
      </w:tr>
      <w:tr>
        <w:tblPrEx>
          <w:tblBorders>
            <w:top w:val="single" w:color="008000" w:sz="8" w:space="0"/>
            <w:left w:val="single" w:color="008000" w:sz="8" w:space="0"/>
            <w:bottom w:val="single" w:color="008000" w:sz="8" w:space="0"/>
            <w:right w:val="single" w:color="008000" w:sz="8" w:space="0"/>
            <w:insideH w:val="single" w:color="008000" w:sz="8" w:space="0"/>
            <w:insideV w:val="single" w:color="008000" w:sz="8" w:space="0"/>
          </w:tblBorders>
          <w:shd w:val="clear" w:color="auto" w:fill="FFFF99"/>
          <w:tblCellMar>
            <w:top w:w="0" w:type="dxa"/>
            <w:left w:w="108" w:type="dxa"/>
            <w:bottom w:w="0" w:type="dxa"/>
            <w:right w:w="108" w:type="dxa"/>
          </w:tblCellMar>
        </w:tblPrEx>
        <w:trPr>
          <w:jc w:val="center"/>
        </w:trPr>
        <w:tc>
          <w:tcPr>
            <w:tcW w:w="1616" w:type="dxa"/>
            <w:vMerge w:val="restart"/>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rPr>
                <w:rFonts w:hint="eastAsia" w:ascii="宋体" w:hAnsi="宋体" w:eastAsia="宋体" w:cs="宋体"/>
                <w:b/>
                <w:color w:val="000000"/>
                <w:sz w:val="24"/>
                <w:szCs w:val="24"/>
              </w:rPr>
            </w:pPr>
          </w:p>
          <w:p>
            <w:pPr>
              <w:snapToGrid w:val="0"/>
              <w:ind w:firstLine="118" w:firstLineChars="49"/>
              <w:rPr>
                <w:rFonts w:hint="eastAsia" w:ascii="宋体" w:hAnsi="宋体" w:eastAsia="宋体" w:cs="宋体"/>
                <w:b/>
                <w:color w:val="000000"/>
                <w:sz w:val="24"/>
                <w:szCs w:val="24"/>
              </w:rPr>
            </w:pPr>
            <w:r>
              <w:rPr>
                <w:rFonts w:hint="eastAsia" w:ascii="宋体" w:hAnsi="宋体" w:eastAsia="宋体" w:cs="宋体"/>
                <w:b/>
                <w:color w:val="000000"/>
                <w:sz w:val="24"/>
                <w:szCs w:val="24"/>
              </w:rPr>
              <w:t>权益资本</w:t>
            </w:r>
          </w:p>
          <w:p>
            <w:pPr>
              <w:snapToGrid w:val="0"/>
              <w:jc w:val="center"/>
              <w:rPr>
                <w:rFonts w:hint="eastAsia" w:ascii="宋体" w:hAnsi="宋体" w:eastAsia="宋体" w:cs="宋体"/>
                <w:b/>
                <w:color w:val="000000"/>
                <w:sz w:val="24"/>
                <w:szCs w:val="24"/>
              </w:rPr>
            </w:pPr>
          </w:p>
        </w:tc>
        <w:tc>
          <w:tcPr>
            <w:tcW w:w="2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店长</w:t>
            </w:r>
          </w:p>
        </w:tc>
        <w:tc>
          <w:tcPr>
            <w:tcW w:w="162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2000</w:t>
            </w:r>
          </w:p>
        </w:tc>
      </w:tr>
      <w:tr>
        <w:tblPrEx>
          <w:tblBorders>
            <w:top w:val="single" w:color="008000" w:sz="8" w:space="0"/>
            <w:left w:val="single" w:color="008000" w:sz="8" w:space="0"/>
            <w:bottom w:val="single" w:color="008000" w:sz="8" w:space="0"/>
            <w:right w:val="single" w:color="008000" w:sz="8" w:space="0"/>
            <w:insideH w:val="single" w:color="008000" w:sz="8" w:space="0"/>
            <w:insideV w:val="single" w:color="008000" w:sz="8" w:space="0"/>
          </w:tblBorders>
          <w:shd w:val="clear" w:color="auto" w:fill="FFFF99"/>
          <w:tblCellMar>
            <w:top w:w="0" w:type="dxa"/>
            <w:left w:w="108" w:type="dxa"/>
            <w:bottom w:w="0" w:type="dxa"/>
            <w:right w:w="108" w:type="dxa"/>
          </w:tblCellMar>
        </w:tblPrEx>
        <w:trPr>
          <w:jc w:val="center"/>
        </w:trPr>
        <w:tc>
          <w:tcPr>
            <w:tcW w:w="1616" w:type="dxa"/>
            <w:vMerge w:val="continue"/>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jc w:val="center"/>
              <w:rPr>
                <w:rFonts w:hint="eastAsia" w:ascii="宋体" w:hAnsi="宋体" w:eastAsia="宋体" w:cs="宋体"/>
                <w:b/>
                <w:color w:val="000000"/>
                <w:sz w:val="24"/>
                <w:szCs w:val="24"/>
              </w:rPr>
            </w:pPr>
          </w:p>
        </w:tc>
        <w:tc>
          <w:tcPr>
            <w:tcW w:w="2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合伙人1</w:t>
            </w:r>
          </w:p>
        </w:tc>
        <w:tc>
          <w:tcPr>
            <w:tcW w:w="162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2000</w:t>
            </w:r>
          </w:p>
        </w:tc>
      </w:tr>
      <w:tr>
        <w:tblPrEx>
          <w:tblBorders>
            <w:top w:val="single" w:color="008000" w:sz="8" w:space="0"/>
            <w:left w:val="single" w:color="008000" w:sz="8" w:space="0"/>
            <w:bottom w:val="single" w:color="008000" w:sz="8" w:space="0"/>
            <w:right w:val="single" w:color="008000" w:sz="8" w:space="0"/>
            <w:insideH w:val="single" w:color="008000" w:sz="8" w:space="0"/>
            <w:insideV w:val="single" w:color="008000" w:sz="8" w:space="0"/>
          </w:tblBorders>
          <w:shd w:val="clear" w:color="auto" w:fill="FFFF99"/>
          <w:tblCellMar>
            <w:top w:w="0" w:type="dxa"/>
            <w:left w:w="108" w:type="dxa"/>
            <w:bottom w:w="0" w:type="dxa"/>
            <w:right w:w="108" w:type="dxa"/>
          </w:tblCellMar>
        </w:tblPrEx>
        <w:trPr>
          <w:jc w:val="center"/>
        </w:trPr>
        <w:tc>
          <w:tcPr>
            <w:tcW w:w="1616" w:type="dxa"/>
            <w:vMerge w:val="continue"/>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jc w:val="center"/>
              <w:rPr>
                <w:rFonts w:hint="eastAsia" w:ascii="宋体" w:hAnsi="宋体" w:eastAsia="宋体" w:cs="宋体"/>
                <w:b/>
                <w:color w:val="000000"/>
                <w:sz w:val="24"/>
                <w:szCs w:val="24"/>
              </w:rPr>
            </w:pPr>
          </w:p>
        </w:tc>
        <w:tc>
          <w:tcPr>
            <w:tcW w:w="2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合伙人2</w:t>
            </w:r>
          </w:p>
        </w:tc>
        <w:tc>
          <w:tcPr>
            <w:tcW w:w="162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2000</w:t>
            </w:r>
          </w:p>
        </w:tc>
      </w:tr>
      <w:tr>
        <w:tblPrEx>
          <w:tblBorders>
            <w:top w:val="single" w:color="008000" w:sz="8" w:space="0"/>
            <w:left w:val="single" w:color="008000" w:sz="8" w:space="0"/>
            <w:bottom w:val="single" w:color="008000" w:sz="8" w:space="0"/>
            <w:right w:val="single" w:color="008000" w:sz="8" w:space="0"/>
            <w:insideH w:val="single" w:color="008000" w:sz="8" w:space="0"/>
            <w:insideV w:val="single" w:color="008000" w:sz="8" w:space="0"/>
          </w:tblBorders>
          <w:shd w:val="clear" w:color="auto" w:fill="FFFF99"/>
          <w:tblCellMar>
            <w:top w:w="0" w:type="dxa"/>
            <w:left w:w="108" w:type="dxa"/>
            <w:bottom w:w="0" w:type="dxa"/>
            <w:right w:w="108" w:type="dxa"/>
          </w:tblCellMar>
        </w:tblPrEx>
        <w:trPr>
          <w:jc w:val="center"/>
        </w:trPr>
        <w:tc>
          <w:tcPr>
            <w:tcW w:w="1616" w:type="dxa"/>
            <w:vMerge w:val="continue"/>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jc w:val="center"/>
              <w:rPr>
                <w:rFonts w:hint="eastAsia" w:ascii="宋体" w:hAnsi="宋体" w:eastAsia="宋体" w:cs="宋体"/>
                <w:b/>
                <w:color w:val="000000"/>
                <w:sz w:val="24"/>
                <w:szCs w:val="24"/>
              </w:rPr>
            </w:pPr>
          </w:p>
        </w:tc>
        <w:tc>
          <w:tcPr>
            <w:tcW w:w="2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合伙人3</w:t>
            </w:r>
          </w:p>
        </w:tc>
        <w:tc>
          <w:tcPr>
            <w:tcW w:w="162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2000</w:t>
            </w:r>
          </w:p>
        </w:tc>
      </w:tr>
      <w:tr>
        <w:tblPrEx>
          <w:tblBorders>
            <w:top w:val="single" w:color="008000" w:sz="8" w:space="0"/>
            <w:left w:val="single" w:color="008000" w:sz="8" w:space="0"/>
            <w:bottom w:val="single" w:color="008000" w:sz="8" w:space="0"/>
            <w:right w:val="single" w:color="008000" w:sz="8" w:space="0"/>
            <w:insideH w:val="single" w:color="008000" w:sz="8" w:space="0"/>
            <w:insideV w:val="single" w:color="008000" w:sz="8" w:space="0"/>
          </w:tblBorders>
          <w:shd w:val="clear" w:color="auto" w:fill="FFFF99"/>
          <w:tblCellMar>
            <w:top w:w="0" w:type="dxa"/>
            <w:left w:w="108" w:type="dxa"/>
            <w:bottom w:w="0" w:type="dxa"/>
            <w:right w:w="108" w:type="dxa"/>
          </w:tblCellMar>
        </w:tblPrEx>
        <w:trPr>
          <w:jc w:val="center"/>
        </w:trPr>
        <w:tc>
          <w:tcPr>
            <w:tcW w:w="1616" w:type="dxa"/>
            <w:vMerge w:val="continue"/>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jc w:val="center"/>
              <w:rPr>
                <w:rFonts w:hint="eastAsia" w:ascii="宋体" w:hAnsi="宋体" w:eastAsia="宋体" w:cs="宋体"/>
                <w:b/>
                <w:color w:val="000000"/>
                <w:sz w:val="24"/>
                <w:szCs w:val="24"/>
              </w:rPr>
            </w:pPr>
          </w:p>
        </w:tc>
        <w:tc>
          <w:tcPr>
            <w:tcW w:w="2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合伙人4</w:t>
            </w:r>
          </w:p>
        </w:tc>
        <w:tc>
          <w:tcPr>
            <w:tcW w:w="162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jc w:val="center"/>
              <w:rPr>
                <w:rFonts w:hint="eastAsia" w:ascii="宋体" w:hAnsi="宋体" w:eastAsia="宋体" w:cs="宋体"/>
                <w:color w:val="000000"/>
                <w:sz w:val="24"/>
                <w:szCs w:val="24"/>
              </w:rPr>
            </w:pPr>
            <w:r>
              <w:rPr>
                <w:rFonts w:hint="eastAsia" w:ascii="宋体" w:hAnsi="宋体" w:eastAsia="宋体" w:cs="宋体"/>
                <w:color w:val="000000"/>
                <w:sz w:val="24"/>
                <w:szCs w:val="24"/>
              </w:rPr>
              <w:t>2000</w:t>
            </w:r>
          </w:p>
        </w:tc>
      </w:tr>
    </w:tbl>
    <w:p>
      <w:pPr>
        <w:keepNext/>
        <w:keepLines/>
        <w:widowControl w:val="0"/>
        <w:numPr>
          <w:ilvl w:val="0"/>
          <w:numId w:val="0"/>
        </w:numPr>
        <w:bidi w:val="0"/>
        <w:spacing w:beforeLines="0" w:afterLines="0" w:line="360" w:lineRule="auto"/>
        <w:ind w:leftChars="0"/>
        <w:jc w:val="both"/>
        <w:outlineLvl w:val="1"/>
        <w:rPr>
          <w:rFonts w:hint="eastAsia" w:ascii="Arial" w:hAnsi="Arial" w:eastAsia="宋体" w:cs="Times New Roman"/>
          <w:b/>
          <w:bCs/>
          <w:kern w:val="2"/>
          <w:sz w:val="24"/>
          <w:szCs w:val="32"/>
          <w:lang w:val="en-US" w:eastAsia="zh-CN" w:bidi="ar-SA"/>
        </w:rPr>
      </w:pPr>
      <w:bookmarkStart w:id="68" w:name="_Toc1428"/>
      <w:bookmarkStart w:id="69" w:name="_Toc16796"/>
      <w:bookmarkStart w:id="70" w:name="_Toc30220"/>
      <w:bookmarkStart w:id="71" w:name="_Toc17508"/>
      <w:r>
        <w:rPr>
          <w:rFonts w:hint="eastAsia" w:ascii="Arial" w:hAnsi="Arial" w:eastAsia="宋体" w:cs="Times New Roman"/>
          <w:b/>
          <w:bCs/>
          <w:kern w:val="2"/>
          <w:sz w:val="24"/>
          <w:szCs w:val="32"/>
          <w:lang w:val="en-US" w:eastAsia="zh-CN" w:bidi="ar-SA"/>
        </w:rPr>
        <w:t>9.2投资分配</w:t>
      </w:r>
      <w:bookmarkEnd w:id="68"/>
      <w:bookmarkEnd w:id="69"/>
      <w:bookmarkEnd w:id="70"/>
      <w:bookmarkEnd w:id="71"/>
    </w:p>
    <w:p>
      <w:pPr>
        <w:bidi w:val="0"/>
        <w:jc w:val="center"/>
        <w:rPr>
          <w:rFonts w:hint="eastAsia" w:ascii="Times New Roman" w:hAnsi="Times New Roman" w:cs="Times New Roman"/>
        </w:rPr>
      </w:pPr>
      <w:bookmarkStart w:id="72" w:name="_Toc18491"/>
      <w:r>
        <w:rPr>
          <w:rFonts w:hint="eastAsia" w:ascii="Times New Roman" w:hAnsi="Times New Roman" w:cs="Times New Roman"/>
        </w:rPr>
        <w:t>期投资表            单位：  元</w:t>
      </w:r>
      <w:bookmarkEnd w:id="72"/>
    </w:p>
    <w:tbl>
      <w:tblPr>
        <w:tblStyle w:val="10"/>
        <w:tblW w:w="0" w:type="auto"/>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Layout w:type="fixed"/>
        <w:tblCellMar>
          <w:top w:w="0" w:type="dxa"/>
          <w:left w:w="108" w:type="dxa"/>
          <w:bottom w:w="0" w:type="dxa"/>
          <w:right w:w="108" w:type="dxa"/>
        </w:tblCellMar>
      </w:tblPr>
      <w:tblGrid>
        <w:gridCol w:w="4264"/>
        <w:gridCol w:w="4264"/>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项    目</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napToGrid w:val="0"/>
              <w:jc w:val="center"/>
              <w:rPr>
                <w:rFonts w:hint="eastAsia" w:ascii="宋体" w:hAnsi="宋体" w:eastAsia="宋体" w:cs="宋体"/>
                <w:b/>
                <w:color w:val="000000"/>
                <w:sz w:val="24"/>
                <w:szCs w:val="24"/>
              </w:rPr>
            </w:pPr>
            <w:r>
              <w:rPr>
                <w:rFonts w:hint="eastAsia" w:ascii="宋体" w:hAnsi="宋体" w:eastAsia="宋体" w:cs="宋体"/>
                <w:b/>
                <w:color w:val="000000"/>
                <w:sz w:val="24"/>
                <w:szCs w:val="24"/>
              </w:rPr>
              <w:t>费    用</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left="-2" w:leftChars="-1" w:firstLine="1650" w:firstLineChars="685"/>
              <w:rPr>
                <w:rFonts w:hint="eastAsia" w:ascii="宋体" w:hAnsi="宋体" w:eastAsia="宋体" w:cs="宋体"/>
                <w:b/>
                <w:color w:val="000000"/>
                <w:sz w:val="24"/>
                <w:szCs w:val="24"/>
              </w:rPr>
            </w:pPr>
            <w:r>
              <w:rPr>
                <w:rFonts w:hint="eastAsia" w:ascii="宋体" w:hAnsi="宋体" w:eastAsia="宋体" w:cs="宋体"/>
                <w:b/>
                <w:color w:val="000000"/>
                <w:sz w:val="24"/>
                <w:szCs w:val="24"/>
              </w:rPr>
              <w:t>本店成立费用</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3000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left="-2" w:leftChars="-1" w:firstLine="1650" w:firstLineChars="685"/>
              <w:rPr>
                <w:rFonts w:hint="eastAsia" w:ascii="宋体" w:hAnsi="宋体" w:eastAsia="宋体" w:cs="宋体"/>
                <w:b/>
                <w:color w:val="000000"/>
                <w:sz w:val="24"/>
                <w:szCs w:val="24"/>
              </w:rPr>
            </w:pPr>
            <w:r>
              <w:rPr>
                <w:rFonts w:hint="eastAsia" w:ascii="宋体" w:hAnsi="宋体" w:eastAsia="宋体" w:cs="宋体"/>
                <w:b/>
                <w:color w:val="000000"/>
                <w:sz w:val="24"/>
                <w:szCs w:val="24"/>
              </w:rPr>
              <w:t>仓库租赁与装修</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2000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firstLine="1586" w:firstLineChars="637"/>
              <w:rPr>
                <w:rFonts w:hint="eastAsia" w:ascii="宋体" w:hAnsi="宋体" w:eastAsia="宋体" w:cs="宋体"/>
                <w:b/>
                <w:color w:val="000000"/>
                <w:spacing w:val="4"/>
                <w:sz w:val="24"/>
                <w:szCs w:val="24"/>
              </w:rPr>
            </w:pPr>
            <w:r>
              <w:rPr>
                <w:rFonts w:hint="eastAsia" w:ascii="宋体" w:hAnsi="宋体" w:eastAsia="宋体" w:cs="宋体"/>
                <w:b/>
                <w:color w:val="000000"/>
                <w:spacing w:val="4"/>
                <w:sz w:val="24"/>
                <w:szCs w:val="24"/>
              </w:rPr>
              <w:t>资金周转费用</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1000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firstLine="1586" w:firstLineChars="637"/>
              <w:rPr>
                <w:rFonts w:hint="eastAsia" w:ascii="宋体" w:hAnsi="宋体" w:eastAsia="宋体" w:cs="宋体"/>
                <w:b/>
                <w:color w:val="000000"/>
                <w:sz w:val="24"/>
                <w:szCs w:val="24"/>
              </w:rPr>
            </w:pPr>
            <w:r>
              <w:rPr>
                <w:rFonts w:hint="eastAsia" w:ascii="宋体" w:hAnsi="宋体" w:eastAsia="宋体" w:cs="宋体"/>
                <w:b/>
                <w:color w:val="000000"/>
                <w:spacing w:val="4"/>
                <w:sz w:val="24"/>
                <w:szCs w:val="24"/>
              </w:rPr>
              <w:t>办公用品费用</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200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rPr>
          <w:trHeight w:val="240" w:hRule="atLeast"/>
        </w:trPr>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left="-2" w:leftChars="-1" w:firstLine="1650" w:firstLineChars="685"/>
              <w:rPr>
                <w:rFonts w:hint="eastAsia" w:ascii="宋体" w:hAnsi="宋体" w:eastAsia="宋体" w:cs="宋体"/>
                <w:b/>
                <w:color w:val="000000"/>
                <w:sz w:val="24"/>
                <w:szCs w:val="24"/>
              </w:rPr>
            </w:pPr>
            <w:r>
              <w:rPr>
                <w:rFonts w:hint="eastAsia" w:ascii="宋体" w:hAnsi="宋体" w:eastAsia="宋体" w:cs="宋体"/>
                <w:b/>
                <w:color w:val="000000"/>
                <w:sz w:val="24"/>
                <w:szCs w:val="24"/>
              </w:rPr>
              <w:t>宣传费用</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500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left="-2" w:leftChars="-1" w:firstLine="1650" w:firstLineChars="685"/>
              <w:rPr>
                <w:rFonts w:hint="eastAsia" w:ascii="宋体" w:hAnsi="宋体" w:eastAsia="宋体" w:cs="宋体"/>
                <w:b/>
                <w:color w:val="000000"/>
                <w:sz w:val="24"/>
                <w:szCs w:val="24"/>
              </w:rPr>
            </w:pPr>
            <w:r>
              <w:rPr>
                <w:rFonts w:hint="eastAsia" w:ascii="宋体" w:hAnsi="宋体" w:eastAsia="宋体" w:cs="宋体"/>
                <w:b/>
                <w:color w:val="000000"/>
                <w:sz w:val="24"/>
                <w:szCs w:val="24"/>
              </w:rPr>
              <w:t>通讯费用</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100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left="-2" w:leftChars="-1" w:firstLine="1650" w:firstLineChars="685"/>
              <w:rPr>
                <w:rFonts w:hint="eastAsia" w:ascii="宋体" w:hAnsi="宋体" w:eastAsia="宋体" w:cs="宋体"/>
                <w:b/>
                <w:color w:val="000000"/>
                <w:sz w:val="24"/>
                <w:szCs w:val="24"/>
              </w:rPr>
            </w:pPr>
            <w:r>
              <w:rPr>
                <w:rFonts w:hint="eastAsia" w:ascii="宋体" w:hAnsi="宋体" w:eastAsia="宋体" w:cs="宋体"/>
                <w:b/>
                <w:color w:val="000000"/>
                <w:sz w:val="24"/>
                <w:szCs w:val="24"/>
              </w:rPr>
              <w:t>水电费用</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100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left="-2" w:leftChars="-1" w:firstLine="1650" w:firstLineChars="685"/>
              <w:rPr>
                <w:rFonts w:hint="eastAsia" w:ascii="宋体" w:hAnsi="宋体" w:eastAsia="宋体" w:cs="宋体"/>
                <w:b/>
                <w:color w:val="000000"/>
                <w:sz w:val="24"/>
                <w:szCs w:val="24"/>
              </w:rPr>
            </w:pPr>
            <w:r>
              <w:rPr>
                <w:rFonts w:hint="eastAsia" w:ascii="宋体" w:hAnsi="宋体" w:eastAsia="宋体" w:cs="宋体"/>
                <w:b/>
                <w:color w:val="000000"/>
                <w:sz w:val="24"/>
                <w:szCs w:val="24"/>
              </w:rPr>
              <w:t>交通费用</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200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left="-2" w:leftChars="-1" w:firstLine="1650" w:firstLineChars="685"/>
              <w:rPr>
                <w:rFonts w:hint="eastAsia" w:ascii="宋体" w:hAnsi="宋体" w:eastAsia="宋体" w:cs="宋体"/>
                <w:b/>
                <w:color w:val="000000"/>
                <w:sz w:val="24"/>
                <w:szCs w:val="24"/>
              </w:rPr>
            </w:pPr>
            <w:r>
              <w:rPr>
                <w:rFonts w:hint="eastAsia" w:ascii="宋体" w:hAnsi="宋体" w:eastAsia="宋体" w:cs="宋体"/>
                <w:b/>
                <w:color w:val="000000"/>
                <w:sz w:val="24"/>
                <w:szCs w:val="24"/>
              </w:rPr>
              <w:t>其他费用</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4900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shd w:val="clear" w:color="auto" w:fill="FFFF99"/>
          <w:tblCellMar>
            <w:top w:w="0" w:type="dxa"/>
            <w:left w:w="108" w:type="dxa"/>
            <w:bottom w:w="0" w:type="dxa"/>
            <w:right w:w="108" w:type="dxa"/>
          </w:tblCellMar>
        </w:tblPrEx>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snapToGrid w:val="0"/>
              <w:ind w:left="-2" w:leftChars="-1" w:firstLine="1650" w:firstLineChars="685"/>
              <w:rPr>
                <w:rFonts w:hint="eastAsia" w:ascii="宋体" w:hAnsi="宋体" w:eastAsia="宋体" w:cs="宋体"/>
                <w:b/>
                <w:color w:val="000000"/>
                <w:sz w:val="24"/>
                <w:szCs w:val="24"/>
              </w:rPr>
            </w:pPr>
            <w:r>
              <w:rPr>
                <w:rFonts w:hint="eastAsia" w:ascii="宋体" w:hAnsi="宋体" w:eastAsia="宋体" w:cs="宋体"/>
                <w:b/>
                <w:color w:val="000000"/>
                <w:sz w:val="24"/>
                <w:szCs w:val="24"/>
              </w:rPr>
              <w:t>费用合计</w:t>
            </w:r>
          </w:p>
        </w:tc>
        <w:tc>
          <w:tcPr>
            <w:tcW w:w="4264"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tabs>
                <w:tab w:val="left" w:pos="2396"/>
              </w:tabs>
              <w:snapToGrid w:val="0"/>
              <w:ind w:right="1886" w:rightChars="786"/>
              <w:jc w:val="righ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10000</w:t>
            </w:r>
          </w:p>
        </w:tc>
      </w:tr>
    </w:tbl>
    <w:p>
      <w:pPr>
        <w:snapToGrid w:val="0"/>
        <w:rPr>
          <w:rFonts w:hint="eastAsia" w:ascii="宋体" w:hAnsi="宋体" w:eastAsia="宋体" w:cs="宋体"/>
          <w:b/>
          <w:sz w:val="24"/>
          <w:szCs w:val="24"/>
        </w:rPr>
      </w:pPr>
    </w:p>
    <w:p>
      <w:pPr>
        <w:keepNext/>
        <w:keepLines/>
        <w:widowControl w:val="0"/>
        <w:numPr>
          <w:ilvl w:val="0"/>
          <w:numId w:val="0"/>
        </w:numPr>
        <w:bidi w:val="0"/>
        <w:spacing w:beforeLines="0" w:afterLines="0" w:line="360" w:lineRule="auto"/>
        <w:ind w:leftChars="0"/>
        <w:jc w:val="both"/>
        <w:outlineLvl w:val="1"/>
        <w:rPr>
          <w:rFonts w:hint="eastAsia" w:ascii="Arial" w:hAnsi="Arial" w:eastAsia="宋体" w:cs="Times New Roman"/>
          <w:b/>
          <w:bCs/>
          <w:kern w:val="2"/>
          <w:sz w:val="24"/>
          <w:szCs w:val="32"/>
          <w:lang w:val="en-US" w:eastAsia="zh-CN" w:bidi="ar-SA"/>
        </w:rPr>
      </w:pPr>
      <w:bookmarkStart w:id="73" w:name="_Toc28597"/>
      <w:bookmarkStart w:id="74" w:name="_Toc26200"/>
      <w:bookmarkStart w:id="75" w:name="_Toc17324"/>
      <w:bookmarkStart w:id="76" w:name="_Toc26908"/>
      <w:r>
        <w:rPr>
          <w:rFonts w:hint="eastAsia" w:ascii="Arial" w:hAnsi="Arial" w:eastAsia="宋体" w:cs="Times New Roman"/>
          <w:b/>
          <w:bCs/>
          <w:kern w:val="2"/>
          <w:sz w:val="24"/>
          <w:szCs w:val="32"/>
          <w:lang w:val="en-US" w:eastAsia="zh-CN" w:bidi="ar-SA"/>
        </w:rPr>
        <w:t>9.3利润分配</w:t>
      </w:r>
      <w:bookmarkEnd w:id="73"/>
      <w:bookmarkEnd w:id="74"/>
      <w:bookmarkEnd w:id="75"/>
      <w:bookmarkEnd w:id="76"/>
    </w:p>
    <w:p>
      <w:pPr>
        <w:keepNext w:val="0"/>
        <w:keepLines w:val="0"/>
        <w:pageBreakBefore w:val="0"/>
        <w:widowControl/>
        <w:kinsoku/>
        <w:wordWrap/>
        <w:overflowPunct/>
        <w:topLinePunct w:val="0"/>
        <w:autoSpaceDE/>
        <w:autoSpaceDN/>
        <w:bidi w:val="0"/>
        <w:adjustRightInd/>
        <w:snapToGrid/>
        <w:spacing w:beforeAutospacing="0" w:afterAutospacing="0"/>
        <w:ind w:firstLine="480" w:firstLineChars="200"/>
        <w:textAlignment w:val="auto"/>
        <w:rPr>
          <w:rFonts w:hint="eastAsia" w:ascii="宋体" w:hAnsi="宋体" w:eastAsia="宋体" w:cs="宋体"/>
          <w:color w:val="000000"/>
          <w:kern w:val="0"/>
          <w:sz w:val="24"/>
          <w:szCs w:val="24"/>
        </w:rPr>
      </w:pPr>
      <w:r>
        <w:rPr>
          <w:rFonts w:hint="eastAsia" w:ascii="宋体" w:hAnsi="宋体" w:cs="宋体"/>
          <w:color w:val="000000"/>
          <w:kern w:val="0"/>
          <w:sz w:val="24"/>
          <w:szCs w:val="24"/>
          <w:lang w:val="en-US" w:eastAsia="zh-CN"/>
        </w:rPr>
        <w:t>张三</w:t>
      </w:r>
      <w:r>
        <w:rPr>
          <w:rFonts w:hint="eastAsia" w:ascii="宋体" w:hAnsi="宋体" w:eastAsia="宋体" w:cs="宋体"/>
          <w:color w:val="000000"/>
          <w:kern w:val="0"/>
          <w:sz w:val="24"/>
          <w:szCs w:val="24"/>
        </w:rPr>
        <w:t>是此次总业务主要发起人，所以初步拟定戴恒为该业务的最大股东，拥有实质股权，股份占有率为30%。</w:t>
      </w:r>
    </w:p>
    <w:p>
      <w:pPr>
        <w:keepNext w:val="0"/>
        <w:keepLines w:val="0"/>
        <w:pageBreakBefore w:val="0"/>
        <w:widowControl/>
        <w:kinsoku/>
        <w:wordWrap/>
        <w:overflowPunct/>
        <w:topLinePunct w:val="0"/>
        <w:autoSpaceDE/>
        <w:autoSpaceDN/>
        <w:bidi w:val="0"/>
        <w:adjustRightInd/>
        <w:snapToGrid/>
        <w:spacing w:beforeAutospacing="0" w:afterAutospacing="0"/>
        <w:ind w:firstLine="480" w:firstLineChars="200"/>
        <w:textAlignment w:val="auto"/>
        <w:rPr>
          <w:rFonts w:hint="eastAsia" w:ascii="宋体" w:hAnsi="宋体" w:eastAsia="宋体" w:cs="宋体"/>
          <w:color w:val="000000"/>
          <w:kern w:val="0"/>
          <w:sz w:val="24"/>
          <w:szCs w:val="24"/>
        </w:rPr>
      </w:pPr>
      <w:r>
        <w:rPr>
          <w:rFonts w:hint="eastAsia" w:ascii="宋体" w:hAnsi="宋体" w:cs="宋体"/>
          <w:color w:val="000000"/>
          <w:kern w:val="0"/>
          <w:sz w:val="24"/>
          <w:szCs w:val="24"/>
          <w:lang w:val="en-US" w:eastAsia="zh-CN"/>
        </w:rPr>
        <w:t>李四</w:t>
      </w:r>
      <w:r>
        <w:rPr>
          <w:rFonts w:hint="eastAsia" w:ascii="宋体" w:hAnsi="宋体" w:eastAsia="宋体" w:cs="宋体"/>
          <w:color w:val="000000"/>
          <w:kern w:val="0"/>
          <w:sz w:val="24"/>
          <w:szCs w:val="24"/>
        </w:rPr>
        <w:t>、</w:t>
      </w:r>
      <w:r>
        <w:rPr>
          <w:rFonts w:hint="eastAsia" w:ascii="宋体" w:hAnsi="宋体" w:cs="宋体"/>
          <w:color w:val="000000"/>
          <w:kern w:val="0"/>
          <w:sz w:val="24"/>
          <w:szCs w:val="24"/>
          <w:lang w:val="en-US" w:eastAsia="zh-CN"/>
        </w:rPr>
        <w:t>王五</w:t>
      </w:r>
      <w:r>
        <w:rPr>
          <w:rFonts w:hint="eastAsia" w:ascii="宋体" w:hAnsi="宋体" w:eastAsia="宋体" w:cs="宋体"/>
          <w:color w:val="000000"/>
          <w:kern w:val="0"/>
          <w:sz w:val="24"/>
          <w:szCs w:val="24"/>
        </w:rPr>
        <w:t>、</w:t>
      </w:r>
      <w:r>
        <w:rPr>
          <w:rFonts w:hint="eastAsia" w:ascii="宋体" w:hAnsi="宋体" w:cs="宋体"/>
          <w:color w:val="000000"/>
          <w:kern w:val="0"/>
          <w:sz w:val="24"/>
          <w:szCs w:val="24"/>
          <w:lang w:val="en-US" w:eastAsia="zh-CN"/>
        </w:rPr>
        <w:t>孙六</w:t>
      </w:r>
      <w:r>
        <w:rPr>
          <w:rFonts w:hint="eastAsia" w:ascii="宋体" w:hAnsi="宋体" w:eastAsia="宋体" w:cs="宋体"/>
          <w:color w:val="000000"/>
          <w:kern w:val="0"/>
          <w:sz w:val="24"/>
          <w:szCs w:val="24"/>
        </w:rPr>
        <w:t>、胡</w:t>
      </w:r>
      <w:r>
        <w:rPr>
          <w:rFonts w:hint="eastAsia" w:ascii="宋体" w:hAnsi="宋体" w:cs="宋体"/>
          <w:color w:val="000000"/>
          <w:kern w:val="0"/>
          <w:sz w:val="24"/>
          <w:szCs w:val="24"/>
          <w:lang w:val="en-US" w:eastAsia="zh-CN"/>
        </w:rPr>
        <w:t>八</w:t>
      </w:r>
      <w:r>
        <w:rPr>
          <w:rFonts w:hint="eastAsia" w:ascii="宋体" w:hAnsi="宋体" w:eastAsia="宋体" w:cs="宋体"/>
          <w:color w:val="000000"/>
          <w:kern w:val="0"/>
          <w:sz w:val="24"/>
          <w:szCs w:val="24"/>
        </w:rPr>
        <w:t>为该项目的主要执行和运营人员，拥有实质股权和虚拟股权，股份占有率总计为70%。</w:t>
      </w:r>
    </w:p>
    <w:p>
      <w:pPr>
        <w:bidi w:val="0"/>
        <w:ind w:firstLine="480" w:firstLineChars="20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利润分配，拟定为本团队该项目上的所得收入，减去所有的支出成本费、及本项目的运营费用，所剩余部分为纯利润。纯利润的70%作为我们团队各成员的所得酬劳，酬劳按个人原始股份所占比例分发，另外30%作为项目积累资产。</w:t>
      </w:r>
    </w:p>
    <w:p>
      <w:pPr>
        <w:keepNext w:val="0"/>
        <w:keepLines w:val="0"/>
        <w:pageBreakBefore w:val="0"/>
        <w:widowControl/>
        <w:kinsoku/>
        <w:wordWrap/>
        <w:overflowPunct/>
        <w:topLinePunct w:val="0"/>
        <w:autoSpaceDE/>
        <w:autoSpaceDN/>
        <w:bidi w:val="0"/>
        <w:adjustRightInd/>
        <w:snapToGrid/>
        <w:spacing w:beforeAutospacing="0" w:afterAutospacing="0"/>
        <w:ind w:firstLine="480" w:firstLineChars="20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年底分红取该项目一年积累总资产的30%按股份分配。</w:t>
      </w:r>
    </w:p>
    <w:p>
      <w:pPr>
        <w:pStyle w:val="2"/>
        <w:bidi w:val="0"/>
        <w:rPr>
          <w:rStyle w:val="14"/>
          <w:rFonts w:hint="eastAsia"/>
          <w:b w:val="0"/>
          <w:lang w:val="en-US" w:eastAsia="zh-CN"/>
        </w:rPr>
      </w:pPr>
      <w:bookmarkStart w:id="77" w:name="_Toc7409"/>
      <w:r>
        <w:rPr>
          <w:rFonts w:hint="eastAsia"/>
          <w:lang w:val="en-US" w:eastAsia="zh-CN"/>
        </w:rPr>
        <w:t>10.财务分析</w:t>
      </w:r>
      <w:bookmarkEnd w:id="77"/>
    </w:p>
    <w:p>
      <w:pPr>
        <w:jc w:val="left"/>
        <w:rPr>
          <w:rStyle w:val="14"/>
          <w:rFonts w:hint="eastAsia"/>
        </w:rPr>
      </w:pPr>
      <w:bookmarkStart w:id="78" w:name="_Toc16359"/>
      <w:r>
        <w:rPr>
          <w:rStyle w:val="14"/>
          <w:rFonts w:hint="eastAsia"/>
          <w:lang w:val="en-US" w:eastAsia="zh-CN"/>
        </w:rPr>
        <w:t>11.</w:t>
      </w:r>
      <w:r>
        <w:rPr>
          <w:rStyle w:val="14"/>
          <w:rFonts w:hint="eastAsia"/>
        </w:rPr>
        <w:t>风险分析</w:t>
      </w:r>
      <w:bookmarkEnd w:id="60"/>
    </w:p>
    <w:bookmarkEnd w:id="78"/>
    <w:p>
      <w:pPr>
        <w:jc w:val="left"/>
        <w:rPr>
          <w:rFonts w:ascii="宋体" w:hAnsi="宋体" w:cs="宋体"/>
        </w:rPr>
      </w:pPr>
      <w:r>
        <w:rPr>
          <w:rFonts w:hint="eastAsia" w:ascii="宋体" w:hAnsi="宋体" w:cs="宋体"/>
          <w:lang w:val="en-US" w:eastAsia="zh-CN"/>
        </w:rPr>
        <w:t xml:space="preserve">    创业</w:t>
      </w:r>
      <w:r>
        <w:rPr>
          <w:rFonts w:ascii="宋体" w:hAnsi="宋体" w:cs="宋体"/>
        </w:rPr>
        <w:t>投资都是具有风险的，</w:t>
      </w:r>
      <w:r>
        <w:rPr>
          <w:rFonts w:hint="eastAsia" w:ascii="宋体" w:hAnsi="宋体" w:cs="宋体"/>
          <w:lang w:val="en-US" w:eastAsia="zh-CN"/>
        </w:rPr>
        <w:t>本项目</w:t>
      </w:r>
      <w:r>
        <w:rPr>
          <w:rFonts w:ascii="宋体" w:hAnsi="宋体" w:cs="宋体"/>
        </w:rPr>
        <w:t>也不例外。了解我们创业中可能遇到的风险，以达到未雨绸缪的目的。经过我们仔细分析，我们在创业过程中可能会遇到一下几种风险</w:t>
      </w:r>
    </w:p>
    <w:p>
      <w:pPr>
        <w:ind w:firstLine="0" w:firstLineChars="0"/>
        <w:jc w:val="left"/>
        <w:rPr>
          <w:rFonts w:ascii="宋体" w:hAnsi="宋体" w:cs="宋体"/>
        </w:rPr>
      </w:pPr>
      <w:bookmarkStart w:id="79" w:name="_Toc20088"/>
      <w:r>
        <w:rPr>
          <w:rStyle w:val="13"/>
          <w:rFonts w:hint="eastAsia"/>
          <w:lang w:val="en-US" w:eastAsia="zh-CN"/>
        </w:rPr>
        <w:t>11.1</w:t>
      </w:r>
      <w:r>
        <w:rPr>
          <w:rStyle w:val="13"/>
        </w:rPr>
        <w:t>资金问题</w:t>
      </w:r>
      <w:bookmarkEnd w:id="79"/>
      <w:r>
        <w:rPr>
          <w:rFonts w:ascii="宋体" w:hAnsi="宋体" w:cs="宋体"/>
        </w:rPr>
        <w:br w:type="textWrapping"/>
      </w:r>
      <w:r>
        <w:rPr>
          <w:rFonts w:hint="eastAsia" w:ascii="宋体" w:hAnsi="宋体" w:cs="宋体"/>
        </w:rPr>
        <w:t xml:space="preserve">    </w:t>
      </w:r>
      <w:r>
        <w:rPr>
          <w:rFonts w:ascii="宋体" w:hAnsi="宋体" w:cs="宋体"/>
        </w:rPr>
        <w:t>这是一个很现实的问题。首先，开始创业时必须有一笔充足的启动资金，万事开头难。其次，当我们筹集好资金后，为了使创业更上一层楼,必须再有</w:t>
      </w:r>
      <w:r>
        <w:rPr>
          <w:rFonts w:hint="eastAsia" w:ascii="宋体" w:hAnsi="宋体" w:cs="宋体"/>
        </w:rPr>
        <w:t>一</w:t>
      </w:r>
      <w:r>
        <w:rPr>
          <w:rFonts w:ascii="宋体" w:hAnsi="宋体" w:cs="宋体"/>
        </w:rPr>
        <w:t>笔资金来打通此时发展的瓶颈，以及预防资金的缺少以免出现</w:t>
      </w:r>
      <w:r>
        <w:rPr>
          <w:rFonts w:hint="eastAsia" w:ascii="宋体" w:hAnsi="宋体" w:cs="宋体"/>
          <w:lang w:val="en-US" w:eastAsia="zh-CN"/>
        </w:rPr>
        <w:t>企业资金周转不开的</w:t>
      </w:r>
      <w:r>
        <w:rPr>
          <w:rFonts w:ascii="宋体" w:hAnsi="宋体" w:cs="宋体"/>
        </w:rPr>
        <w:t>现象。由于是刚开始创业，企业经营的前期导致资金损耗过快，团队很快夭折。</w:t>
      </w:r>
      <w:r>
        <w:rPr>
          <w:rFonts w:ascii="宋体" w:hAnsi="宋体" w:cs="宋体"/>
        </w:rPr>
        <w:br w:type="textWrapping"/>
      </w:r>
      <w:r>
        <w:rPr>
          <w:rStyle w:val="13"/>
          <w:rFonts w:hint="eastAsia"/>
          <w:lang w:val="en-US" w:eastAsia="zh-CN"/>
        </w:rPr>
        <w:t>11.2</w:t>
      </w:r>
      <w:r>
        <w:rPr>
          <w:rStyle w:val="13"/>
        </w:rPr>
        <w:t>同行竞争风险</w:t>
      </w:r>
      <w:r>
        <w:rPr>
          <w:rStyle w:val="13"/>
        </w:rPr>
        <w:br w:type="textWrapping"/>
      </w:r>
      <w:r>
        <w:rPr>
          <w:rFonts w:hint="eastAsia" w:ascii="宋体" w:hAnsi="宋体" w:cs="宋体"/>
        </w:rPr>
        <w:t xml:space="preserve">    </w:t>
      </w:r>
      <w:r>
        <w:rPr>
          <w:rFonts w:ascii="宋体" w:hAnsi="宋体" w:cs="宋体"/>
        </w:rPr>
        <w:t>由于</w:t>
      </w:r>
      <w:r>
        <w:rPr>
          <w:rFonts w:hint="eastAsia" w:ascii="宋体" w:hAnsi="宋体" w:cs="宋体"/>
          <w:lang w:val="en-US" w:eastAsia="zh-CN"/>
        </w:rPr>
        <w:t>此项目</w:t>
      </w:r>
      <w:r>
        <w:rPr>
          <w:rFonts w:ascii="宋体" w:hAnsi="宋体" w:cs="宋体"/>
        </w:rPr>
        <w:t>实行的成本较低，而且其技术要求不高，</w:t>
      </w:r>
      <w:r>
        <w:rPr>
          <w:rFonts w:hint="eastAsia" w:ascii="宋体" w:hAnsi="宋体" w:cs="宋体"/>
        </w:rPr>
        <w:t>这一</w:t>
      </w:r>
      <w:r>
        <w:rPr>
          <w:rFonts w:ascii="宋体" w:hAnsi="宋体" w:cs="宋体"/>
        </w:rPr>
        <w:t>想法不是原创，因此我们将会很容易同别人展开竞争，在我们团队的发展过程中，碰见同行估计必将是一大现实。</w:t>
      </w:r>
    </w:p>
    <w:p>
      <w:pPr>
        <w:ind w:firstLine="0" w:firstLineChars="0"/>
        <w:jc w:val="left"/>
        <w:rPr>
          <w:rFonts w:ascii="宋体" w:hAnsi="宋体" w:cs="宋体"/>
        </w:rPr>
      </w:pPr>
      <w:bookmarkStart w:id="80" w:name="_Toc6494"/>
      <w:bookmarkStart w:id="81" w:name="_Toc4219"/>
      <w:r>
        <w:rPr>
          <w:rStyle w:val="14"/>
          <w:rFonts w:hint="eastAsia"/>
          <w:lang w:val="en-US" w:eastAsia="zh-CN"/>
        </w:rPr>
        <w:t>12.</w:t>
      </w:r>
      <w:r>
        <w:rPr>
          <w:rStyle w:val="14"/>
          <w:rFonts w:hint="eastAsia"/>
        </w:rPr>
        <w:t>风险应对解决方案</w:t>
      </w:r>
      <w:bookmarkEnd w:id="80"/>
      <w:bookmarkEnd w:id="81"/>
      <w:r>
        <w:rPr>
          <w:rFonts w:ascii="宋体" w:hAnsi="宋体" w:cs="宋体"/>
        </w:rPr>
        <w:br w:type="textWrapping"/>
      </w:r>
      <w:r>
        <w:rPr>
          <w:rStyle w:val="13"/>
          <w:rFonts w:hint="eastAsia"/>
          <w:lang w:val="en-US" w:eastAsia="zh-CN"/>
        </w:rPr>
        <w:t>12.1</w:t>
      </w:r>
      <w:r>
        <w:rPr>
          <w:rStyle w:val="13"/>
        </w:rPr>
        <w:t>资金问题应对方案</w:t>
      </w:r>
      <w:r>
        <w:rPr>
          <w:rFonts w:ascii="宋体" w:hAnsi="宋体" w:cs="宋体"/>
        </w:rPr>
        <w:br w:type="textWrapping"/>
      </w:r>
      <w:r>
        <w:rPr>
          <w:rFonts w:hint="eastAsia" w:ascii="宋体" w:hAnsi="宋体" w:cs="宋体"/>
        </w:rPr>
        <w:t xml:space="preserve">    可以采用</w:t>
      </w:r>
      <w:r>
        <w:rPr>
          <w:rFonts w:hint="eastAsia" w:ascii="宋体" w:hAnsi="宋体" w:cs="宋体"/>
          <w:lang w:val="en-US" w:eastAsia="zh-CN"/>
        </w:rPr>
        <w:t>校园代理形式进行回笼资金</w:t>
      </w:r>
      <w:r>
        <w:rPr>
          <w:rFonts w:hint="eastAsia" w:ascii="宋体" w:hAnsi="宋体" w:cs="宋体"/>
        </w:rPr>
        <w:t>，</w:t>
      </w:r>
      <w:r>
        <w:rPr>
          <w:rFonts w:hint="eastAsia" w:ascii="宋体" w:hAnsi="宋体" w:cs="宋体"/>
          <w:lang w:val="en-US" w:eastAsia="zh-CN"/>
        </w:rPr>
        <w:t>例如当本平台的校园代理要交相应的代理费，我们可以利用接收代理费的形式快速的回笼资金，避免资金不足的风险。</w:t>
      </w:r>
      <w:r>
        <w:rPr>
          <w:rFonts w:ascii="宋体" w:hAnsi="宋体" w:cs="宋体"/>
        </w:rPr>
        <w:br w:type="textWrapping"/>
      </w:r>
      <w:r>
        <w:rPr>
          <w:rStyle w:val="13"/>
          <w:rFonts w:hint="eastAsia"/>
          <w:lang w:val="en-US" w:eastAsia="zh-CN"/>
        </w:rPr>
        <w:t>12.2</w:t>
      </w:r>
      <w:r>
        <w:rPr>
          <w:rStyle w:val="13"/>
        </w:rPr>
        <w:t>同行竞争应对方案</w:t>
      </w:r>
      <w:r>
        <w:rPr>
          <w:rFonts w:ascii="宋体" w:hAnsi="宋体" w:cs="宋体"/>
        </w:rPr>
        <w:br w:type="textWrapping"/>
      </w:r>
      <w:r>
        <w:rPr>
          <w:rFonts w:hint="eastAsia" w:ascii="宋体" w:hAnsi="宋体" w:cs="宋体"/>
        </w:rPr>
        <w:t xml:space="preserve">    </w:t>
      </w:r>
      <w:r>
        <w:rPr>
          <w:rFonts w:ascii="宋体" w:hAnsi="宋体" w:cs="宋体"/>
        </w:rPr>
        <w:t>由于</w:t>
      </w:r>
      <w:r>
        <w:rPr>
          <w:rFonts w:hint="eastAsia" w:ascii="宋体" w:hAnsi="宋体" w:cs="宋体"/>
          <w:lang w:val="en-US" w:eastAsia="zh-CN"/>
        </w:rPr>
        <w:t>本平台的</w:t>
      </w:r>
      <w:r>
        <w:rPr>
          <w:rFonts w:ascii="宋体" w:hAnsi="宋体" w:cs="宋体"/>
        </w:rPr>
        <w:t>实现没有太多技术要求，被人模仿也不可避免，我们可以通过在</w:t>
      </w:r>
      <w:r>
        <w:rPr>
          <w:rFonts w:hint="eastAsia" w:ascii="宋体" w:hAnsi="宋体" w:cs="宋体"/>
          <w:lang w:val="en-US" w:eastAsia="zh-CN"/>
        </w:rPr>
        <w:t>经营</w:t>
      </w:r>
      <w:r>
        <w:rPr>
          <w:rFonts w:ascii="宋体" w:hAnsi="宋体" w:cs="宋体"/>
        </w:rPr>
        <w:t>过程中收集用户的数据(注:不涉及个人隐私)，建立一个数据库，把消费者分类，</w:t>
      </w:r>
      <w:r>
        <w:rPr>
          <w:rFonts w:hint="eastAsia" w:ascii="宋体" w:hAnsi="宋体" w:cs="宋体"/>
        </w:rPr>
        <w:t>分为</w:t>
      </w:r>
      <w:r>
        <w:rPr>
          <w:rFonts w:ascii="宋体" w:hAnsi="宋体" w:cs="宋体"/>
        </w:rPr>
        <w:t>一般普通要求的消费者需求和个别特殊的消费者</w:t>
      </w:r>
      <w:r>
        <w:rPr>
          <w:rFonts w:hint="eastAsia" w:ascii="宋体" w:hAnsi="宋体" w:cs="宋体"/>
        </w:rPr>
        <w:t>，两者</w:t>
      </w:r>
      <w:r>
        <w:rPr>
          <w:rFonts w:ascii="宋体" w:hAnsi="宋体" w:cs="宋体"/>
        </w:rPr>
        <w:t>的需求和不满之处和要求改进的地方列举出来，收集在数据库中，利用我们建立起来的数据库并结合当地的自然环境和消费者习俗来定制公司的计划，如此在用户的需求方面我们可以更为主动这是其他同行所无法比拟的。</w:t>
      </w:r>
      <w:r>
        <w:rPr>
          <w:rFonts w:ascii="宋体" w:hAnsi="宋体" w:cs="宋体"/>
        </w:rPr>
        <w:br w:type="textWrapping"/>
      </w:r>
      <w:r>
        <w:rPr>
          <w:rStyle w:val="14"/>
          <w:rFonts w:hint="eastAsia"/>
          <w:lang w:val="en-US" w:eastAsia="zh-CN"/>
        </w:rPr>
        <w:t>13.</w:t>
      </w:r>
      <w:r>
        <w:rPr>
          <w:rStyle w:val="14"/>
          <w:rFonts w:hint="eastAsia"/>
        </w:rPr>
        <w:t>总结</w:t>
      </w:r>
    </w:p>
    <w:p>
      <w:pPr>
        <w:ind w:firstLine="480"/>
        <w:jc w:val="left"/>
        <w:rPr>
          <w:rFonts w:hint="eastAsia" w:ascii="宋体" w:hAnsi="宋体" w:cs="宋体"/>
          <w:lang w:eastAsia="zh-CN"/>
        </w:rPr>
      </w:pPr>
      <w:r>
        <w:rPr>
          <w:rFonts w:hint="eastAsia" w:ascii="宋体" w:hAnsi="宋体" w:cs="宋体"/>
          <w:lang w:val="en-US" w:eastAsia="zh-CN"/>
        </w:rPr>
        <w:t>本</w:t>
      </w:r>
      <w:r>
        <w:rPr>
          <w:rFonts w:hint="eastAsia" w:ascii="宋体" w:hAnsi="宋体" w:cs="宋体"/>
        </w:rPr>
        <w:t>项目市场</w:t>
      </w:r>
      <w:r>
        <w:rPr>
          <w:rFonts w:hint="eastAsia" w:ascii="宋体" w:hAnsi="宋体" w:cs="宋体"/>
          <w:lang w:val="en-US" w:eastAsia="zh-CN"/>
        </w:rPr>
        <w:t>相对乐</w:t>
      </w:r>
      <w:r>
        <w:rPr>
          <w:rFonts w:hint="eastAsia" w:ascii="宋体" w:hAnsi="宋体" w:cs="宋体"/>
        </w:rPr>
        <w:t>观，本团队对于此项目的实施建立信心较强，但</w:t>
      </w:r>
      <w:r>
        <w:rPr>
          <w:rFonts w:ascii="宋体" w:hAnsi="宋体" w:cs="宋体"/>
        </w:rPr>
        <w:t>投资总是伴随着风险，在创业的过程中懂得随机应变是亘古不变的道理，而且在内要搞好团队内部的总和素质，在外得提建立品牌良好信誉，这样才能在激烈的市场竞争中站得更稳</w:t>
      </w:r>
      <w:r>
        <w:rPr>
          <w:rFonts w:hint="eastAsia" w:ascii="宋体" w:hAnsi="宋体" w:cs="宋体"/>
          <w:lang w:eastAsia="zh-CN"/>
        </w:rPr>
        <w:t>。</w:t>
      </w:r>
    </w:p>
    <w:p>
      <w:pPr>
        <w:ind w:right="-792" w:rightChars="-330"/>
        <w:jc w:val="left"/>
        <w:rPr>
          <w:rFonts w:hint="eastAsia" w:ascii="仿宋" w:hAnsi="仿宋" w:eastAsia="仿宋" w:cs="Times New Roman"/>
          <w:b/>
          <w:bCs/>
          <w:sz w:val="30"/>
          <w:szCs w:val="30"/>
        </w:rPr>
      </w:pPr>
      <w:bookmarkStart w:id="82" w:name="_GoBack"/>
      <w:bookmarkEnd w:id="82"/>
    </w:p>
    <w:p>
      <w:pPr>
        <w:jc w:val="left"/>
        <w:rPr>
          <w:rFonts w:hint="eastAsia" w:ascii="宋体" w:hAnsi="宋体" w:cs="宋体"/>
          <w:lang w:eastAsia="zh-CN"/>
        </w:rPr>
      </w:pPr>
    </w:p>
    <w:p>
      <w:pPr>
        <w:pStyle w:val="2"/>
        <w:bidi w:val="0"/>
        <w:outlineLvl w:val="9"/>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40B0"/>
    <w:rsid w:val="08787A5E"/>
    <w:rsid w:val="09785D46"/>
    <w:rsid w:val="0BEB4421"/>
    <w:rsid w:val="12B35E56"/>
    <w:rsid w:val="12C50555"/>
    <w:rsid w:val="15207F65"/>
    <w:rsid w:val="17A27B1E"/>
    <w:rsid w:val="1829233D"/>
    <w:rsid w:val="1BE83A0A"/>
    <w:rsid w:val="1F5E6FE9"/>
    <w:rsid w:val="213F110C"/>
    <w:rsid w:val="23293F0D"/>
    <w:rsid w:val="255B3464"/>
    <w:rsid w:val="2BCA3FBB"/>
    <w:rsid w:val="2D9D4801"/>
    <w:rsid w:val="368C2A55"/>
    <w:rsid w:val="36917AFE"/>
    <w:rsid w:val="39E2198D"/>
    <w:rsid w:val="3A2C65C6"/>
    <w:rsid w:val="3B0949C2"/>
    <w:rsid w:val="3CE344E3"/>
    <w:rsid w:val="3DA34B0D"/>
    <w:rsid w:val="4674618D"/>
    <w:rsid w:val="4E4E0532"/>
    <w:rsid w:val="4E834653"/>
    <w:rsid w:val="50813FBA"/>
    <w:rsid w:val="5B0F7E70"/>
    <w:rsid w:val="5D000701"/>
    <w:rsid w:val="66A01D6C"/>
    <w:rsid w:val="687F6CE9"/>
    <w:rsid w:val="6FFF2962"/>
    <w:rsid w:val="71D915FF"/>
    <w:rsid w:val="73A0366A"/>
    <w:rsid w:val="741D1CCF"/>
    <w:rsid w:val="7469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4"/>
    <w:qFormat/>
    <w:uiPriority w:val="0"/>
    <w:pPr>
      <w:keepNext/>
      <w:keepLines/>
      <w:spacing w:beforeLines="0" w:beforeAutospacing="0" w:afterLines="0" w:afterAutospacing="0" w:line="360" w:lineRule="auto"/>
      <w:outlineLvl w:val="0"/>
    </w:pPr>
    <w:rPr>
      <w:rFonts w:eastAsia="宋体" w:asciiTheme="minorAscii" w:hAnsiTheme="minorAscii"/>
      <w:b/>
      <w:kern w:val="44"/>
      <w:sz w:val="28"/>
    </w:rPr>
  </w:style>
  <w:style w:type="paragraph" w:styleId="3">
    <w:name w:val="heading 2"/>
    <w:basedOn w:val="1"/>
    <w:next w:val="1"/>
    <w:link w:val="13"/>
    <w:unhideWhenUsed/>
    <w:qFormat/>
    <w:uiPriority w:val="0"/>
    <w:pPr>
      <w:keepNext/>
      <w:keepLines/>
      <w:spacing w:beforeLines="0" w:beforeAutospacing="0" w:afterLines="0" w:afterAutospacing="0" w:line="360" w:lineRule="auto"/>
      <w:outlineLvl w:val="1"/>
    </w:pPr>
    <w:rPr>
      <w:rFonts w:ascii="Arial" w:hAnsi="Arial" w:eastAsia="宋体"/>
      <w:b/>
      <w:sz w:val="24"/>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eastAsia="宋体" w:asciiTheme="minorAscii" w:hAnsiTheme="minorAscii"/>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标题 2 字符"/>
    <w:link w:val="3"/>
    <w:qFormat/>
    <w:uiPriority w:val="0"/>
    <w:rPr>
      <w:rFonts w:ascii="Arial" w:hAnsi="Arial" w:eastAsia="宋体"/>
      <w:b/>
      <w:sz w:val="24"/>
    </w:rPr>
  </w:style>
  <w:style w:type="character" w:customStyle="1" w:styleId="14">
    <w:name w:val="标题 1 字符"/>
    <w:link w:val="2"/>
    <w:qFormat/>
    <w:uiPriority w:val="0"/>
    <w:rPr>
      <w:rFonts w:eastAsia="宋体" w:asciiTheme="minorAscii" w:hAnsiTheme="minorAscii"/>
      <w:b/>
      <w:kern w:val="44"/>
      <w:sz w:val="28"/>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oleObject" Target="file:///C:\Users\yinzixin123\Desktop\&#26202;&#23476;&#34920;&#26684;.xlsx" TargetMode="External"/></Relationships>
</file>

<file path=word/charts/_rels/chart2.xml.rels><?xml version="1.0" encoding="UTF-8" standalone="yes"?>
<Relationships xmlns="http://schemas.openxmlformats.org/package/2006/relationships"><Relationship Id="rId5" Type="http://schemas.microsoft.com/office/2011/relationships/chartColorStyle" Target="colors1.xml"/><Relationship Id="rId4" Type="http://schemas.microsoft.com/office/2011/relationships/chartStyle" Target="style1.xml"/><Relationship Id="rId3" Type="http://schemas.openxmlformats.org/officeDocument/2006/relationships/image" Target="../media/image2.png"/><Relationship Id="rId2" Type="http://schemas.openxmlformats.org/officeDocument/2006/relationships/themeOverride" Target="../theme/themeOverride1.xml"/><Relationship Id="rId1" Type="http://schemas.openxmlformats.org/officeDocument/2006/relationships/oleObject" Target="file:///C:\Users\yinzixin123\Desktop\&#26202;&#23476;&#34920;&#266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3991714552987"/>
          <c:y val="0.195007814244251"/>
          <c:w val="0.408542028598156"/>
          <c:h val="0.682545210984595"/>
        </c:manualLayout>
      </c:layout>
      <c:pieChart>
        <c:varyColors val="1"/>
        <c:ser>
          <c:idx val="0"/>
          <c:order val="0"/>
          <c:spPr>
            <a:ln w="19050">
              <a:noFill/>
            </a:ln>
          </c:spPr>
          <c:explosion val="6"/>
          <c:dPt>
            <c:idx val="0"/>
            <c:bubble3D val="0"/>
            <c:spPr>
              <a:solidFill>
                <a:srgbClr val="EEA067"/>
              </a:solidFill>
              <a:ln w="19050">
                <a:noFill/>
              </a:ln>
              <a:effectLst/>
            </c:spPr>
          </c:dPt>
          <c:dPt>
            <c:idx val="1"/>
            <c:bubble3D val="0"/>
            <c:spPr>
              <a:solidFill>
                <a:srgbClr val="75ADD2"/>
              </a:solidFill>
              <a:ln w="19050">
                <a:noFill/>
              </a:ln>
              <a:effectLst/>
            </c:spPr>
          </c:dPt>
          <c:dPt>
            <c:idx val="2"/>
            <c:bubble3D val="0"/>
            <c:spPr>
              <a:solidFill>
                <a:srgbClr val="B0D999"/>
              </a:solidFill>
              <a:ln w="19050">
                <a:noFill/>
              </a:ln>
              <a:effectLst/>
            </c:spPr>
          </c:dPt>
          <c:dPt>
            <c:idx val="3"/>
            <c:bubble3D val="0"/>
            <c:spPr>
              <a:solidFill>
                <a:srgbClr val="CDB4A0"/>
              </a:solidFill>
              <a:ln w="19050">
                <a:noFill/>
              </a:ln>
              <a:effectLst/>
            </c:spPr>
          </c:dPt>
          <c:dLbls>
            <c:dLbl>
              <c:idx val="0"/>
              <c:layout>
                <c:manualLayout>
                  <c:x val="-0.116020465494215"/>
                  <c:y val="0.0972330449024246"/>
                </c:manualLayout>
              </c:layout>
              <c:tx>
                <c:rich>
                  <a:bodyPr rot="0" spcFirstLastPara="0" vertOverflow="ellipsis" vert="horz" wrap="square" lIns="38100" tIns="19050" rIns="38100" bIns="19050" anchor="ctr" anchorCtr="1" forceAA="0"/>
                  <a:lstStyle/>
                  <a:p>
                    <a:pPr defTabSz="914400">
                      <a:defRPr lang="zh-CN" sz="1200" b="1" i="0" u="none" strike="noStrike" kern="120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200"/>
                      <a:t>34%</a:t>
                    </a:r>
                    <a:endParaRPr sz="1200"/>
                  </a:p>
                </c:rich>
              </c:tx>
              <c:dLblPos val="bestFit"/>
              <c:showLegendKey val="0"/>
              <c:showVal val="1"/>
              <c:showCatName val="0"/>
              <c:showSerName val="0"/>
              <c:showPercent val="1"/>
              <c:showBubbleSize val="0"/>
              <c:extLst>
                <c:ext xmlns:c15="http://schemas.microsoft.com/office/drawing/2012/chart" uri="{CE6537A1-D6FC-4f65-9D91-7224C49458BB}">
                  <c15:layout/>
                </c:ext>
              </c:extLst>
            </c:dLbl>
            <c:dLbl>
              <c:idx val="1"/>
              <c:layout>
                <c:manualLayout>
                  <c:x val="-0.0138072078285269"/>
                  <c:y val="-0.180921625618993"/>
                </c:manualLayout>
              </c:layout>
              <c:tx>
                <c:rich>
                  <a:bodyPr rot="0" spcFirstLastPara="0" vertOverflow="ellipsis" vert="horz" wrap="square" lIns="38100" tIns="19050" rIns="38100" bIns="19050" anchor="ctr" anchorCtr="1" forceAA="0"/>
                  <a:lstStyle/>
                  <a:p>
                    <a:pPr defTabSz="914400">
                      <a:defRPr lang="zh-CN" sz="1200" b="1" i="0" u="none" strike="noStrike" kern="120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200"/>
                      <a:t>29%</a:t>
                    </a:r>
                    <a:endParaRPr sz="1200"/>
                  </a:p>
                </c:rich>
              </c:tx>
              <c:dLblPos val="bestFit"/>
              <c:showLegendKey val="0"/>
              <c:showVal val="1"/>
              <c:showCatName val="0"/>
              <c:showSerName val="0"/>
              <c:showPercent val="1"/>
              <c:showBubbleSize val="0"/>
              <c:extLst>
                <c:ext xmlns:c15="http://schemas.microsoft.com/office/drawing/2012/chart" uri="{CE6537A1-D6FC-4f65-9D91-7224C49458BB}">
                  <c15:layout>
                    <c:manualLayout>
                      <c:w val="0.139953088350274"/>
                      <c:h val="0.0991046619326953"/>
                    </c:manualLayout>
                  </c15:layout>
                </c:ext>
              </c:extLst>
            </c:dLbl>
            <c:dLbl>
              <c:idx val="2"/>
              <c:layout/>
              <c:tx>
                <c:rich>
                  <a:bodyPr rot="0" spcFirstLastPara="0" vertOverflow="ellipsis" vert="horz" wrap="square" lIns="38100" tIns="19050" rIns="38100" bIns="19050" anchor="ctr" anchorCtr="1" forceAA="0"/>
                  <a:lstStyle/>
                  <a:p>
                    <a:pPr defTabSz="914400">
                      <a:defRPr lang="zh-CN" sz="1200" b="1" i="0" u="none" strike="noStrike" kern="120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200"/>
                      <a:t>24%</a:t>
                    </a:r>
                    <a:endParaRPr sz="1200"/>
                  </a:p>
                </c:rich>
              </c:tx>
              <c:dLblPos val="bestFit"/>
              <c:showLegendKey val="0"/>
              <c:showVal val="1"/>
              <c:showCatName val="0"/>
              <c:showSerName val="0"/>
              <c:showPercent val="1"/>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forceAA="0"/>
                  <a:lstStyle/>
                  <a:p>
                    <a:pPr defTabSz="914400">
                      <a:defRPr lang="zh-CN" sz="1200" b="1" i="0" u="none" strike="noStrike" kern="120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200"/>
                      <a:t>13%</a:t>
                    </a:r>
                    <a:endParaRPr sz="1200"/>
                  </a:p>
                </c:rich>
              </c:tx>
              <c:dLblPos val="bestFit"/>
              <c:showLegendKey val="0"/>
              <c:showVal val="1"/>
              <c:showCatName val="0"/>
              <c:showSerName val="0"/>
              <c:showPercent val="1"/>
              <c:showBubbleSize val="0"/>
              <c:extLst>
                <c:ext xmlns:c15="http://schemas.microsoft.com/office/drawing/2012/chart" uri="{CE6537A1-D6FC-4f65-9D91-7224C49458BB}"/>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200" b="1" i="0" u="none" strike="noStrike" kern="1200" baseline="0">
                    <a:solidFill>
                      <a:schemeClr val="bg1"/>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bestFit"/>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[晚宴表格.xlsx]Sheet1!$D$31:$D$34</c:f>
              <c:strCache>
                <c:ptCount val="4"/>
                <c:pt idx="0">
                  <c:v>大一</c:v>
                </c:pt>
                <c:pt idx="1">
                  <c:v>大二</c:v>
                </c:pt>
                <c:pt idx="2">
                  <c:v>大三</c:v>
                </c:pt>
                <c:pt idx="3">
                  <c:v>大四</c:v>
                </c:pt>
              </c:strCache>
            </c:strRef>
          </c:cat>
          <c:val>
            <c:numRef>
              <c:f>[晚宴表格.xlsx]Sheet1!$E$31:$E$34</c:f>
              <c:numCache>
                <c:formatCode>0%</c:formatCode>
                <c:ptCount val="4"/>
                <c:pt idx="0">
                  <c:v>0.34</c:v>
                </c:pt>
                <c:pt idx="1">
                  <c:v>0.29</c:v>
                </c:pt>
                <c:pt idx="2">
                  <c:v>0.24</c:v>
                </c:pt>
                <c:pt idx="3">
                  <c:v>0.13</c:v>
                </c:pt>
              </c:numCache>
            </c:numRef>
          </c:val>
        </c:ser>
        <c:dLbls>
          <c:showLegendKey val="0"/>
          <c:showVal val="1"/>
          <c:showCatName val="0"/>
          <c:showSerName val="0"/>
          <c:showPercent val="1"/>
          <c:showBubbleSize val="0"/>
          <c:showLeaderLines val="1"/>
        </c:dLbls>
        <c:firstSliceAng val="0"/>
      </c:pieChart>
      <c:spPr>
        <a:noFill/>
        <a:ln>
          <a:noFill/>
        </a:ln>
        <a:effectLst/>
      </c:spPr>
    </c:plotArea>
    <c:legend>
      <c:legendPos val="l"/>
      <c:legendEntry>
        <c:idx val="0"/>
        <c:txPr>
          <a:bodyPr rot="0" spcFirstLastPara="0" vertOverflow="ellipsis" vert="horz" wrap="square" anchor="ctr" anchorCtr="1"/>
          <a:lstStyle/>
          <a:p>
            <a:pPr>
              <a:defRPr lang="zh-CN" sz="12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Entry>
      <c:legendEntry>
        <c:idx val="1"/>
        <c:txPr>
          <a:bodyPr rot="0" spcFirstLastPara="0" vertOverflow="ellipsis" vert="horz" wrap="square" anchor="ctr" anchorCtr="1"/>
          <a:lstStyle/>
          <a:p>
            <a:pPr>
              <a:defRPr lang="zh-CN" sz="12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Entry>
      <c:legendEntry>
        <c:idx val="2"/>
        <c:txPr>
          <a:bodyPr rot="0" spcFirstLastPara="0" vertOverflow="ellipsis" vert="horz" wrap="square" anchor="ctr" anchorCtr="1"/>
          <a:lstStyle/>
          <a:p>
            <a:pPr>
              <a:defRPr lang="zh-CN" sz="12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Entry>
      <c:legendEntry>
        <c:idx val="3"/>
        <c:txPr>
          <a:bodyPr rot="0" spcFirstLastPara="0" vertOverflow="ellipsis" vert="horz" wrap="square" anchor="ctr" anchorCtr="1"/>
          <a:lstStyle/>
          <a:p>
            <a:pPr>
              <a:defRPr lang="zh-CN" sz="12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Entry>
      <c:layout>
        <c:manualLayout>
          <c:xMode val="edge"/>
          <c:yMode val="edge"/>
          <c:x val="0.0300681544834959"/>
          <c:y val="0.372877618522602"/>
        </c:manualLayout>
      </c:layout>
      <c:overlay val="0"/>
      <c:spPr>
        <a:noFill/>
        <a:ln>
          <a:noFill/>
        </a:ln>
        <a:effectLst/>
      </c:spPr>
      <c:txPr>
        <a:bodyPr rot="0" spcFirstLastPara="0" vertOverflow="ellipsis" vert="horz" wrap="square" anchor="ctr" anchorCtr="1" forceAA="0"/>
        <a:lstStyle/>
        <a:p>
          <a:pPr>
            <a:defRPr lang="zh-CN" sz="12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chart>
  <c:spPr>
    <a:pattFill prst="smConfetti">
      <a:fgClr>
        <a:schemeClr val="bg1">
          <a:lumMod val="85000"/>
        </a:schemeClr>
      </a:fgClr>
      <a:bgClr>
        <a:schemeClr val="bg1"/>
      </a:bgClr>
    </a:pattFill>
    <a:ln w="9525" cap="flat" cmpd="sng" algn="ctr">
      <a:solidFill>
        <a:schemeClr val="tx1">
          <a:lumMod val="15000"/>
          <a:lumOff val="85000"/>
        </a:schemeClr>
      </a:solidFill>
      <a:round/>
    </a:ln>
    <a:effectLst>
      <a:outerShdw blurRad="63500" dist="37357" dir="2700000" sx="0" sy="0" rotWithShape="0">
        <a:scrgbClr r="0" g="0" b="0"/>
      </a:outerShdw>
    </a:effectLst>
  </c:spPr>
  <c:txPr>
    <a:bodyPr/>
    <a:lstStyle/>
    <a:p>
      <a:pPr>
        <a:defRPr lang="zh-CN" sz="1200">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1532807697448"/>
          <c:y val="0.253628041973654"/>
          <c:w val="0.825257249766137"/>
          <c:h val="0.607367716008038"/>
        </c:manualLayout>
      </c:layout>
      <c:barChart>
        <c:barDir val="col"/>
        <c:grouping val="stacked"/>
        <c:varyColors val="0"/>
        <c:ser>
          <c:idx val="0"/>
          <c:order val="0"/>
          <c:spPr>
            <a:blipFill rotWithShape="1">
              <a:blip xmlns:r="http://schemas.openxmlformats.org/officeDocument/2006/relationships" r:embed="rId3"/>
              <a:stretch>
                <a:fillRect/>
              </a:stretch>
            </a:blipFill>
            <a:ln>
              <a:noFill/>
            </a:ln>
            <a:effectLst>
              <a:outerShdw blurRad="50800" dist="38100" dir="2700000" algn="tl" rotWithShape="0">
                <a:schemeClr val="tx1">
                  <a:lumMod val="75000"/>
                  <a:lumOff val="25000"/>
                  <a:alpha val="40000"/>
                </a:schemeClr>
              </a:outerShdw>
            </a:effectLst>
          </c:spPr>
          <c:invertIfNegative val="0"/>
          <c:dLbls>
            <c:delete val="1"/>
          </c:dLbls>
          <c:cat>
            <c:strRef>
              <c:f>[晚宴表格.xlsx]Sheet1!$D$36:$D$38</c:f>
              <c:strCache>
                <c:ptCount val="3"/>
                <c:pt idx="0">
                  <c:v>食堂</c:v>
                </c:pt>
                <c:pt idx="1">
                  <c:v>校外</c:v>
                </c:pt>
                <c:pt idx="2">
                  <c:v>外卖</c:v>
                </c:pt>
              </c:strCache>
            </c:strRef>
          </c:cat>
          <c:val>
            <c:numRef>
              <c:f>[晚宴表格.xlsx]Sheet1!$E$36:$E$38</c:f>
              <c:numCache>
                <c:formatCode>0%</c:formatCode>
                <c:ptCount val="3"/>
                <c:pt idx="0">
                  <c:v>0.81</c:v>
                </c:pt>
                <c:pt idx="1">
                  <c:v>0.12</c:v>
                </c:pt>
                <c:pt idx="2">
                  <c:v>0.07</c:v>
                </c:pt>
              </c:numCache>
            </c:numRef>
          </c:val>
        </c:ser>
        <c:dLbls>
          <c:showLegendKey val="0"/>
          <c:showVal val="0"/>
          <c:showCatName val="0"/>
          <c:showSerName val="0"/>
          <c:showPercent val="0"/>
          <c:showBubbleSize val="0"/>
        </c:dLbls>
        <c:gapWidth val="184"/>
        <c:overlap val="100"/>
        <c:axId val="199787003"/>
        <c:axId val="826370970"/>
      </c:barChart>
      <c:catAx>
        <c:axId val="19978700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826370970"/>
        <c:crosses val="autoZero"/>
        <c:auto val="1"/>
        <c:lblAlgn val="ctr"/>
        <c:lblOffset val="100"/>
        <c:noMultiLvlLbl val="0"/>
      </c:catAx>
      <c:valAx>
        <c:axId val="826370970"/>
        <c:scaling>
          <c:orientation val="minMax"/>
        </c:scaling>
        <c:delete val="0"/>
        <c:axPos val="l"/>
        <c:numFmt formatCode="0%"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199787003"/>
        <c:crosses val="autoZero"/>
        <c:crossBetween val="between"/>
      </c:valAx>
      <c:spPr>
        <a:pattFill prst="dkDnDiag">
          <a:fgClr>
            <a:schemeClr val="bg1">
              <a:lumMod val="95000"/>
            </a:schemeClr>
          </a:fgClr>
          <a:bgClr>
            <a:schemeClr val="bg1"/>
          </a:bgClr>
        </a:pattFill>
        <a:ln>
          <a:noFill/>
        </a:ln>
        <a:effectLst>
          <a:outerShdw blurRad="50800" dist="38100" dir="5400000" algn="t" rotWithShape="0">
            <a:prstClr val="black">
              <a:alpha val="40000"/>
            </a:prstClr>
          </a:outerShdw>
        </a:effectLst>
      </c:spPr>
    </c:plotArea>
    <c:legend>
      <c:legendPos val="t"/>
      <c:layout>
        <c:manualLayout>
          <c:xMode val="edge"/>
          <c:yMode val="edge"/>
          <c:x val="0.407976926177025"/>
          <c:y val="0.160839473096673"/>
          <c:w val="0.18404614764595"/>
          <c:h val="0.0793086898966832"/>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a:schemeClr val="accent1">
          <a:alpha val="100000"/>
        </a:schemeClr>
      </a:glow>
      <a:outerShdw blurRad="63500" dist="37357" dir="2700000" sx="0" sy="0" rotWithShape="0">
        <a:scrgbClr r="0" g="0" b="0"/>
      </a:outerShdw>
    </a:effectLst>
  </c:spPr>
  <c:txPr>
    <a:bodyPr/>
    <a:lstStyle/>
    <a:p>
      <a:pPr>
        <a:defRPr lang="zh-CN">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yinzixin123</dc:creator>
  <cp:lastModifiedBy>速跑传媒策划</cp:lastModifiedBy>
  <dcterms:modified xsi:type="dcterms:W3CDTF">2021-04-16T02:15:31Z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05E98B8E012C4911B260E81ED3C0AD6A</vt:lpwstr>
  </property>
</Properties>
</file>