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76" w:rsidRDefault="00E84376" w:rsidP="00E84376">
      <w:pPr>
        <w:pStyle w:val="a6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上位机问题：</w:t>
      </w:r>
    </w:p>
    <w:p w:rsidR="00E84376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F513A4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1</w:t>
      </w:r>
      <w:r w:rsidRPr="00F513A4">
        <w:rPr>
          <w:rFonts w:hint="eastAsia"/>
          <w:color w:val="000000"/>
          <w:sz w:val="21"/>
          <w:szCs w:val="21"/>
          <w:highlight w:val="yellow"/>
        </w:rPr>
        <w:t>、连接下位机成功后，系统状态区下位机仍为异常状态</w:t>
      </w:r>
    </w:p>
    <w:p w:rsidR="00E84376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B97CE5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2</w:t>
      </w:r>
      <w:r w:rsidRPr="00B97CE5">
        <w:rPr>
          <w:rFonts w:hint="eastAsia"/>
          <w:color w:val="000000"/>
          <w:sz w:val="21"/>
          <w:szCs w:val="21"/>
          <w:highlight w:val="yellow"/>
        </w:rPr>
        <w:t>、主界面弹道</w:t>
      </w:r>
      <w:proofErr w:type="gramStart"/>
      <w:r w:rsidRPr="00B97CE5">
        <w:rPr>
          <w:rFonts w:hint="eastAsia"/>
          <w:color w:val="000000"/>
          <w:sz w:val="21"/>
          <w:szCs w:val="21"/>
          <w:highlight w:val="yellow"/>
        </w:rPr>
        <w:t>模拟区</w:t>
      </w:r>
      <w:proofErr w:type="gramEnd"/>
      <w:r w:rsidRPr="00B97CE5">
        <w:rPr>
          <w:rFonts w:hint="eastAsia"/>
          <w:color w:val="000000"/>
          <w:sz w:val="21"/>
          <w:szCs w:val="21"/>
          <w:highlight w:val="yellow"/>
        </w:rPr>
        <w:t>“目标模拟系统”是否模拟仿真机时的界面控件使能反了</w:t>
      </w:r>
    </w:p>
    <w:p w:rsidR="00E84376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2C52E5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3</w:t>
      </w:r>
      <w:r w:rsidRPr="002C52E5">
        <w:rPr>
          <w:rFonts w:hint="eastAsia"/>
          <w:color w:val="000000"/>
          <w:sz w:val="21"/>
          <w:szCs w:val="21"/>
          <w:highlight w:val="yellow"/>
        </w:rPr>
        <w:t>、以太网数据解</w:t>
      </w:r>
      <w:proofErr w:type="gramStart"/>
      <w:r w:rsidRPr="002C52E5">
        <w:rPr>
          <w:rFonts w:hint="eastAsia"/>
          <w:color w:val="000000"/>
          <w:sz w:val="21"/>
          <w:szCs w:val="21"/>
          <w:highlight w:val="yellow"/>
        </w:rPr>
        <w:t>包函</w:t>
      </w:r>
      <w:proofErr w:type="gramEnd"/>
      <w:r w:rsidRPr="002C52E5">
        <w:rPr>
          <w:rFonts w:hint="eastAsia"/>
          <w:color w:val="000000"/>
          <w:sz w:val="21"/>
          <w:szCs w:val="21"/>
          <w:highlight w:val="yellow"/>
        </w:rPr>
        <w:t>数</w:t>
      </w:r>
      <w:proofErr w:type="spellStart"/>
      <w:r w:rsidRPr="002C52E5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SlaveDepack</w:t>
      </w:r>
      <w:proofErr w:type="spellEnd"/>
      <w:r w:rsidRPr="002C52E5">
        <w:rPr>
          <w:rFonts w:hint="eastAsia"/>
          <w:color w:val="000000"/>
          <w:sz w:val="21"/>
          <w:szCs w:val="21"/>
          <w:highlight w:val="yellow"/>
        </w:rPr>
        <w:t>未起作用</w:t>
      </w:r>
    </w:p>
    <w:p w:rsidR="00E84376" w:rsidRDefault="00E84376" w:rsidP="00E84376">
      <w:pPr>
        <w:pStyle w:val="a6"/>
        <w:rPr>
          <w:color w:val="000000"/>
          <w:sz w:val="21"/>
          <w:szCs w:val="21"/>
        </w:rPr>
      </w:pPr>
      <w:r w:rsidRPr="001B3946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4</w:t>
      </w:r>
      <w:r w:rsidRPr="001B3946">
        <w:rPr>
          <w:rFonts w:hint="eastAsia"/>
          <w:color w:val="000000"/>
          <w:sz w:val="21"/>
          <w:szCs w:val="21"/>
          <w:highlight w:val="yellow"/>
        </w:rPr>
        <w:t>、软件关闭时未记录当前界面参数，软件启动时未导入上一次的历史参数</w:t>
      </w:r>
    </w:p>
    <w:p w:rsidR="00E03547" w:rsidRPr="002C52E5" w:rsidRDefault="00E03547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把</w:t>
      </w:r>
      <w:proofErr w:type="spellStart"/>
      <w:r>
        <w:rPr>
          <w:rFonts w:hint="eastAsia"/>
          <w:color w:val="000000"/>
          <w:sz w:val="21"/>
          <w:szCs w:val="21"/>
        </w:rPr>
        <w:t>propertychangged</w:t>
      </w:r>
      <w:proofErr w:type="spellEnd"/>
      <w:r>
        <w:rPr>
          <w:rFonts w:hint="eastAsia"/>
          <w:color w:val="000000"/>
          <w:sz w:val="21"/>
          <w:szCs w:val="21"/>
        </w:rPr>
        <w:t>属性改为private</w:t>
      </w:r>
    </w:p>
    <w:p w:rsidR="00E84376" w:rsidRPr="002C52E5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897AD4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5</w:t>
      </w:r>
      <w:r w:rsidRPr="00897AD4">
        <w:rPr>
          <w:rFonts w:hint="eastAsia"/>
          <w:color w:val="000000"/>
          <w:sz w:val="21"/>
          <w:szCs w:val="21"/>
          <w:highlight w:val="yellow"/>
        </w:rPr>
        <w:t>、读取弹道轨迹</w:t>
      </w:r>
      <w:r w:rsidRPr="00897AD4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excel</w:t>
      </w:r>
      <w:r w:rsidRPr="00897AD4">
        <w:rPr>
          <w:rFonts w:hint="eastAsia"/>
          <w:color w:val="000000"/>
          <w:sz w:val="21"/>
          <w:szCs w:val="21"/>
          <w:highlight w:val="yellow"/>
        </w:rPr>
        <w:t>文件每个端口数据时，获取每个模式“参数取值”对应列的序号不对，因为现在每个模式的参数增加了一列“参数范围”</w:t>
      </w:r>
    </w:p>
    <w:p w:rsidR="00E84376" w:rsidRPr="00D64617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  <w:highlight w:val="yellow"/>
        </w:rPr>
      </w:pPr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6</w:t>
      </w:r>
      <w:r w:rsidRPr="00D64617">
        <w:rPr>
          <w:rFonts w:hint="eastAsia"/>
          <w:color w:val="000000"/>
          <w:sz w:val="21"/>
          <w:szCs w:val="21"/>
          <w:highlight w:val="yellow"/>
        </w:rPr>
        <w:t>、代码中定义弹道轨迹文件“仿真时间”（单位为</w:t>
      </w:r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s</w:t>
      </w:r>
      <w:r w:rsidRPr="00D64617">
        <w:rPr>
          <w:rFonts w:hint="eastAsia"/>
          <w:color w:val="000000"/>
          <w:sz w:val="21"/>
          <w:szCs w:val="21"/>
          <w:highlight w:val="yellow"/>
        </w:rPr>
        <w:t>，支持小数输入）的参数类型为</w:t>
      </w:r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double</w:t>
      </w:r>
      <w:r w:rsidRPr="00D64617">
        <w:rPr>
          <w:rFonts w:hint="eastAsia"/>
          <w:color w:val="000000"/>
          <w:sz w:val="21"/>
          <w:szCs w:val="21"/>
          <w:highlight w:val="yellow"/>
        </w:rPr>
        <w:t>，实际应为</w:t>
      </w:r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float</w:t>
      </w:r>
      <w:r w:rsidRPr="00D64617">
        <w:rPr>
          <w:rFonts w:hint="eastAsia"/>
          <w:color w:val="000000"/>
          <w:sz w:val="21"/>
          <w:szCs w:val="21"/>
          <w:highlight w:val="yellow"/>
        </w:rPr>
        <w:t>；</w:t>
      </w:r>
    </w:p>
    <w:p w:rsidR="00E84376" w:rsidRPr="002C52E5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D64617">
        <w:rPr>
          <w:rFonts w:hint="eastAsia"/>
          <w:color w:val="000000"/>
          <w:sz w:val="21"/>
          <w:szCs w:val="21"/>
          <w:highlight w:val="yellow"/>
        </w:rPr>
        <w:t>同时，参照下位机的第</w:t>
      </w:r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2</w:t>
      </w:r>
      <w:r w:rsidRPr="00D64617">
        <w:rPr>
          <w:rFonts w:hint="eastAsia"/>
          <w:color w:val="000000"/>
          <w:sz w:val="21"/>
          <w:szCs w:val="21"/>
          <w:highlight w:val="yellow"/>
        </w:rPr>
        <w:t>个问题，上位机索引包打包时仿真时间单位改为</w:t>
      </w:r>
      <w:proofErr w:type="spellStart"/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ms</w:t>
      </w:r>
      <w:proofErr w:type="spellEnd"/>
      <w:r w:rsidRPr="00D64617">
        <w:rPr>
          <w:rFonts w:hint="eastAsia"/>
          <w:color w:val="000000"/>
          <w:sz w:val="21"/>
          <w:szCs w:val="21"/>
          <w:highlight w:val="yellow"/>
        </w:rPr>
        <w:t>，且为</w:t>
      </w:r>
      <w:proofErr w:type="spellStart"/>
      <w:r w:rsidRPr="00D64617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uint</w:t>
      </w:r>
      <w:proofErr w:type="spellEnd"/>
      <w:r w:rsidRPr="00D64617">
        <w:rPr>
          <w:rFonts w:hint="eastAsia"/>
          <w:color w:val="000000"/>
          <w:sz w:val="21"/>
          <w:szCs w:val="21"/>
          <w:highlight w:val="yellow"/>
        </w:rPr>
        <w:t>型</w:t>
      </w:r>
    </w:p>
    <w:p w:rsidR="00E84376" w:rsidRDefault="00E84376" w:rsidP="00E84376">
      <w:pPr>
        <w:pStyle w:val="a6"/>
        <w:rPr>
          <w:color w:val="000000"/>
          <w:sz w:val="21"/>
          <w:szCs w:val="21"/>
        </w:rPr>
      </w:pPr>
      <w:r w:rsidRPr="00A779AA">
        <w:rPr>
          <w:rFonts w:hint="eastAsia"/>
          <w:color w:val="000000"/>
          <w:sz w:val="21"/>
          <w:szCs w:val="21"/>
          <w:highlight w:val="yellow"/>
        </w:rPr>
        <w:t>7、端口一、端口二参数装订指令，未按照协议定义的通道号进行区分</w:t>
      </w:r>
    </w:p>
    <w:p w:rsidR="00E84376" w:rsidRPr="002C52E5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8</w:t>
      </w:r>
      <w:r w:rsidRPr="00893373">
        <w:rPr>
          <w:rFonts w:hint="eastAsia"/>
          <w:color w:val="000000"/>
          <w:sz w:val="21"/>
          <w:szCs w:val="21"/>
          <w:highlight w:val="yellow"/>
        </w:rPr>
        <w:t>、除参数装订、微波控制指令正确外，其它指令多添加了一个帧尾，即</w:t>
      </w:r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//</w:t>
      </w:r>
      <w:proofErr w:type="spellStart"/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cmdlist.</w:t>
      </w:r>
      <w:proofErr w:type="gramStart"/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Add</w:t>
      </w:r>
      <w:proofErr w:type="spellEnd"/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(</w:t>
      </w:r>
      <w:proofErr w:type="spellStart"/>
      <w:proofErr w:type="gramEnd"/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frameTail</w:t>
      </w:r>
      <w:proofErr w:type="spellEnd"/>
      <w:r w:rsidRPr="00893373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);</w:t>
      </w:r>
    </w:p>
    <w:p w:rsidR="00E84376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 w:rsidRPr="00CD466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9</w:t>
      </w:r>
      <w:r w:rsidRPr="00CD4669">
        <w:rPr>
          <w:rFonts w:hint="eastAsia"/>
          <w:color w:val="000000"/>
          <w:sz w:val="21"/>
          <w:szCs w:val="21"/>
          <w:highlight w:val="yellow"/>
        </w:rPr>
        <w:t>、数据包中每个模式参数包长度应为</w:t>
      </w:r>
      <w:r w:rsidRPr="00CD466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256byte</w:t>
      </w:r>
      <w:r w:rsidRPr="00CD4669">
        <w:rPr>
          <w:rFonts w:hint="eastAsia"/>
          <w:color w:val="000000"/>
          <w:sz w:val="21"/>
          <w:szCs w:val="21"/>
          <w:highlight w:val="yellow"/>
        </w:rPr>
        <w:t>（有效参数长度</w:t>
      </w:r>
      <w:r w:rsidRPr="00CD466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+</w:t>
      </w:r>
      <w:r w:rsidRPr="00CD4669">
        <w:rPr>
          <w:rFonts w:hint="eastAsia"/>
          <w:color w:val="000000"/>
          <w:sz w:val="21"/>
          <w:szCs w:val="21"/>
          <w:highlight w:val="yellow"/>
        </w:rPr>
        <w:t>补</w:t>
      </w:r>
      <w:r w:rsidRPr="00CD466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0</w:t>
      </w:r>
      <w:r w:rsidRPr="00CD4669">
        <w:rPr>
          <w:rFonts w:hint="eastAsia"/>
          <w:color w:val="000000"/>
          <w:sz w:val="21"/>
          <w:szCs w:val="21"/>
          <w:highlight w:val="yellow"/>
        </w:rPr>
        <w:t>），现在</w:t>
      </w:r>
      <w:proofErr w:type="spellStart"/>
      <w:r w:rsidRPr="00CD466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PackModePara</w:t>
      </w:r>
      <w:proofErr w:type="spellEnd"/>
      <w:r w:rsidRPr="00CD4669">
        <w:rPr>
          <w:rFonts w:hint="eastAsia"/>
          <w:color w:val="000000"/>
          <w:sz w:val="21"/>
          <w:szCs w:val="21"/>
          <w:highlight w:val="yellow"/>
        </w:rPr>
        <w:t>函数处理有问题；</w:t>
      </w:r>
    </w:p>
    <w:p w:rsidR="00E84376" w:rsidRPr="002C52E5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alibri" w:eastAsia="微软雅黑" w:hAnsi="Calibri" w:cs="Calibri"/>
          <w:color w:val="000000"/>
          <w:sz w:val="21"/>
          <w:szCs w:val="21"/>
        </w:rPr>
        <w:t xml:space="preserve">      </w:t>
      </w:r>
      <w:r w:rsidRPr="00177559">
        <w:rPr>
          <w:rFonts w:hint="eastAsia"/>
          <w:color w:val="000000"/>
          <w:sz w:val="21"/>
          <w:szCs w:val="21"/>
          <w:highlight w:val="yellow"/>
        </w:rPr>
        <w:t>且没有按照实际模式个数打包，而是将所有模式一起打包</w:t>
      </w:r>
    </w:p>
    <w:p w:rsidR="00E84376" w:rsidRPr="00177559" w:rsidRDefault="00E84376" w:rsidP="00E84376">
      <w:pPr>
        <w:pStyle w:val="a6"/>
        <w:rPr>
          <w:rFonts w:ascii="微软雅黑" w:eastAsia="微软雅黑" w:hAnsi="微软雅黑"/>
          <w:color w:val="000000"/>
          <w:sz w:val="21"/>
          <w:szCs w:val="21"/>
          <w:highlight w:val="yellow"/>
        </w:rPr>
      </w:pPr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10</w:t>
      </w:r>
      <w:r w:rsidRPr="00177559">
        <w:rPr>
          <w:rFonts w:hint="eastAsia"/>
          <w:color w:val="000000"/>
          <w:sz w:val="21"/>
          <w:szCs w:val="21"/>
          <w:highlight w:val="yellow"/>
        </w:rPr>
        <w:t>、每次读取弹道模拟表格函数</w:t>
      </w:r>
      <w:proofErr w:type="spellStart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ReadInTrajSheet</w:t>
      </w:r>
      <w:proofErr w:type="spellEnd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()</w:t>
      </w:r>
      <w:r w:rsidRPr="00177559">
        <w:rPr>
          <w:rFonts w:hint="eastAsia"/>
          <w:color w:val="000000"/>
          <w:sz w:val="21"/>
          <w:szCs w:val="21"/>
          <w:highlight w:val="yellow"/>
        </w:rPr>
        <w:t>，缺少</w:t>
      </w:r>
      <w:proofErr w:type="gramStart"/>
      <w:r w:rsidRPr="00177559">
        <w:rPr>
          <w:rFonts w:hint="eastAsia"/>
          <w:color w:val="000000"/>
          <w:sz w:val="21"/>
          <w:szCs w:val="21"/>
          <w:highlight w:val="yellow"/>
        </w:rPr>
        <w:t>对模式</w:t>
      </w:r>
      <w:proofErr w:type="gramEnd"/>
      <w:r w:rsidRPr="00177559">
        <w:rPr>
          <w:rFonts w:hint="eastAsia"/>
          <w:color w:val="000000"/>
          <w:sz w:val="21"/>
          <w:szCs w:val="21"/>
          <w:highlight w:val="yellow"/>
        </w:rPr>
        <w:t>配置参数的</w:t>
      </w:r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clear</w:t>
      </w:r>
      <w:r w:rsidRPr="00177559">
        <w:rPr>
          <w:rFonts w:hint="eastAsia"/>
          <w:color w:val="000000"/>
          <w:sz w:val="21"/>
          <w:szCs w:val="21"/>
          <w:highlight w:val="yellow"/>
        </w:rPr>
        <w:t>操作，如</w:t>
      </w:r>
    </w:p>
    <w:p w:rsidR="00E84376" w:rsidRPr="00177559" w:rsidRDefault="00E84376" w:rsidP="00E84376">
      <w:pPr>
        <w:pStyle w:val="a6"/>
        <w:rPr>
          <w:rFonts w:ascii="Calibri" w:eastAsia="微软雅黑" w:hAnsi="Calibri" w:cs="Calibri"/>
          <w:color w:val="000000"/>
          <w:sz w:val="21"/>
          <w:szCs w:val="21"/>
          <w:highlight w:val="yellow"/>
        </w:rPr>
      </w:pPr>
      <w:proofErr w:type="spellStart"/>
      <w:proofErr w:type="gramStart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ParaSim.PortOne.ModeOne.Key.Clear</w:t>
      </w:r>
      <w:proofErr w:type="spellEnd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(</w:t>
      </w:r>
      <w:proofErr w:type="gramEnd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);</w:t>
      </w:r>
    </w:p>
    <w:p w:rsidR="00E84376" w:rsidRPr="002C52E5" w:rsidRDefault="00E84376" w:rsidP="00E84376">
      <w:pPr>
        <w:pStyle w:val="a6"/>
        <w:rPr>
          <w:rFonts w:ascii="Calibri" w:eastAsia="微软雅黑" w:hAnsi="Calibri" w:cs="Calibri"/>
          <w:color w:val="000000"/>
          <w:sz w:val="21"/>
          <w:szCs w:val="21"/>
        </w:rPr>
      </w:pPr>
      <w:proofErr w:type="spellStart"/>
      <w:proofErr w:type="gramStart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ParaSim.PortOne.ModeOne.Value.Clear</w:t>
      </w:r>
      <w:proofErr w:type="spellEnd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(</w:t>
      </w:r>
      <w:proofErr w:type="gramEnd"/>
      <w:r w:rsidRPr="00177559">
        <w:rPr>
          <w:rFonts w:ascii="Calibri" w:eastAsia="微软雅黑" w:hAnsi="Calibri" w:cs="Calibri"/>
          <w:color w:val="000000"/>
          <w:sz w:val="21"/>
          <w:szCs w:val="21"/>
          <w:highlight w:val="yellow"/>
        </w:rPr>
        <w:t>);</w:t>
      </w:r>
      <w:bookmarkStart w:id="0" w:name="_GoBack"/>
      <w:bookmarkEnd w:id="0"/>
    </w:p>
    <w:p w:rsidR="00DB5FD6" w:rsidRPr="002C52E5" w:rsidRDefault="00E84376" w:rsidP="002C52E5">
      <w:pPr>
        <w:pStyle w:val="a6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alibri" w:eastAsia="微软雅黑" w:hAnsi="Calibri" w:cs="Calibri"/>
          <w:color w:val="000000"/>
          <w:sz w:val="21"/>
          <w:szCs w:val="21"/>
        </w:rPr>
        <w:t>11</w:t>
      </w:r>
      <w:r>
        <w:rPr>
          <w:rFonts w:hint="eastAsia"/>
          <w:color w:val="000000"/>
          <w:sz w:val="21"/>
          <w:szCs w:val="21"/>
        </w:rPr>
        <w:t>、注意本软件在其他笔记本运行时的布局混乱问题</w:t>
      </w:r>
    </w:p>
    <w:sectPr w:rsidR="00DB5FD6" w:rsidRPr="002C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6E2" w:rsidRDefault="002D76E2" w:rsidP="00BA5A67">
      <w:r>
        <w:separator/>
      </w:r>
    </w:p>
  </w:endnote>
  <w:endnote w:type="continuationSeparator" w:id="0">
    <w:p w:rsidR="002D76E2" w:rsidRDefault="002D76E2" w:rsidP="00B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6E2" w:rsidRDefault="002D76E2" w:rsidP="00BA5A67">
      <w:r>
        <w:separator/>
      </w:r>
    </w:p>
  </w:footnote>
  <w:footnote w:type="continuationSeparator" w:id="0">
    <w:p w:rsidR="002D76E2" w:rsidRDefault="002D76E2" w:rsidP="00BA5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5A67"/>
    <w:rsid w:val="00003370"/>
    <w:rsid w:val="00082F91"/>
    <w:rsid w:val="00177559"/>
    <w:rsid w:val="001B3946"/>
    <w:rsid w:val="002C52E5"/>
    <w:rsid w:val="002D76E2"/>
    <w:rsid w:val="0056354E"/>
    <w:rsid w:val="0062247A"/>
    <w:rsid w:val="00874FB3"/>
    <w:rsid w:val="00893373"/>
    <w:rsid w:val="00897AD4"/>
    <w:rsid w:val="00983C56"/>
    <w:rsid w:val="00A00E79"/>
    <w:rsid w:val="00A42594"/>
    <w:rsid w:val="00A779AA"/>
    <w:rsid w:val="00AB06BC"/>
    <w:rsid w:val="00B2309B"/>
    <w:rsid w:val="00B85F71"/>
    <w:rsid w:val="00B97CE5"/>
    <w:rsid w:val="00BA5A67"/>
    <w:rsid w:val="00CD4669"/>
    <w:rsid w:val="00D64617"/>
    <w:rsid w:val="00DB5FD6"/>
    <w:rsid w:val="00DC6BE2"/>
    <w:rsid w:val="00DC6D21"/>
    <w:rsid w:val="00E03547"/>
    <w:rsid w:val="00E84376"/>
    <w:rsid w:val="00F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A6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A5A6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A5A67"/>
  </w:style>
  <w:style w:type="paragraph" w:styleId="a6">
    <w:name w:val="Normal (Web)"/>
    <w:basedOn w:val="a"/>
    <w:uiPriority w:val="99"/>
    <w:unhideWhenUsed/>
    <w:rsid w:val="00E843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HRP1628</dc:creator>
  <cp:keywords/>
  <dc:description/>
  <cp:lastModifiedBy>Yingzhong.Li</cp:lastModifiedBy>
  <cp:revision>16</cp:revision>
  <dcterms:created xsi:type="dcterms:W3CDTF">2012-10-19T06:26:00Z</dcterms:created>
  <dcterms:modified xsi:type="dcterms:W3CDTF">2017-06-13T06:10:00Z</dcterms:modified>
</cp:coreProperties>
</file>