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058DA" w:rsidRDefault="008058DA">
      <w:pPr>
        <w:spacing w:line="240" w:lineRule="auto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二、检验时间、地点</w:t>
      </w:r>
    </w:p>
    <w:p w:rsidR="0047167D" w:rsidRPr="00647252" w:rsidRDefault="0047167D" w:rsidP="0047167D">
      <w:pPr>
        <w:spacing w:line="240" w:lineRule="auto"/>
        <w:ind w:firstLineChars="200" w:firstLine="420"/>
        <w:rPr>
          <w:rFonts w:ascii="宋体" w:hAnsi="宋体" w:hint="eastAsia"/>
          <w:sz w:val="21"/>
          <w:szCs w:val="21"/>
        </w:rPr>
      </w:pPr>
      <w:r w:rsidRPr="00647252">
        <w:rPr>
          <w:rFonts w:ascii="宋体" w:hAnsi="宋体" w:hint="eastAsia"/>
          <w:sz w:val="21"/>
          <w:szCs w:val="21"/>
        </w:rPr>
        <w:t>检验</w:t>
      </w:r>
      <w:r w:rsidRPr="00A659F3">
        <w:rPr>
          <w:rFonts w:ascii="宋体" w:hAnsi="宋体" w:hint="eastAsia"/>
          <w:color w:val="FF0000"/>
          <w:sz w:val="21"/>
          <w:szCs w:val="21"/>
        </w:rPr>
        <w:t>于201</w:t>
      </w:r>
      <w:r w:rsidR="00256D07" w:rsidRPr="00A659F3">
        <w:rPr>
          <w:rFonts w:ascii="宋体" w:hAnsi="宋体" w:hint="eastAsia"/>
          <w:color w:val="FF0000"/>
          <w:sz w:val="21"/>
          <w:szCs w:val="21"/>
        </w:rPr>
        <w:t>6</w:t>
      </w:r>
      <w:r w:rsidRPr="00A659F3">
        <w:rPr>
          <w:rFonts w:ascii="宋体" w:hAnsi="宋体" w:hint="eastAsia"/>
          <w:color w:val="FF0000"/>
          <w:sz w:val="21"/>
          <w:szCs w:val="21"/>
        </w:rPr>
        <w:t>年</w:t>
      </w:r>
      <w:r w:rsidR="00A86EC1" w:rsidRPr="00A659F3">
        <w:rPr>
          <w:rFonts w:ascii="宋体" w:hAnsi="宋体" w:hint="eastAsia"/>
          <w:color w:val="FF0000"/>
          <w:sz w:val="21"/>
          <w:szCs w:val="21"/>
        </w:rPr>
        <w:t>9</w:t>
      </w:r>
      <w:r w:rsidRPr="00A659F3">
        <w:rPr>
          <w:rFonts w:ascii="宋体" w:hAnsi="宋体" w:hint="eastAsia"/>
          <w:color w:val="FF0000"/>
          <w:sz w:val="21"/>
          <w:szCs w:val="21"/>
        </w:rPr>
        <w:t>月</w:t>
      </w:r>
      <w:r w:rsidR="00A86EC1" w:rsidRPr="00A659F3">
        <w:rPr>
          <w:rFonts w:ascii="宋体" w:hAnsi="宋体" w:hint="eastAsia"/>
          <w:color w:val="FF0000"/>
          <w:sz w:val="21"/>
          <w:szCs w:val="21"/>
        </w:rPr>
        <w:t>20</w:t>
      </w:r>
      <w:r w:rsidRPr="00A659F3">
        <w:rPr>
          <w:rFonts w:ascii="宋体" w:hAnsi="宋体" w:hint="eastAsia"/>
          <w:color w:val="FF0000"/>
          <w:sz w:val="21"/>
          <w:szCs w:val="21"/>
        </w:rPr>
        <w:t>日在</w:t>
      </w:r>
      <w:r w:rsidR="0050285D" w:rsidRPr="00A659F3">
        <w:rPr>
          <w:rFonts w:hint="eastAsia"/>
          <w:bCs/>
          <w:color w:val="FF0000"/>
          <w:sz w:val="21"/>
        </w:rPr>
        <w:t>通县汽车试验场进行</w:t>
      </w:r>
      <w:r w:rsidRPr="00A659F3">
        <w:rPr>
          <w:rFonts w:ascii="宋体" w:hAnsi="宋体" w:hint="eastAsia"/>
          <w:color w:val="FF0000"/>
          <w:sz w:val="21"/>
          <w:szCs w:val="21"/>
        </w:rPr>
        <w:t>。</w:t>
      </w:r>
    </w:p>
    <w:p w:rsidR="008058DA" w:rsidRDefault="008058DA">
      <w:pPr>
        <w:pStyle w:val="CommentText"/>
        <w:spacing w:line="240" w:lineRule="auto"/>
        <w:rPr>
          <w:rFonts w:ascii="宋体" w:hAnsi="宋体"/>
        </w:rPr>
      </w:pPr>
    </w:p>
    <w:p w:rsidR="008058DA" w:rsidRDefault="008058DA">
      <w:pPr>
        <w:spacing w:line="240" w:lineRule="auto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附录：样品情况表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0"/>
        <w:gridCol w:w="5876"/>
      </w:tblGrid>
      <w:tr w:rsidR="00163F34" w:rsidRPr="00C3391D" w:rsidTr="00DF3BCF">
        <w:trPr>
          <w:trHeight w:hRule="exact" w:val="640"/>
        </w:trPr>
        <w:tc>
          <w:tcPr>
            <w:tcW w:w="3480" w:type="dxa"/>
            <w:vAlign w:val="center"/>
          </w:tcPr>
          <w:p w:rsidR="00163F34" w:rsidRPr="00C3391D" w:rsidRDefault="00163F34" w:rsidP="00163F34">
            <w:pPr>
              <w:widowControl/>
              <w:spacing w:line="240" w:lineRule="auto"/>
              <w:jc w:val="both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t>样车发动机号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1"/>
                  <w:enabled/>
                  <w:calcOnExit w:val="0"/>
                  <w:textInput>
                    <w:default w:val="AFDJ"/>
                  </w:textInput>
                </w:ffData>
              </w:fldChar>
            </w:r>
            <w:bookmarkStart w:id="0" w:name="Q1"/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0"/>
          </w:p>
        </w:tc>
        <w:tc>
          <w:tcPr>
            <w:tcW w:w="5876" w:type="dxa"/>
            <w:vAlign w:val="center"/>
          </w:tcPr>
          <w:p w:rsidR="00163F34" w:rsidRPr="00C3391D" w:rsidRDefault="007A5FA9" w:rsidP="00163F34">
            <w:pPr>
              <w:spacing w:before="120" w:after="120" w:line="240" w:lineRule="atLeast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MERGEFIELD  样车发动机号  \* MERGEFORMAT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«样车发动机号»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163F34" w:rsidRPr="00C3391D" w:rsidTr="00DF3BCF">
        <w:trPr>
          <w:trHeight w:hRule="exact" w:val="640"/>
        </w:trPr>
        <w:tc>
          <w:tcPr>
            <w:tcW w:w="3480" w:type="dxa"/>
            <w:vAlign w:val="center"/>
          </w:tcPr>
          <w:p w:rsidR="00163F34" w:rsidRPr="00C3391D" w:rsidRDefault="00163F34" w:rsidP="00163F34">
            <w:pPr>
              <w:widowControl/>
              <w:spacing w:line="240" w:lineRule="auto"/>
              <w:jc w:val="both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t>样车VIN号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2"/>
                  <w:enabled/>
                  <w:calcOnExit w:val="0"/>
                  <w:textInput>
                    <w:default w:val="AVIN"/>
                  </w:textInput>
                </w:ffData>
              </w:fldChar>
            </w:r>
            <w:bookmarkStart w:id="1" w:name="Q2"/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1"/>
          </w:p>
        </w:tc>
        <w:tc>
          <w:tcPr>
            <w:tcW w:w="5876" w:type="dxa"/>
            <w:vAlign w:val="center"/>
          </w:tcPr>
          <w:p w:rsidR="00163F34" w:rsidRPr="00C3391D" w:rsidRDefault="007A5FA9" w:rsidP="00163F34">
            <w:pPr>
              <w:spacing w:line="240" w:lineRule="auto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MERGEFIELD  VIN  \* MERGEFORMAT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«VIN»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163F34" w:rsidRPr="00C3391D" w:rsidTr="00DF3BCF">
        <w:trPr>
          <w:trHeight w:hRule="exact" w:val="640"/>
        </w:trPr>
        <w:tc>
          <w:tcPr>
            <w:tcW w:w="3480" w:type="dxa"/>
            <w:vAlign w:val="center"/>
          </w:tcPr>
          <w:p w:rsidR="00163F34" w:rsidRPr="00C3391D" w:rsidRDefault="00163F34" w:rsidP="00163F34">
            <w:pPr>
              <w:widowControl/>
              <w:spacing w:line="240" w:lineRule="auto"/>
              <w:jc w:val="both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t>车辆类型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3"/>
                  <w:enabled/>
                  <w:calcOnExit w:val="0"/>
                  <w:textInput>
                    <w:default w:val="QB003"/>
                  </w:textInput>
                </w:ffData>
              </w:fldChar>
            </w:r>
            <w:bookmarkStart w:id="2" w:name="Q3"/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2"/>
          </w:p>
        </w:tc>
        <w:tc>
          <w:tcPr>
            <w:tcW w:w="5876" w:type="dxa"/>
            <w:vAlign w:val="center"/>
          </w:tcPr>
          <w:p w:rsidR="00163F34" w:rsidRPr="000D585E" w:rsidRDefault="007A5FA9" w:rsidP="00163F34">
            <w:pPr>
              <w:widowControl/>
              <w:spacing w:line="120" w:lineRule="atLeast"/>
              <w:ind w:leftChars="-47" w:hangingChars="54" w:hanging="113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instrText>MERGEFIELD  P0004AES  \* MERGEFORMAT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«P0004AES»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163F34" w:rsidRPr="00C3391D" w:rsidTr="00DF3BCF">
        <w:tblPrEx>
          <w:tblCellMar>
            <w:left w:w="28" w:type="dxa"/>
            <w:right w:w="28" w:type="dxa"/>
          </w:tblCellMar>
        </w:tblPrEx>
        <w:trPr>
          <w:trHeight w:hRule="exact" w:val="641"/>
        </w:trPr>
        <w:tc>
          <w:tcPr>
            <w:tcW w:w="3480" w:type="dxa"/>
            <w:vAlign w:val="center"/>
          </w:tcPr>
          <w:p w:rsidR="00163F34" w:rsidRPr="00C3391D" w:rsidRDefault="00163F34" w:rsidP="00163F34">
            <w:pPr>
              <w:spacing w:line="240" w:lineRule="auto"/>
              <w:ind w:firstLineChars="50" w:firstLine="105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t>发动机型号及生产厂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4"/>
                  <w:enabled/>
                  <w:calcOnExit w:val="0"/>
                  <w:textInput>
                    <w:default w:val="QA0030,/,QA0031"/>
                  </w:textInput>
                </w:ffData>
              </w:fldChar>
            </w:r>
            <w:bookmarkStart w:id="3" w:name="Q4"/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3"/>
          </w:p>
        </w:tc>
        <w:tc>
          <w:tcPr>
            <w:tcW w:w="5876" w:type="dxa"/>
            <w:vAlign w:val="center"/>
          </w:tcPr>
          <w:p w:rsidR="00163F34" w:rsidRPr="00C3391D" w:rsidRDefault="0073128E" w:rsidP="0073128E">
            <w:pPr>
              <w:widowControl/>
              <w:spacing w:line="120" w:lineRule="atLeast"/>
              <w:ind w:leftChars="-47" w:hangingChars="54" w:hanging="113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P0007APT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«P0007APT»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 w:rsidR="00163F34" w:rsidRPr="00E42B26"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P0004APT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«P0004APT»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163F34" w:rsidRPr="00C3391D" w:rsidTr="00DF3BCF">
        <w:tblPrEx>
          <w:tblCellMar>
            <w:left w:w="28" w:type="dxa"/>
            <w:right w:w="28" w:type="dxa"/>
          </w:tblCellMar>
        </w:tblPrEx>
        <w:trPr>
          <w:trHeight w:hRule="exact" w:val="641"/>
        </w:trPr>
        <w:tc>
          <w:tcPr>
            <w:tcW w:w="3480" w:type="dxa"/>
            <w:vAlign w:val="center"/>
          </w:tcPr>
          <w:p w:rsidR="00163F34" w:rsidRPr="00C3391D" w:rsidRDefault="00163F34" w:rsidP="00163F34">
            <w:pPr>
              <w:spacing w:line="240" w:lineRule="auto"/>
              <w:ind w:firstLineChars="50" w:firstLine="105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t>底盘型号及生产厂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5"/>
                  <w:enabled/>
                  <w:calcOnExit w:val="0"/>
                  <w:textInput>
                    <w:default w:val="QA0035,/,QA0037"/>
                  </w:textInput>
                </w:ffData>
              </w:fldChar>
            </w:r>
            <w:bookmarkStart w:id="4" w:name="Q5"/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4"/>
          </w:p>
        </w:tc>
        <w:tc>
          <w:tcPr>
            <w:tcW w:w="5876" w:type="dxa"/>
            <w:vAlign w:val="center"/>
          </w:tcPr>
          <w:p w:rsidR="00163F34" w:rsidRPr="00C3391D" w:rsidRDefault="00163F34" w:rsidP="00163F34">
            <w:pPr>
              <w:widowControl/>
              <w:spacing w:line="240" w:lineRule="auto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t>----</w:t>
            </w:r>
          </w:p>
        </w:tc>
      </w:tr>
      <w:tr w:rsidR="00163F34" w:rsidRPr="00C3391D" w:rsidTr="00DF3BCF">
        <w:tblPrEx>
          <w:tblCellMar>
            <w:left w:w="28" w:type="dxa"/>
            <w:right w:w="28" w:type="dxa"/>
          </w:tblCellMar>
        </w:tblPrEx>
        <w:trPr>
          <w:trHeight w:hRule="exact" w:val="641"/>
        </w:trPr>
        <w:tc>
          <w:tcPr>
            <w:tcW w:w="3480" w:type="dxa"/>
            <w:vAlign w:val="center"/>
          </w:tcPr>
          <w:p w:rsidR="00163F34" w:rsidRPr="00C3391D" w:rsidRDefault="00163F34" w:rsidP="00163F34">
            <w:pPr>
              <w:spacing w:line="240" w:lineRule="auto"/>
              <w:ind w:firstLineChars="50" w:firstLine="105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t>整备质量（kg）</w:t>
            </w:r>
            <w:bookmarkStart w:id="5" w:name="Q6"/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6"/>
                  <w:enabled/>
                  <w:calcOnExit w:val="0"/>
                  <w:textInput>
                    <w:default w:val="QA0021"/>
                  </w:textInput>
                </w:ffData>
              </w:fldChar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FORMTEXT 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5"/>
          </w:p>
        </w:tc>
        <w:tc>
          <w:tcPr>
            <w:tcW w:w="5876" w:type="dxa"/>
            <w:vAlign w:val="center"/>
          </w:tcPr>
          <w:p w:rsidR="00163F34" w:rsidRPr="00C3391D" w:rsidRDefault="0073128E" w:rsidP="00163F34">
            <w:pPr>
              <w:widowControl/>
              <w:spacing w:line="240" w:lineRule="auto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MERGEFIELD  P0007AVP  \* MERGEFORMAT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«P0007AVP»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163F34" w:rsidRPr="00C3391D" w:rsidTr="00DF3BCF">
        <w:tblPrEx>
          <w:tblCellMar>
            <w:left w:w="28" w:type="dxa"/>
            <w:right w:w="28" w:type="dxa"/>
          </w:tblCellMar>
        </w:tblPrEx>
        <w:trPr>
          <w:trHeight w:hRule="exact" w:val="641"/>
        </w:trPr>
        <w:tc>
          <w:tcPr>
            <w:tcW w:w="3480" w:type="dxa"/>
            <w:vAlign w:val="center"/>
          </w:tcPr>
          <w:p w:rsidR="00163F34" w:rsidRPr="00C3391D" w:rsidRDefault="00163F34" w:rsidP="00163F34">
            <w:pPr>
              <w:spacing w:line="240" w:lineRule="auto"/>
              <w:ind w:firstLineChars="50" w:firstLine="105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t>变速器型号及生产厂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7"/>
                  <w:enabled/>
                  <w:calcOnExit w:val="0"/>
                  <w:textInput>
                    <w:default w:val="QD004,/,QD005"/>
                  </w:textInput>
                </w:ffData>
              </w:fldChar>
            </w:r>
            <w:bookmarkStart w:id="6" w:name="Q7"/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6"/>
          </w:p>
        </w:tc>
        <w:tc>
          <w:tcPr>
            <w:tcW w:w="5876" w:type="dxa"/>
            <w:vAlign w:val="center"/>
          </w:tcPr>
          <w:p w:rsidR="00163F34" w:rsidRPr="00A55C48" w:rsidRDefault="0073128E" w:rsidP="0073128E">
            <w:pPr>
              <w:spacing w:before="120" w:after="120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P0289APT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«P0289APT»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 w:rsidR="00163F34" w:rsidRPr="00A55C48">
              <w:rPr>
                <w:rFonts w:ascii="宋体" w:hAnsi="宋体"/>
                <w:sz w:val="21"/>
                <w:szCs w:val="21"/>
              </w:rPr>
              <w:t>,</w:t>
            </w: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P0290APT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«P0290APT»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163F34" w:rsidRPr="00C3391D" w:rsidTr="00DF3BCF">
        <w:trPr>
          <w:trHeight w:hRule="exact" w:val="600"/>
        </w:trPr>
        <w:tc>
          <w:tcPr>
            <w:tcW w:w="3480" w:type="dxa"/>
            <w:vAlign w:val="center"/>
          </w:tcPr>
          <w:p w:rsidR="00163F34" w:rsidRPr="00C3391D" w:rsidRDefault="00163F34" w:rsidP="00163F34">
            <w:pPr>
              <w:widowControl/>
              <w:spacing w:line="240" w:lineRule="auto"/>
              <w:jc w:val="both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t>驱动桥速比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8"/>
                  <w:enabled/>
                  <w:calcOnExit w:val="0"/>
                  <w:textInput>
                    <w:default w:val="QD006"/>
                  </w:textInput>
                </w:ffData>
              </w:fldChar>
            </w:r>
            <w:bookmarkStart w:id="7" w:name="Q8"/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7"/>
          </w:p>
        </w:tc>
        <w:tc>
          <w:tcPr>
            <w:tcW w:w="5876" w:type="dxa"/>
            <w:vAlign w:val="center"/>
          </w:tcPr>
          <w:p w:rsidR="00163F34" w:rsidRPr="00C3391D" w:rsidRDefault="0073128E" w:rsidP="00163F34">
            <w:pPr>
              <w:spacing w:before="120" w:after="120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MERGEFIELD  P0316APT  \* MERGEFORMAT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«P0316APT»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163F34" w:rsidRPr="00C3391D" w:rsidTr="00DF3BCF">
        <w:trPr>
          <w:trHeight w:hRule="exact" w:val="548"/>
        </w:trPr>
        <w:tc>
          <w:tcPr>
            <w:tcW w:w="3480" w:type="dxa"/>
            <w:vAlign w:val="center"/>
          </w:tcPr>
          <w:p w:rsidR="00163F34" w:rsidRPr="00C3391D" w:rsidRDefault="00163F34" w:rsidP="00163F34">
            <w:pPr>
              <w:widowControl/>
              <w:spacing w:line="240" w:lineRule="auto"/>
              <w:jc w:val="both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t>车速表型号及生产厂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9"/>
                  <w:enabled/>
                  <w:calcOnExit w:val="0"/>
                  <w:textInput>
                    <w:default w:val="QG080,/,QG081"/>
                  </w:textInput>
                </w:ffData>
              </w:fldChar>
            </w:r>
            <w:bookmarkStart w:id="8" w:name="Q9"/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8"/>
          </w:p>
        </w:tc>
        <w:tc>
          <w:tcPr>
            <w:tcW w:w="5876" w:type="dxa"/>
            <w:vAlign w:val="center"/>
          </w:tcPr>
          <w:p w:rsidR="00163F34" w:rsidRPr="00C3391D" w:rsidRDefault="0073128E" w:rsidP="0073128E">
            <w:pPr>
              <w:autoSpaceDN w:val="0"/>
              <w:spacing w:line="240" w:lineRule="auto"/>
              <w:jc w:val="center"/>
              <w:textAlignment w:val="bottom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MERGEFIELD  P0068AEE  \* MERGEFORMAT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«P0068AEE»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r w:rsidR="00163F34">
              <w:rPr>
                <w:rFonts w:ascii="宋体" w:hAnsi="宋体" w:hint="eastAsia"/>
                <w:color w:val="000000"/>
                <w:sz w:val="21"/>
                <w:szCs w:val="21"/>
              </w:rPr>
              <w:t>,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instrText>MERGEFIELD  P0069AEE  \* MERGEFORMAT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«P0069AEE»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163F34" w:rsidRPr="00C3391D" w:rsidTr="00DF3BCF">
        <w:trPr>
          <w:trHeight w:hRule="exact" w:val="600"/>
        </w:trPr>
        <w:tc>
          <w:tcPr>
            <w:tcW w:w="3480" w:type="dxa"/>
            <w:vAlign w:val="center"/>
          </w:tcPr>
          <w:p w:rsidR="00163F34" w:rsidRPr="00C3391D" w:rsidRDefault="00163F34" w:rsidP="00163F34">
            <w:pPr>
              <w:widowControl/>
              <w:spacing w:line="240" w:lineRule="auto"/>
              <w:jc w:val="both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t>轮胎型号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10"/>
                  <w:enabled/>
                  <w:calcOnExit w:val="0"/>
                  <w:textInput>
                    <w:default w:val="QA0014"/>
                  </w:textInput>
                </w:ffData>
              </w:fldChar>
            </w:r>
            <w:bookmarkStart w:id="9" w:name="Q10"/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9"/>
          </w:p>
        </w:tc>
        <w:tc>
          <w:tcPr>
            <w:tcW w:w="5876" w:type="dxa"/>
            <w:vAlign w:val="center"/>
          </w:tcPr>
          <w:p w:rsidR="00163F34" w:rsidRPr="00C3391D" w:rsidRDefault="0073128E" w:rsidP="00163F34">
            <w:pPr>
              <w:spacing w:before="120" w:after="120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MERGEFIELD  P0050BES  \* MERGEFORMAT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«P0050BES»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163F34" w:rsidRPr="00C3391D" w:rsidTr="00DF3BCF">
        <w:trPr>
          <w:trHeight w:hRule="exact" w:val="600"/>
        </w:trPr>
        <w:tc>
          <w:tcPr>
            <w:tcW w:w="3480" w:type="dxa"/>
            <w:vAlign w:val="center"/>
          </w:tcPr>
          <w:p w:rsidR="00163F34" w:rsidRPr="008F7F05" w:rsidRDefault="00163F34" w:rsidP="00163F34">
            <w:pPr>
              <w:widowControl/>
              <w:spacing w:line="240" w:lineRule="auto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8F7F05">
              <w:rPr>
                <w:rFonts w:ascii="宋体" w:hAnsi="宋体" w:hint="eastAsia"/>
                <w:sz w:val="21"/>
                <w:szCs w:val="21"/>
              </w:rPr>
              <w:t>轮胎静负荷半径(mm)</w:t>
            </w:r>
          </w:p>
        </w:tc>
        <w:tc>
          <w:tcPr>
            <w:tcW w:w="5876" w:type="dxa"/>
            <w:vAlign w:val="center"/>
          </w:tcPr>
          <w:p w:rsidR="00163F34" w:rsidRPr="00C3391D" w:rsidRDefault="0073128E" w:rsidP="00163F34">
            <w:pPr>
              <w:spacing w:before="120" w:after="120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MERGEFIELD  P0077ACH  \* MERGEFORMAT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«P0077ACH»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163F34" w:rsidRPr="00C3391D" w:rsidTr="00DF3BCF">
        <w:tblPrEx>
          <w:tblCellMar>
            <w:left w:w="28" w:type="dxa"/>
            <w:right w:w="28" w:type="dxa"/>
          </w:tblCellMar>
        </w:tblPrEx>
        <w:trPr>
          <w:cantSplit/>
          <w:trHeight w:hRule="exact" w:val="640"/>
        </w:trPr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F34" w:rsidRPr="00C3391D" w:rsidRDefault="00163F34" w:rsidP="00163F34">
            <w:pPr>
              <w:spacing w:line="240" w:lineRule="auto"/>
              <w:ind w:firstLineChars="50" w:firstLine="105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t>轮胎气压（MPa）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11"/>
                  <w:enabled/>
                  <w:calcOnExit w:val="0"/>
                  <w:textInput>
                    <w:default w:val="QB0091"/>
                  </w:textInput>
                </w:ffData>
              </w:fldChar>
            </w:r>
            <w:bookmarkStart w:id="10" w:name="Q11"/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10"/>
          </w:p>
        </w:tc>
        <w:tc>
          <w:tcPr>
            <w:tcW w:w="5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63F34" w:rsidRPr="00606479" w:rsidRDefault="00163F34" w:rsidP="0073128E">
            <w:pPr>
              <w:widowControl/>
              <w:spacing w:line="240" w:lineRule="auto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935170">
              <w:rPr>
                <w:rFonts w:hint="eastAsia"/>
                <w:sz w:val="21"/>
                <w:szCs w:val="21"/>
              </w:rPr>
              <w:t>前：</w:t>
            </w:r>
            <w:r w:rsidR="0073128E">
              <w:rPr>
                <w:sz w:val="21"/>
                <w:szCs w:val="21"/>
              </w:rPr>
              <w:fldChar w:fldCharType="begin"/>
            </w:r>
            <w:r w:rsidR="0073128E">
              <w:rPr>
                <w:sz w:val="21"/>
                <w:szCs w:val="21"/>
              </w:rPr>
              <w:instrText xml:space="preserve"> MERGEFIELD  P0053BCH  \* MERGEFORMAT </w:instrText>
            </w:r>
            <w:r w:rsidR="0073128E">
              <w:rPr>
                <w:sz w:val="21"/>
                <w:szCs w:val="21"/>
              </w:rPr>
              <w:fldChar w:fldCharType="separate"/>
            </w:r>
            <w:r w:rsidR="0073128E">
              <w:rPr>
                <w:noProof/>
                <w:sz w:val="21"/>
                <w:szCs w:val="21"/>
              </w:rPr>
              <w:t>«P0053BCH»</w:t>
            </w:r>
            <w:r w:rsidR="0073128E">
              <w:rPr>
                <w:sz w:val="21"/>
                <w:szCs w:val="21"/>
              </w:rPr>
              <w:fldChar w:fldCharType="end"/>
            </w:r>
            <w:r w:rsidRPr="00935170">
              <w:rPr>
                <w:rFonts w:hint="eastAsia"/>
                <w:sz w:val="21"/>
                <w:szCs w:val="21"/>
              </w:rPr>
              <w:t>，后：</w:t>
            </w:r>
            <w:r w:rsidR="0073128E">
              <w:rPr>
                <w:sz w:val="21"/>
                <w:szCs w:val="21"/>
              </w:rPr>
              <w:fldChar w:fldCharType="begin"/>
            </w:r>
            <w:r w:rsidR="0073128E">
              <w:rPr>
                <w:sz w:val="21"/>
                <w:szCs w:val="21"/>
              </w:rPr>
              <w:instrText xml:space="preserve"> </w:instrText>
            </w:r>
            <w:r w:rsidR="0073128E">
              <w:rPr>
                <w:rFonts w:hint="eastAsia"/>
                <w:sz w:val="21"/>
                <w:szCs w:val="21"/>
              </w:rPr>
              <w:instrText>MERGEFIELD  P0054BCH  \* MERGEFORMAT</w:instrText>
            </w:r>
            <w:r w:rsidR="0073128E">
              <w:rPr>
                <w:sz w:val="21"/>
                <w:szCs w:val="21"/>
              </w:rPr>
              <w:instrText xml:space="preserve"> </w:instrText>
            </w:r>
            <w:r w:rsidR="0073128E">
              <w:rPr>
                <w:sz w:val="21"/>
                <w:szCs w:val="21"/>
              </w:rPr>
              <w:fldChar w:fldCharType="separate"/>
            </w:r>
            <w:r w:rsidR="0073128E">
              <w:rPr>
                <w:noProof/>
                <w:sz w:val="21"/>
                <w:szCs w:val="21"/>
              </w:rPr>
              <w:t>«P0054BCH»</w:t>
            </w:r>
            <w:r w:rsidR="0073128E">
              <w:rPr>
                <w:sz w:val="21"/>
                <w:szCs w:val="21"/>
              </w:rPr>
              <w:fldChar w:fldCharType="end"/>
            </w:r>
          </w:p>
        </w:tc>
      </w:tr>
      <w:tr w:rsidR="00163F34" w:rsidRPr="00C3391D" w:rsidTr="00DF3BCF">
        <w:trPr>
          <w:trHeight w:hRule="exact" w:val="600"/>
        </w:trPr>
        <w:tc>
          <w:tcPr>
            <w:tcW w:w="3480" w:type="dxa"/>
            <w:vAlign w:val="center"/>
          </w:tcPr>
          <w:p w:rsidR="00163F34" w:rsidRPr="00C3391D" w:rsidRDefault="00163F34" w:rsidP="00163F34">
            <w:pPr>
              <w:widowControl/>
              <w:spacing w:line="240" w:lineRule="auto"/>
              <w:jc w:val="both"/>
              <w:rPr>
                <w:rFonts w:ascii="宋体" w:hAnsi="宋体"/>
                <w:color w:val="000000"/>
                <w:sz w:val="21"/>
                <w:szCs w:val="21"/>
              </w:rPr>
            </w:pP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t>厂定该型车最大车速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t>(km/h)</w:t>
            </w:r>
            <w:bookmarkStart w:id="11" w:name="Q12"/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12"/>
                  <w:enabled/>
                  <w:calcOnExit w:val="0"/>
                  <w:textInput>
                    <w:default w:val="QA0029"/>
                  </w:textInput>
                </w:ffData>
              </w:fldChar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FORMTEXT 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11"/>
          </w:p>
        </w:tc>
        <w:tc>
          <w:tcPr>
            <w:tcW w:w="5876" w:type="dxa"/>
            <w:vAlign w:val="center"/>
          </w:tcPr>
          <w:p w:rsidR="00163F34" w:rsidRPr="00C3391D" w:rsidRDefault="0073128E" w:rsidP="00163F34">
            <w:pPr>
              <w:widowControl/>
              <w:spacing w:line="240" w:lineRule="auto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MERGEFIELD  P0030AVP  \* MERGEFORMAT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«P0030AVP»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163F34" w:rsidRPr="00C3391D" w:rsidTr="00DF3BCF">
        <w:tblPrEx>
          <w:tblCellMar>
            <w:left w:w="28" w:type="dxa"/>
            <w:right w:w="28" w:type="dxa"/>
          </w:tblCellMar>
        </w:tblPrEx>
        <w:trPr>
          <w:cantSplit/>
          <w:trHeight w:hRule="exact" w:val="640"/>
        </w:trPr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F34" w:rsidRPr="00C3391D" w:rsidRDefault="00163F34" w:rsidP="00163F34">
            <w:pPr>
              <w:spacing w:line="240" w:lineRule="auto"/>
              <w:ind w:firstLineChars="50" w:firstLine="105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t>车速表型式、显示方式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13"/>
                  <w:enabled/>
                  <w:calcOnExit w:val="0"/>
                  <w:textInput>
                    <w:default w:val="AXCSB"/>
                  </w:textInput>
                </w:ffData>
              </w:fldChar>
            </w:r>
            <w:bookmarkStart w:id="12" w:name="Q13"/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C3391D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C3391D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12"/>
          </w:p>
        </w:tc>
        <w:tc>
          <w:tcPr>
            <w:tcW w:w="5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63F34" w:rsidRPr="00A659F3" w:rsidRDefault="0073128E" w:rsidP="0073128E">
            <w:pPr>
              <w:spacing w:line="240" w:lineRule="auto"/>
              <w:jc w:val="center"/>
              <w:rPr>
                <w:rFonts w:ascii="宋体" w:hAnsi="宋体" w:cs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instrText>MERGEFIELD  P0070AEE  \* MERGEFORMAT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«P0070AEE»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</w:tbl>
    <w:p w:rsidR="00602F84" w:rsidRDefault="008058DA" w:rsidP="009D23CF">
      <w:pPr>
        <w:spacing w:line="240" w:lineRule="auto"/>
        <w:jc w:val="both"/>
        <w:rPr>
          <w:rFonts w:ascii="宋体" w:hAnsi="宋体" w:hint="eastAsia"/>
          <w:b/>
          <w:sz w:val="21"/>
        </w:rPr>
      </w:pPr>
      <w:r>
        <w:rPr>
          <w:rFonts w:ascii="宋体" w:hAnsi="宋体" w:hint="eastAsia"/>
          <w:b/>
          <w:sz w:val="21"/>
        </w:rPr>
        <w:t>照片：</w:t>
      </w:r>
      <w:r w:rsidR="0029106D">
        <w:rPr>
          <w:rFonts w:ascii="宋体" w:hAnsi="宋体" w:hint="eastAsia"/>
          <w:sz w:val="18"/>
          <w:szCs w:val="18"/>
        </w:rPr>
        <w:t>从车内正面拍摄整体仪表板照片</w:t>
      </w:r>
    </w:p>
    <w:p w:rsidR="00602F84" w:rsidRPr="00256D07" w:rsidRDefault="00602F84">
      <w:pPr>
        <w:spacing w:line="240" w:lineRule="auto"/>
        <w:jc w:val="center"/>
        <w:rPr>
          <w:rFonts w:ascii="宋体" w:hAnsi="宋体" w:hint="eastAsia"/>
          <w:b/>
          <w:sz w:val="21"/>
        </w:rPr>
      </w:pPr>
      <w:bookmarkStart w:id="13" w:name="_GoBack"/>
      <w:bookmarkEnd w:id="13"/>
    </w:p>
    <w:p w:rsidR="00602F84" w:rsidRDefault="00602F84">
      <w:pPr>
        <w:spacing w:line="240" w:lineRule="auto"/>
        <w:jc w:val="center"/>
        <w:rPr>
          <w:rFonts w:ascii="宋体" w:hAnsi="宋体" w:hint="eastAsia"/>
          <w:b/>
          <w:sz w:val="21"/>
        </w:rPr>
      </w:pPr>
    </w:p>
    <w:p w:rsidR="008058DA" w:rsidRPr="003C029E" w:rsidRDefault="00602F84">
      <w:pPr>
        <w:spacing w:line="240" w:lineRule="auto"/>
        <w:jc w:val="center"/>
        <w:rPr>
          <w:rFonts w:ascii="宋体" w:hAnsi="宋体" w:hint="eastAsia"/>
          <w:b/>
          <w:sz w:val="21"/>
        </w:rPr>
      </w:pPr>
      <w:r w:rsidRPr="00697473">
        <w:rPr>
          <w:rFonts w:hint="eastAsia"/>
          <w:sz w:val="21"/>
          <w:szCs w:val="21"/>
        </w:rPr>
        <w:t>-------------------</w:t>
      </w:r>
      <w:r w:rsidRPr="00697473">
        <w:rPr>
          <w:rFonts w:hint="eastAsia"/>
          <w:sz w:val="21"/>
          <w:szCs w:val="21"/>
        </w:rPr>
        <w:t>以下空白</w:t>
      </w:r>
      <w:r w:rsidRPr="00697473">
        <w:rPr>
          <w:rFonts w:hint="eastAsia"/>
          <w:sz w:val="21"/>
          <w:szCs w:val="21"/>
        </w:rPr>
        <w:t>-------------------</w:t>
      </w:r>
    </w:p>
    <w:sectPr w:rsidR="008058DA" w:rsidRPr="003C029E">
      <w:pgSz w:w="11907" w:h="16840"/>
      <w:pgMar w:top="737" w:right="1247" w:bottom="624" w:left="1588" w:header="851" w:footer="992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E3E" w:rsidRDefault="00435E3E" w:rsidP="00CA0A1B">
      <w:pPr>
        <w:spacing w:line="240" w:lineRule="auto"/>
      </w:pPr>
      <w:r>
        <w:separator/>
      </w:r>
    </w:p>
  </w:endnote>
  <w:endnote w:type="continuationSeparator" w:id="0">
    <w:p w:rsidR="00435E3E" w:rsidRDefault="00435E3E" w:rsidP="00CA0A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E3E" w:rsidRDefault="00435E3E" w:rsidP="00CA0A1B">
      <w:pPr>
        <w:spacing w:line="240" w:lineRule="auto"/>
      </w:pPr>
      <w:r>
        <w:separator/>
      </w:r>
    </w:p>
  </w:footnote>
  <w:footnote w:type="continuationSeparator" w:id="0">
    <w:p w:rsidR="00435E3E" w:rsidRDefault="00435E3E" w:rsidP="00CA0A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0A02"/>
    <w:rsid w:val="000905A2"/>
    <w:rsid w:val="000D1D88"/>
    <w:rsid w:val="000D2E83"/>
    <w:rsid w:val="000D5537"/>
    <w:rsid w:val="000D585E"/>
    <w:rsid w:val="000E7773"/>
    <w:rsid w:val="001200EC"/>
    <w:rsid w:val="0012180F"/>
    <w:rsid w:val="00141776"/>
    <w:rsid w:val="001437E9"/>
    <w:rsid w:val="00163F34"/>
    <w:rsid w:val="00167644"/>
    <w:rsid w:val="00184F17"/>
    <w:rsid w:val="00212064"/>
    <w:rsid w:val="00233999"/>
    <w:rsid w:val="00256D07"/>
    <w:rsid w:val="00262C19"/>
    <w:rsid w:val="002769C7"/>
    <w:rsid w:val="0029106D"/>
    <w:rsid w:val="00293455"/>
    <w:rsid w:val="002A66D7"/>
    <w:rsid w:val="002E14A6"/>
    <w:rsid w:val="002F2BEB"/>
    <w:rsid w:val="003404C6"/>
    <w:rsid w:val="00344697"/>
    <w:rsid w:val="003C029E"/>
    <w:rsid w:val="00412E4C"/>
    <w:rsid w:val="00435E3E"/>
    <w:rsid w:val="0047167D"/>
    <w:rsid w:val="00487C13"/>
    <w:rsid w:val="004A072F"/>
    <w:rsid w:val="004E5787"/>
    <w:rsid w:val="004E6296"/>
    <w:rsid w:val="0050285D"/>
    <w:rsid w:val="005230B0"/>
    <w:rsid w:val="0056422A"/>
    <w:rsid w:val="005E2613"/>
    <w:rsid w:val="00602F84"/>
    <w:rsid w:val="00606479"/>
    <w:rsid w:val="006525F9"/>
    <w:rsid w:val="006924CB"/>
    <w:rsid w:val="006A5D0D"/>
    <w:rsid w:val="006C0D42"/>
    <w:rsid w:val="006E5EB4"/>
    <w:rsid w:val="0073128E"/>
    <w:rsid w:val="007A5FA9"/>
    <w:rsid w:val="007F1171"/>
    <w:rsid w:val="007F2415"/>
    <w:rsid w:val="008058DA"/>
    <w:rsid w:val="008321C9"/>
    <w:rsid w:val="00834809"/>
    <w:rsid w:val="008422D1"/>
    <w:rsid w:val="00855994"/>
    <w:rsid w:val="008A0203"/>
    <w:rsid w:val="008B432E"/>
    <w:rsid w:val="008D4124"/>
    <w:rsid w:val="008F7F05"/>
    <w:rsid w:val="00900EF4"/>
    <w:rsid w:val="00923830"/>
    <w:rsid w:val="00934925"/>
    <w:rsid w:val="00947915"/>
    <w:rsid w:val="0099426E"/>
    <w:rsid w:val="009B0EFD"/>
    <w:rsid w:val="009B19D2"/>
    <w:rsid w:val="009D23CF"/>
    <w:rsid w:val="00A659F3"/>
    <w:rsid w:val="00A86EC1"/>
    <w:rsid w:val="00A91B16"/>
    <w:rsid w:val="00B0022E"/>
    <w:rsid w:val="00B063DC"/>
    <w:rsid w:val="00B1155E"/>
    <w:rsid w:val="00B136F0"/>
    <w:rsid w:val="00B3075E"/>
    <w:rsid w:val="00B410DD"/>
    <w:rsid w:val="00BF3B82"/>
    <w:rsid w:val="00C3391D"/>
    <w:rsid w:val="00C379F0"/>
    <w:rsid w:val="00C76ABB"/>
    <w:rsid w:val="00C97AFE"/>
    <w:rsid w:val="00CA0A1B"/>
    <w:rsid w:val="00CD7AA6"/>
    <w:rsid w:val="00CF5008"/>
    <w:rsid w:val="00D77120"/>
    <w:rsid w:val="00DB7388"/>
    <w:rsid w:val="00DF3BCF"/>
    <w:rsid w:val="00F07E59"/>
    <w:rsid w:val="00F3224D"/>
    <w:rsid w:val="00F35D75"/>
    <w:rsid w:val="00F3768B"/>
    <w:rsid w:val="00F43305"/>
    <w:rsid w:val="00F62BA8"/>
    <w:rsid w:val="00F6598B"/>
    <w:rsid w:val="00F910B7"/>
    <w:rsid w:val="00FC036F"/>
    <w:rsid w:val="00FD206F"/>
    <w:rsid w:val="00FF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7B6554"/>
  <w15:chartTrackingRefBased/>
  <w15:docId w15:val="{7F2C417D-78F3-428E-938A-323CF453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pPr>
      <w:shd w:val="clear" w:color="auto" w:fill="000080"/>
    </w:pPr>
  </w:style>
  <w:style w:type="paragraph" w:styleId="CommentText">
    <w:name w:val="annotation text"/>
    <w:basedOn w:val="Normal"/>
  </w:style>
  <w:style w:type="paragraph" w:styleId="Footer">
    <w:name w:val="footer"/>
    <w:basedOn w:val="Normal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BalloonText">
    <w:name w:val="Balloon Text"/>
    <w:basedOn w:val="Normal"/>
    <w:rPr>
      <w:sz w:val="18"/>
      <w:szCs w:val="18"/>
    </w:rPr>
  </w:style>
  <w:style w:type="paragraph" w:customStyle="1" w:styleId="CharCharChar">
    <w:name w:val="Char Char Char"/>
    <w:basedOn w:val="Normal"/>
    <w:rsid w:val="000E7773"/>
    <w:pPr>
      <w:spacing w:line="360" w:lineRule="auto"/>
      <w:jc w:val="both"/>
      <w:textAlignment w:val="auto"/>
    </w:pPr>
    <w:rPr>
      <w:kern w:val="2"/>
      <w:sz w:val="21"/>
      <w:szCs w:val="24"/>
    </w:rPr>
  </w:style>
  <w:style w:type="paragraph" w:customStyle="1" w:styleId="Char">
    <w:name w:val="Char"/>
    <w:basedOn w:val="Normal"/>
    <w:autoRedefine/>
    <w:rsid w:val="0050285D"/>
    <w:pPr>
      <w:widowControl/>
      <w:adjustRightInd/>
      <w:spacing w:after="160" w:line="240" w:lineRule="exact"/>
      <w:textAlignment w:val="auto"/>
    </w:pPr>
    <w:rPr>
      <w:rFonts w:ascii="Verdana" w:eastAsia="仿宋_GB2312" w:hAnsi="Verdana"/>
      <w:lang w:eastAsia="en-US"/>
    </w:rPr>
  </w:style>
  <w:style w:type="paragraph" w:customStyle="1" w:styleId="Char0">
    <w:name w:val=" Char"/>
    <w:basedOn w:val="Normal"/>
    <w:rsid w:val="004E5787"/>
    <w:pPr>
      <w:adjustRightInd/>
      <w:spacing w:line="240" w:lineRule="auto"/>
      <w:textAlignment w:val="auto"/>
    </w:pPr>
    <w:rPr>
      <w:rFonts w:ascii="Tahoma" w:hAnsi="Tahoma"/>
      <w:kern w:val="2"/>
    </w:rPr>
  </w:style>
  <w:style w:type="paragraph" w:customStyle="1" w:styleId="CharCharCharChar">
    <w:name w:val=" Char Char Char Char"/>
    <w:basedOn w:val="Normal"/>
    <w:link w:val="DefaultParagraphFont"/>
    <w:rsid w:val="00010A02"/>
    <w:pPr>
      <w:spacing w:line="360" w:lineRule="auto"/>
      <w:jc w:val="both"/>
      <w:textAlignment w:val="auto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1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</TotalTime>
  <Pages>1</Pages>
  <Words>197</Words>
  <Characters>1126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报告编号:</vt:lpstr>
    </vt:vector>
  </TitlesOfParts>
  <Manager/>
  <Company> 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报告编号:</dc:title>
  <dc:subject/>
  <dc:creator>user</dc:creator>
  <cp:keywords/>
  <dc:description/>
  <cp:lastModifiedBy>Zhu Azhun 朱阿准(D&amp;K,PATAC)</cp:lastModifiedBy>
  <cp:revision>3</cp:revision>
  <cp:lastPrinted>2008-08-18T03:49:00Z</cp:lastPrinted>
  <dcterms:created xsi:type="dcterms:W3CDTF">2020-03-16T04:49:00Z</dcterms:created>
  <dcterms:modified xsi:type="dcterms:W3CDTF">2020-03-16T05:28:00Z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