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AB" w:rsidRPr="00CD1C83" w:rsidRDefault="00E633AB" w:rsidP="001C0372">
      <w:pPr>
        <w:snapToGrid w:val="0"/>
        <w:jc w:val="both"/>
        <w:outlineLvl w:val="0"/>
        <w:rPr>
          <w:rFonts w:ascii="宋体" w:hAnsi="宋体"/>
          <w:sz w:val="21"/>
          <w:szCs w:val="21"/>
        </w:rPr>
      </w:pPr>
      <w:r w:rsidRPr="00CD1C83">
        <w:rPr>
          <w:rFonts w:ascii="宋体" w:hAnsi="宋体" w:hint="eastAsia"/>
          <w:sz w:val="21"/>
          <w:szCs w:val="21"/>
        </w:rPr>
        <w:t xml:space="preserve">                                                     </w:t>
      </w:r>
    </w:p>
    <w:p w:rsidR="00E633AB" w:rsidRPr="00CD1C83" w:rsidRDefault="00E633AB" w:rsidP="00E81E22">
      <w:pPr>
        <w:snapToGrid w:val="0"/>
        <w:jc w:val="right"/>
        <w:outlineLvl w:val="0"/>
        <w:rPr>
          <w:rFonts w:ascii="宋体" w:hAnsi="宋体"/>
          <w:sz w:val="21"/>
          <w:szCs w:val="21"/>
        </w:rPr>
      </w:pPr>
      <w:r w:rsidRPr="00CD1C83">
        <w:rPr>
          <w:rFonts w:ascii="宋体" w:hAnsi="宋体" w:hint="eastAsia"/>
          <w:sz w:val="21"/>
          <w:szCs w:val="21"/>
        </w:rPr>
        <w:t xml:space="preserve">                                           报告编号：</w:t>
      </w:r>
      <w:bookmarkStart w:id="0" w:name="报告编号_1"/>
      <w:r w:rsidR="00F54F38">
        <w:rPr>
          <w:rFonts w:ascii="宋体" w:hAnsi="宋体"/>
          <w:sz w:val="21"/>
          <w:szCs w:val="21"/>
        </w:rPr>
        <w:fldChar w:fldCharType="begin">
          <w:ffData>
            <w:name w:val="报告编号_1"/>
            <w:enabled/>
            <w:calcOnExit w:val="0"/>
            <w:textInput>
              <w:default w:val="QA18B81QUG361"/>
            </w:textInput>
          </w:ffData>
        </w:fldChar>
      </w:r>
      <w:r w:rsidR="00F54F38">
        <w:rPr>
          <w:rFonts w:ascii="宋体" w:hAnsi="宋体"/>
          <w:sz w:val="21"/>
          <w:szCs w:val="21"/>
        </w:rPr>
        <w:instrText xml:space="preserve"> FORMTEXT </w:instrText>
      </w:r>
      <w:r w:rsidR="00F54F38">
        <w:rPr>
          <w:rFonts w:ascii="宋体" w:hAnsi="宋体"/>
          <w:sz w:val="21"/>
          <w:szCs w:val="21"/>
        </w:rPr>
      </w:r>
      <w:r w:rsidR="00F54F38">
        <w:rPr>
          <w:rFonts w:ascii="宋体" w:hAnsi="宋体"/>
          <w:sz w:val="21"/>
          <w:szCs w:val="21"/>
        </w:rPr>
        <w:fldChar w:fldCharType="separate"/>
      </w:r>
      <w:r w:rsidR="00DC133D">
        <w:rPr>
          <w:rFonts w:ascii="宋体" w:hAnsi="宋体"/>
          <w:sz w:val="21"/>
          <w:szCs w:val="21"/>
        </w:rPr>
        <w:t>QA18B81QUG361</w:t>
      </w:r>
      <w:r w:rsidR="00F54F38">
        <w:rPr>
          <w:rFonts w:ascii="宋体" w:hAnsi="宋体"/>
          <w:sz w:val="21"/>
          <w:szCs w:val="21"/>
        </w:rPr>
        <w:fldChar w:fldCharType="end"/>
      </w:r>
      <w:bookmarkEnd w:id="0"/>
      <w:r w:rsidRPr="00CD1C83">
        <w:rPr>
          <w:rFonts w:ascii="宋体" w:hAnsi="宋体" w:hint="eastAsia"/>
          <w:sz w:val="21"/>
          <w:szCs w:val="21"/>
        </w:rPr>
        <w:t xml:space="preserve"> </w:t>
      </w:r>
    </w:p>
    <w:p w:rsidR="00E633AB" w:rsidRPr="00CD1C83" w:rsidRDefault="00FF515A" w:rsidP="00E633AB">
      <w:pPr>
        <w:snapToGrid w:val="0"/>
        <w:ind w:right="840"/>
        <w:rPr>
          <w:rFonts w:ascii="宋体" w:hAnsi="宋体"/>
          <w:sz w:val="21"/>
          <w:szCs w:val="21"/>
        </w:rPr>
      </w:pPr>
      <w:r w:rsidRPr="00CD1C83">
        <w:rPr>
          <w:rFonts w:ascii="宋体" w:hAnsi="宋体"/>
          <w:sz w:val="21"/>
          <w:szCs w:val="21"/>
        </w:rPr>
        <w:fldChar w:fldCharType="begin"/>
      </w:r>
      <w:r w:rsidR="00201E71">
        <w:rPr>
          <w:rFonts w:ascii="宋体" w:hAnsi="宋体"/>
          <w:sz w:val="21"/>
          <w:szCs w:val="21"/>
        </w:rPr>
        <w:instrText xml:space="preserve"> INCLUDEPICTURE "D:\\sgmuserprofile\\sitphw\\Desktop\\resources\\images\\zhang\\1273023648718.jpg" \* MERGEFORMAT </w:instrText>
      </w:r>
      <w:r w:rsidRPr="00CD1C83">
        <w:rPr>
          <w:rFonts w:ascii="宋体" w:hAnsi="宋体"/>
          <w:sz w:val="21"/>
          <w:szCs w:val="21"/>
        </w:rPr>
        <w:fldChar w:fldCharType="end"/>
      </w:r>
      <w:r w:rsidR="005923A0" w:rsidRPr="00CD1C83">
        <w:rPr>
          <w:rFonts w:ascii="宋体" w:hAnsi="宋体"/>
          <w:sz w:val="21"/>
          <w:szCs w:val="21"/>
        </w:rPr>
        <w:fldChar w:fldCharType="begin"/>
      </w:r>
      <w:r w:rsidR="00201E71">
        <w:rPr>
          <w:rFonts w:ascii="宋体" w:hAnsi="宋体"/>
          <w:sz w:val="21"/>
          <w:szCs w:val="21"/>
        </w:rPr>
        <w:instrText xml:space="preserve"> INCLUDEPICTURE "D:\\sgmuserprofile\\sitphw\\Desktop\\resources\\images\\zhang\\1273023648718.jpg" \* MERGEFORMAT </w:instrText>
      </w:r>
      <w:r w:rsidR="005923A0" w:rsidRPr="00CD1C83">
        <w:rPr>
          <w:rFonts w:ascii="宋体" w:hAnsi="宋体"/>
          <w:sz w:val="21"/>
          <w:szCs w:val="21"/>
        </w:rPr>
        <w:fldChar w:fldCharType="end"/>
      </w:r>
      <w:r w:rsidR="00E633AB" w:rsidRPr="00CD1C83">
        <w:rPr>
          <w:rFonts w:ascii="宋体" w:hAnsi="宋体" w:hint="eastAsia"/>
          <w:sz w:val="21"/>
          <w:szCs w:val="21"/>
        </w:rPr>
        <w:t xml:space="preserve">                             </w:t>
      </w:r>
      <w:r w:rsidRPr="00CD1C83">
        <w:rPr>
          <w:rFonts w:ascii="宋体" w:hAnsi="宋体"/>
          <w:sz w:val="21"/>
          <w:szCs w:val="21"/>
        </w:rPr>
        <w:fldChar w:fldCharType="begin"/>
      </w:r>
      <w:r w:rsidR="00201E71">
        <w:rPr>
          <w:rFonts w:ascii="宋体" w:hAnsi="宋体"/>
          <w:sz w:val="21"/>
          <w:szCs w:val="21"/>
        </w:rPr>
        <w:instrText xml:space="preserve"> INCLUDEPICTURE "D:\\sgmuserprofile\\sitphw\\Desktop\\resources\\images\\zhang\\1273023534656.jpg" \* MERGEFORMAT </w:instrText>
      </w:r>
      <w:r w:rsidRPr="00CD1C83">
        <w:rPr>
          <w:rFonts w:ascii="宋体" w:hAnsi="宋体"/>
          <w:sz w:val="21"/>
          <w:szCs w:val="21"/>
        </w:rPr>
        <w:fldChar w:fldCharType="end"/>
      </w:r>
      <w:r w:rsidR="005923A0" w:rsidRPr="00CD1C83">
        <w:rPr>
          <w:rFonts w:ascii="宋体" w:hAnsi="宋体"/>
          <w:sz w:val="21"/>
          <w:szCs w:val="21"/>
        </w:rPr>
        <w:fldChar w:fldCharType="begin"/>
      </w:r>
      <w:r w:rsidR="00201E71">
        <w:rPr>
          <w:rFonts w:ascii="宋体" w:hAnsi="宋体"/>
          <w:sz w:val="21"/>
          <w:szCs w:val="21"/>
        </w:rPr>
        <w:instrText xml:space="preserve"> INCLUDEPICTURE "D:\\sgmuserprofile\\sitphw\\Desktop\\resources\\images\\zhang\\1273023534656.jpg" \* MERGEFORMAT </w:instrText>
      </w:r>
      <w:r w:rsidR="005923A0" w:rsidRPr="00CD1C83">
        <w:rPr>
          <w:rFonts w:ascii="宋体" w:hAnsi="宋体"/>
          <w:sz w:val="21"/>
          <w:szCs w:val="21"/>
        </w:rPr>
        <w:fldChar w:fldCharType="end"/>
      </w:r>
      <w:r w:rsidR="00E633AB" w:rsidRPr="00CD1C83">
        <w:rPr>
          <w:rFonts w:ascii="宋体" w:hAnsi="宋体" w:hint="eastAsia"/>
          <w:sz w:val="21"/>
          <w:szCs w:val="21"/>
        </w:rPr>
        <w:t xml:space="preserve">                           </w:t>
      </w:r>
      <w:r w:rsidRPr="00CD1C83">
        <w:rPr>
          <w:rFonts w:ascii="宋体" w:hAnsi="宋体"/>
          <w:sz w:val="21"/>
          <w:szCs w:val="21"/>
        </w:rPr>
        <w:fldChar w:fldCharType="begin"/>
      </w:r>
      <w:r w:rsidR="00201E71">
        <w:rPr>
          <w:rFonts w:ascii="宋体" w:hAnsi="宋体"/>
          <w:sz w:val="21"/>
          <w:szCs w:val="21"/>
        </w:rPr>
        <w:instrText xml:space="preserve"> INCLUDEPICTURE "D:\\sgmuserprofile\\sitphw\\Desktop\\resources\\images\\zhang\\1184468993109.jpg" \* MERGEFORMAT </w:instrText>
      </w:r>
      <w:r w:rsidRPr="00CD1C83">
        <w:rPr>
          <w:rFonts w:ascii="宋体" w:hAnsi="宋体"/>
          <w:sz w:val="21"/>
          <w:szCs w:val="21"/>
        </w:rPr>
        <w:fldChar w:fldCharType="end"/>
      </w:r>
      <w:r w:rsidR="005923A0" w:rsidRPr="00CD1C83">
        <w:rPr>
          <w:rFonts w:ascii="宋体" w:hAnsi="宋体"/>
          <w:sz w:val="21"/>
          <w:szCs w:val="21"/>
        </w:rPr>
        <w:fldChar w:fldCharType="begin"/>
      </w:r>
      <w:r w:rsidR="00201E71">
        <w:rPr>
          <w:rFonts w:ascii="宋体" w:hAnsi="宋体"/>
          <w:sz w:val="21"/>
          <w:szCs w:val="21"/>
        </w:rPr>
        <w:instrText xml:space="preserve"> INCLUDEPICTURE "D:\\sgmuserprofile\\sitphw\\Desktop\\resources\\images\\zhang\\1184468993109.jpg" \* MERGEFORMAT </w:instrText>
      </w:r>
      <w:r w:rsidR="005923A0" w:rsidRPr="00CD1C83">
        <w:rPr>
          <w:rFonts w:ascii="宋体" w:hAnsi="宋体"/>
          <w:sz w:val="21"/>
          <w:szCs w:val="21"/>
        </w:rPr>
        <w:fldChar w:fldCharType="end"/>
      </w:r>
    </w:p>
    <w:p w:rsidR="00E633AB" w:rsidRPr="00CD1C83" w:rsidRDefault="00E633AB" w:rsidP="006E0D27">
      <w:pPr>
        <w:snapToGrid w:val="0"/>
        <w:jc w:val="both"/>
        <w:rPr>
          <w:rFonts w:ascii="宋体" w:hAnsi="宋体"/>
          <w:szCs w:val="21"/>
        </w:rPr>
      </w:pPr>
      <w:bookmarkStart w:id="1" w:name="maca_1"/>
      <w:bookmarkEnd w:id="1"/>
    </w:p>
    <w:p w:rsidR="00D76A1D" w:rsidRDefault="00D76A1D" w:rsidP="00E633AB">
      <w:pPr>
        <w:snapToGrid w:val="0"/>
        <w:jc w:val="center"/>
        <w:rPr>
          <w:rFonts w:ascii="宋体" w:hAnsi="宋体"/>
          <w:sz w:val="72"/>
        </w:rPr>
      </w:pPr>
    </w:p>
    <w:p w:rsidR="00E633AB" w:rsidRPr="00CD1C83" w:rsidRDefault="00E633AB" w:rsidP="00E633AB">
      <w:pPr>
        <w:snapToGrid w:val="0"/>
        <w:jc w:val="center"/>
        <w:rPr>
          <w:rFonts w:ascii="宋体" w:hAnsi="宋体"/>
          <w:sz w:val="72"/>
        </w:rPr>
      </w:pPr>
      <w:r w:rsidRPr="00CD1C83">
        <w:rPr>
          <w:rFonts w:ascii="宋体" w:hAnsi="宋体" w:hint="eastAsia"/>
          <w:sz w:val="72"/>
        </w:rPr>
        <w:t>检</w:t>
      </w:r>
      <w:r w:rsidRPr="00CD1C83">
        <w:rPr>
          <w:rFonts w:ascii="宋体" w:hAnsi="宋体"/>
          <w:sz w:val="72"/>
        </w:rPr>
        <w:t xml:space="preserve">   </w:t>
      </w:r>
      <w:r w:rsidRPr="00CD1C83">
        <w:rPr>
          <w:rFonts w:ascii="宋体" w:hAnsi="宋体" w:hint="eastAsia"/>
          <w:sz w:val="72"/>
        </w:rPr>
        <w:t>验</w:t>
      </w:r>
      <w:r w:rsidRPr="00CD1C83">
        <w:rPr>
          <w:rFonts w:ascii="宋体" w:hAnsi="宋体"/>
          <w:sz w:val="72"/>
        </w:rPr>
        <w:t xml:space="preserve">   </w:t>
      </w:r>
      <w:r w:rsidRPr="00CD1C83">
        <w:rPr>
          <w:rFonts w:ascii="宋体" w:hAnsi="宋体" w:hint="eastAsia"/>
          <w:sz w:val="72"/>
        </w:rPr>
        <w:t>报</w:t>
      </w:r>
      <w:r w:rsidRPr="00CD1C83">
        <w:rPr>
          <w:rFonts w:ascii="宋体" w:hAnsi="宋体"/>
          <w:sz w:val="72"/>
        </w:rPr>
        <w:t xml:space="preserve">   </w:t>
      </w:r>
      <w:r w:rsidRPr="00CD1C83">
        <w:rPr>
          <w:rFonts w:ascii="宋体" w:hAnsi="宋体" w:hint="eastAsia"/>
          <w:sz w:val="72"/>
        </w:rPr>
        <w:t>告</w:t>
      </w:r>
    </w:p>
    <w:p w:rsidR="00FC3572" w:rsidRPr="00CD1C83" w:rsidRDefault="00FC3572" w:rsidP="00044374">
      <w:pPr>
        <w:rPr>
          <w:rFonts w:ascii="宋体" w:hAnsi="宋体"/>
          <w:sz w:val="44"/>
          <w:szCs w:val="44"/>
        </w:rPr>
      </w:pPr>
    </w:p>
    <w:p w:rsidR="00FC3572" w:rsidRPr="00CD1C83" w:rsidRDefault="00FC3572" w:rsidP="00044374">
      <w:pPr>
        <w:jc w:val="center"/>
        <w:rPr>
          <w:rFonts w:ascii="宋体" w:hAnsi="宋体"/>
          <w:sz w:val="44"/>
          <w:szCs w:val="44"/>
        </w:rPr>
      </w:pPr>
    </w:p>
    <w:p w:rsidR="00FC3572" w:rsidRPr="00CD1C83" w:rsidRDefault="00A45C27" w:rsidP="00044374">
      <w:pPr>
        <w:jc w:val="center"/>
        <w:rPr>
          <w:rFonts w:ascii="宋体" w:hAnsi="宋体"/>
          <w:szCs w:val="24"/>
        </w:rPr>
      </w:pPr>
      <w:r w:rsidRPr="00A45C27">
        <w:rPr>
          <w:rFonts w:ascii="宋体" w:hAnsi="宋体" w:hint="eastAsia"/>
          <w:sz w:val="36"/>
        </w:rPr>
        <w:t>乘用车轮胎气压监测系统</w:t>
      </w:r>
    </w:p>
    <w:p w:rsidR="00FC3572" w:rsidRPr="00CD1C83" w:rsidRDefault="00FC3572" w:rsidP="00044374">
      <w:pPr>
        <w:jc w:val="center"/>
        <w:rPr>
          <w:rFonts w:ascii="宋体" w:hAnsi="宋体"/>
          <w:szCs w:val="24"/>
        </w:rPr>
      </w:pPr>
    </w:p>
    <w:p w:rsidR="00E633AB" w:rsidRPr="00CD1C83" w:rsidRDefault="00E633AB" w:rsidP="00E633AB">
      <w:pPr>
        <w:snapToGrid w:val="0"/>
        <w:rPr>
          <w:rFonts w:ascii="宋体" w:hAnsi="宋体"/>
          <w:szCs w:val="24"/>
        </w:rPr>
      </w:pPr>
    </w:p>
    <w:p w:rsidR="00E633AB" w:rsidRPr="00CD1C83" w:rsidRDefault="00E633AB" w:rsidP="00E633AB">
      <w:pPr>
        <w:snapToGrid w:val="0"/>
        <w:rPr>
          <w:rFonts w:ascii="宋体" w:hAnsi="宋体"/>
          <w:szCs w:val="24"/>
        </w:rPr>
      </w:pPr>
    </w:p>
    <w:p w:rsidR="00E633AB" w:rsidRPr="00CD1C83" w:rsidRDefault="00E633AB" w:rsidP="00E633AB">
      <w:pPr>
        <w:snapToGrid w:val="0"/>
        <w:rPr>
          <w:rFonts w:ascii="宋体" w:hAnsi="宋体"/>
          <w:szCs w:val="24"/>
        </w:rPr>
      </w:pPr>
    </w:p>
    <w:p w:rsidR="00E633AB" w:rsidRPr="00CD1C83" w:rsidRDefault="00E633AB" w:rsidP="00E633AB">
      <w:pPr>
        <w:snapToGrid w:val="0"/>
        <w:rPr>
          <w:rFonts w:ascii="宋体" w:hAnsi="宋体"/>
          <w:szCs w:val="24"/>
        </w:rPr>
      </w:pPr>
    </w:p>
    <w:p w:rsidR="00E633AB" w:rsidRPr="00CD1C83" w:rsidRDefault="00E633AB" w:rsidP="00E633AB">
      <w:pPr>
        <w:snapToGrid w:val="0"/>
        <w:rPr>
          <w:rFonts w:ascii="宋体" w:hAnsi="宋体"/>
          <w:szCs w:val="24"/>
        </w:rPr>
      </w:pPr>
    </w:p>
    <w:p w:rsidR="00E633AB" w:rsidRPr="00CD1C83" w:rsidRDefault="00E633AB" w:rsidP="00E633AB">
      <w:pPr>
        <w:snapToGrid w:val="0"/>
        <w:rPr>
          <w:rFonts w:ascii="宋体" w:hAnsi="宋体"/>
          <w:szCs w:val="24"/>
        </w:rPr>
      </w:pPr>
    </w:p>
    <w:tbl>
      <w:tblPr>
        <w:tblW w:w="0" w:type="auto"/>
        <w:tblInd w:w="12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6240"/>
      </w:tblGrid>
      <w:tr w:rsidR="00E633AB" w:rsidRPr="00CD1C83">
        <w:trPr>
          <w:trHeight w:val="503"/>
        </w:trPr>
        <w:tc>
          <w:tcPr>
            <w:tcW w:w="1560" w:type="dxa"/>
          </w:tcPr>
          <w:p w:rsidR="00E633AB" w:rsidRPr="00CD1C83" w:rsidRDefault="00E633AB" w:rsidP="00D84610">
            <w:pPr>
              <w:snapToGrid w:val="0"/>
              <w:rPr>
                <w:rFonts w:ascii="宋体" w:hAnsi="宋体"/>
                <w:spacing w:val="20"/>
                <w:sz w:val="30"/>
              </w:rPr>
            </w:pPr>
            <w:r w:rsidRPr="00CD1C83">
              <w:rPr>
                <w:rFonts w:ascii="宋体" w:hAnsi="宋体" w:hint="eastAsia"/>
                <w:spacing w:val="20"/>
                <w:sz w:val="30"/>
              </w:rPr>
              <w:t>产品名称</w:t>
            </w:r>
          </w:p>
        </w:tc>
        <w:bookmarkStart w:id="2" w:name="项目样品名称_1"/>
        <w:tc>
          <w:tcPr>
            <w:tcW w:w="6240" w:type="dxa"/>
            <w:tcBorders>
              <w:bottom w:val="single" w:sz="6" w:space="0" w:color="auto"/>
            </w:tcBorders>
          </w:tcPr>
          <w:p w:rsidR="00E633AB" w:rsidRPr="00CD1C83" w:rsidRDefault="00F54F38" w:rsidP="00D84610">
            <w:pPr>
              <w:jc w:val="center"/>
              <w:rPr>
                <w:rFonts w:ascii="宋体" w:hAnsi="宋体"/>
                <w:spacing w:val="20"/>
                <w:sz w:val="30"/>
              </w:rPr>
            </w:pPr>
            <w:r>
              <w:rPr>
                <w:rFonts w:ascii="宋体" w:hAnsi="宋体"/>
                <w:spacing w:val="20"/>
                <w:sz w:val="30"/>
              </w:rPr>
              <w:fldChar w:fldCharType="begin">
                <w:ffData>
                  <w:name w:val="项目样品名称_1"/>
                  <w:enabled/>
                  <w:calcOnExit w:val="0"/>
                  <w:textInput>
                    <w:default w:val="轿车"/>
                  </w:textInput>
                </w:ffData>
              </w:fldChar>
            </w:r>
            <w:r>
              <w:rPr>
                <w:rFonts w:ascii="宋体" w:hAnsi="宋体"/>
                <w:spacing w:val="20"/>
                <w:sz w:val="30"/>
              </w:rPr>
              <w:instrText xml:space="preserve"> FORMTEXT </w:instrText>
            </w:r>
            <w:r>
              <w:rPr>
                <w:rFonts w:ascii="宋体" w:hAnsi="宋体"/>
                <w:spacing w:val="20"/>
                <w:sz w:val="30"/>
              </w:rPr>
            </w:r>
            <w:r>
              <w:rPr>
                <w:rFonts w:ascii="宋体" w:hAnsi="宋体"/>
                <w:spacing w:val="20"/>
                <w:sz w:val="30"/>
              </w:rPr>
              <w:fldChar w:fldCharType="separate"/>
            </w:r>
            <w:r w:rsidR="00DC133D">
              <w:rPr>
                <w:rFonts w:ascii="宋体" w:hAnsi="宋体"/>
                <w:spacing w:val="20"/>
                <w:sz w:val="30"/>
              </w:rPr>
              <w:t>轿车</w:t>
            </w:r>
            <w:r>
              <w:rPr>
                <w:rFonts w:ascii="宋体" w:hAnsi="宋体"/>
                <w:spacing w:val="20"/>
                <w:sz w:val="30"/>
              </w:rPr>
              <w:fldChar w:fldCharType="end"/>
            </w:r>
            <w:bookmarkEnd w:id="2"/>
          </w:p>
        </w:tc>
      </w:tr>
      <w:tr w:rsidR="00E633AB" w:rsidRPr="00CD1C83">
        <w:trPr>
          <w:trHeight w:hRule="exact" w:val="440"/>
        </w:trPr>
        <w:tc>
          <w:tcPr>
            <w:tcW w:w="1560" w:type="dxa"/>
          </w:tcPr>
          <w:p w:rsidR="00E633AB" w:rsidRPr="00CD1C83" w:rsidRDefault="00E633AB" w:rsidP="00D84610">
            <w:pPr>
              <w:snapToGrid w:val="0"/>
              <w:rPr>
                <w:rFonts w:ascii="宋体" w:hAnsi="宋体"/>
                <w:spacing w:val="20"/>
                <w:sz w:val="30"/>
              </w:rPr>
            </w:pPr>
          </w:p>
        </w:tc>
        <w:tc>
          <w:tcPr>
            <w:tcW w:w="6240" w:type="dxa"/>
          </w:tcPr>
          <w:p w:rsidR="00E633AB" w:rsidRPr="00CD1C83" w:rsidRDefault="00E633AB" w:rsidP="00D84610">
            <w:pPr>
              <w:rPr>
                <w:rFonts w:ascii="宋体" w:hAnsi="宋体"/>
                <w:spacing w:val="20"/>
                <w:sz w:val="30"/>
              </w:rPr>
            </w:pPr>
          </w:p>
        </w:tc>
      </w:tr>
      <w:tr w:rsidR="00E633AB" w:rsidRPr="00CD1C83">
        <w:trPr>
          <w:trHeight w:hRule="exact" w:val="474"/>
        </w:trPr>
        <w:tc>
          <w:tcPr>
            <w:tcW w:w="1560" w:type="dxa"/>
          </w:tcPr>
          <w:p w:rsidR="00E633AB" w:rsidRPr="00CD1C83" w:rsidRDefault="00E633AB" w:rsidP="00D84610">
            <w:pPr>
              <w:snapToGrid w:val="0"/>
              <w:rPr>
                <w:rFonts w:ascii="宋体" w:hAnsi="宋体"/>
                <w:spacing w:val="20"/>
                <w:sz w:val="30"/>
              </w:rPr>
            </w:pPr>
            <w:r w:rsidRPr="00CD1C83">
              <w:rPr>
                <w:rFonts w:ascii="宋体" w:hAnsi="宋体" w:hint="eastAsia"/>
                <w:spacing w:val="20"/>
                <w:sz w:val="30"/>
              </w:rPr>
              <w:t>产品型号</w:t>
            </w:r>
          </w:p>
        </w:tc>
        <w:bookmarkStart w:id="3" w:name="项目样品规格型号_1"/>
        <w:tc>
          <w:tcPr>
            <w:tcW w:w="6240" w:type="dxa"/>
            <w:tcBorders>
              <w:bottom w:val="single" w:sz="6" w:space="0" w:color="auto"/>
            </w:tcBorders>
          </w:tcPr>
          <w:p w:rsidR="00E633AB" w:rsidRPr="00CD1C83" w:rsidRDefault="00F54F38" w:rsidP="00D84610">
            <w:pPr>
              <w:jc w:val="center"/>
              <w:rPr>
                <w:rFonts w:ascii="宋体" w:hAnsi="宋体"/>
                <w:spacing w:val="20"/>
                <w:sz w:val="30"/>
              </w:rPr>
            </w:pPr>
            <w:r>
              <w:rPr>
                <w:rFonts w:ascii="宋体" w:hAnsi="宋体"/>
                <w:spacing w:val="20"/>
                <w:sz w:val="30"/>
              </w:rPr>
              <w:fldChar w:fldCharType="begin">
                <w:ffData>
                  <w:name w:val="项目样品规格型号_1"/>
                  <w:enabled/>
                  <w:calcOnExit w:val="0"/>
                  <w:textInput>
                    <w:default w:val="SGM6456GBX1"/>
                  </w:textInput>
                </w:ffData>
              </w:fldChar>
            </w:r>
            <w:r>
              <w:rPr>
                <w:rFonts w:ascii="宋体" w:hAnsi="宋体"/>
                <w:spacing w:val="20"/>
                <w:sz w:val="30"/>
              </w:rPr>
              <w:instrText xml:space="preserve"> FORMTEXT </w:instrText>
            </w:r>
            <w:r>
              <w:rPr>
                <w:rFonts w:ascii="宋体" w:hAnsi="宋体"/>
                <w:spacing w:val="20"/>
                <w:sz w:val="30"/>
              </w:rPr>
            </w:r>
            <w:r>
              <w:rPr>
                <w:rFonts w:ascii="宋体" w:hAnsi="宋体"/>
                <w:spacing w:val="20"/>
                <w:sz w:val="30"/>
              </w:rPr>
              <w:fldChar w:fldCharType="separate"/>
            </w:r>
            <w:r w:rsidR="00DC133D">
              <w:rPr>
                <w:rFonts w:ascii="宋体" w:hAnsi="宋体"/>
                <w:spacing w:val="20"/>
                <w:sz w:val="30"/>
              </w:rPr>
              <w:t>SGM6456GBX1</w:t>
            </w:r>
            <w:r>
              <w:rPr>
                <w:rFonts w:ascii="宋体" w:hAnsi="宋体"/>
                <w:spacing w:val="20"/>
                <w:sz w:val="30"/>
              </w:rPr>
              <w:fldChar w:fldCharType="end"/>
            </w:r>
            <w:bookmarkEnd w:id="3"/>
          </w:p>
        </w:tc>
      </w:tr>
      <w:tr w:rsidR="00E633AB" w:rsidRPr="00CD1C83">
        <w:trPr>
          <w:trHeight w:hRule="exact" w:val="440"/>
        </w:trPr>
        <w:tc>
          <w:tcPr>
            <w:tcW w:w="1560" w:type="dxa"/>
          </w:tcPr>
          <w:p w:rsidR="00E633AB" w:rsidRPr="00CD1C83" w:rsidRDefault="00E633AB" w:rsidP="00D84610">
            <w:pPr>
              <w:snapToGrid w:val="0"/>
              <w:rPr>
                <w:rFonts w:ascii="宋体" w:hAnsi="宋体"/>
                <w:spacing w:val="20"/>
                <w:sz w:val="30"/>
              </w:rPr>
            </w:pPr>
          </w:p>
        </w:tc>
        <w:tc>
          <w:tcPr>
            <w:tcW w:w="6240" w:type="dxa"/>
          </w:tcPr>
          <w:p w:rsidR="00E633AB" w:rsidRPr="00CD1C83" w:rsidRDefault="00E633AB" w:rsidP="00D84610">
            <w:pPr>
              <w:rPr>
                <w:rFonts w:ascii="宋体" w:hAnsi="宋体"/>
                <w:spacing w:val="20"/>
                <w:sz w:val="30"/>
              </w:rPr>
            </w:pPr>
          </w:p>
        </w:tc>
      </w:tr>
      <w:tr w:rsidR="00E633AB" w:rsidRPr="00CD1C83">
        <w:trPr>
          <w:trHeight w:hRule="exact" w:val="440"/>
        </w:trPr>
        <w:tc>
          <w:tcPr>
            <w:tcW w:w="1560" w:type="dxa"/>
          </w:tcPr>
          <w:p w:rsidR="00E633AB" w:rsidRPr="00CD1C83" w:rsidRDefault="00E633AB" w:rsidP="00D84610">
            <w:pPr>
              <w:snapToGrid w:val="0"/>
              <w:rPr>
                <w:rFonts w:ascii="宋体" w:hAnsi="宋体"/>
                <w:spacing w:val="20"/>
                <w:sz w:val="30"/>
              </w:rPr>
            </w:pPr>
            <w:r w:rsidRPr="00CD1C83">
              <w:rPr>
                <w:rFonts w:ascii="宋体" w:hAnsi="宋体" w:hint="eastAsia"/>
                <w:spacing w:val="20"/>
                <w:sz w:val="30"/>
              </w:rPr>
              <w:t>受检单位</w:t>
            </w:r>
          </w:p>
        </w:tc>
        <w:bookmarkStart w:id="4" w:name="受检单位_1"/>
        <w:tc>
          <w:tcPr>
            <w:tcW w:w="6240" w:type="dxa"/>
            <w:tcBorders>
              <w:bottom w:val="single" w:sz="6" w:space="0" w:color="auto"/>
            </w:tcBorders>
          </w:tcPr>
          <w:p w:rsidR="00E633AB" w:rsidRPr="00CD1C83" w:rsidRDefault="00F54F38" w:rsidP="00D84610">
            <w:pPr>
              <w:jc w:val="center"/>
              <w:rPr>
                <w:rFonts w:ascii="宋体" w:hAnsi="宋体"/>
                <w:spacing w:val="20"/>
                <w:sz w:val="30"/>
              </w:rPr>
            </w:pPr>
            <w:r>
              <w:rPr>
                <w:rFonts w:ascii="宋体" w:hAnsi="宋体"/>
                <w:spacing w:val="20"/>
                <w:sz w:val="30"/>
              </w:rPr>
              <w:fldChar w:fldCharType="begin">
                <w:ffData>
                  <w:name w:val="受检单位_1"/>
                  <w:enabled/>
                  <w:calcOnExit w:val="0"/>
                  <w:textInput>
                    <w:default w:val="上汽通用东岳汽车有限公司"/>
                  </w:textInput>
                </w:ffData>
              </w:fldChar>
            </w:r>
            <w:r>
              <w:rPr>
                <w:rFonts w:ascii="宋体" w:hAnsi="宋体"/>
                <w:spacing w:val="20"/>
                <w:sz w:val="30"/>
              </w:rPr>
              <w:instrText xml:space="preserve"> FORMTEXT </w:instrText>
            </w:r>
            <w:r>
              <w:rPr>
                <w:rFonts w:ascii="宋体" w:hAnsi="宋体"/>
                <w:spacing w:val="20"/>
                <w:sz w:val="30"/>
              </w:rPr>
            </w:r>
            <w:r>
              <w:rPr>
                <w:rFonts w:ascii="宋体" w:hAnsi="宋体"/>
                <w:spacing w:val="20"/>
                <w:sz w:val="30"/>
              </w:rPr>
              <w:fldChar w:fldCharType="separate"/>
            </w:r>
            <w:r w:rsidR="00DC133D">
              <w:rPr>
                <w:rFonts w:ascii="宋体" w:hAnsi="宋体"/>
                <w:spacing w:val="20"/>
                <w:sz w:val="30"/>
              </w:rPr>
              <w:t>上汽通用东岳汽车有限公司</w:t>
            </w:r>
            <w:r>
              <w:rPr>
                <w:rFonts w:ascii="宋体" w:hAnsi="宋体"/>
                <w:spacing w:val="20"/>
                <w:sz w:val="30"/>
              </w:rPr>
              <w:fldChar w:fldCharType="end"/>
            </w:r>
            <w:bookmarkEnd w:id="4"/>
          </w:p>
        </w:tc>
      </w:tr>
      <w:tr w:rsidR="00E633AB" w:rsidRPr="00CD1C83">
        <w:trPr>
          <w:trHeight w:hRule="exact" w:val="440"/>
        </w:trPr>
        <w:tc>
          <w:tcPr>
            <w:tcW w:w="1560" w:type="dxa"/>
          </w:tcPr>
          <w:p w:rsidR="00E633AB" w:rsidRPr="00CD1C83" w:rsidRDefault="00E633AB" w:rsidP="00D84610">
            <w:pPr>
              <w:snapToGrid w:val="0"/>
              <w:rPr>
                <w:rFonts w:ascii="宋体" w:hAnsi="宋体"/>
                <w:spacing w:val="20"/>
                <w:sz w:val="30"/>
              </w:rPr>
            </w:pPr>
          </w:p>
        </w:tc>
        <w:tc>
          <w:tcPr>
            <w:tcW w:w="6240" w:type="dxa"/>
          </w:tcPr>
          <w:p w:rsidR="00E633AB" w:rsidRPr="00CD1C83" w:rsidRDefault="00E633AB" w:rsidP="00D84610">
            <w:pPr>
              <w:snapToGrid w:val="0"/>
              <w:rPr>
                <w:rFonts w:ascii="宋体" w:hAnsi="宋体"/>
                <w:spacing w:val="20"/>
                <w:sz w:val="30"/>
              </w:rPr>
            </w:pPr>
          </w:p>
        </w:tc>
      </w:tr>
      <w:tr w:rsidR="00E633AB" w:rsidRPr="00CD1C83">
        <w:trPr>
          <w:trHeight w:hRule="exact" w:val="440"/>
        </w:trPr>
        <w:tc>
          <w:tcPr>
            <w:tcW w:w="1560" w:type="dxa"/>
          </w:tcPr>
          <w:p w:rsidR="00E633AB" w:rsidRPr="00CD1C83" w:rsidRDefault="00E633AB" w:rsidP="00D84610">
            <w:pPr>
              <w:snapToGrid w:val="0"/>
              <w:rPr>
                <w:rFonts w:ascii="宋体" w:hAnsi="宋体"/>
                <w:spacing w:val="20"/>
                <w:sz w:val="30"/>
              </w:rPr>
            </w:pPr>
            <w:r w:rsidRPr="00CD1C83">
              <w:rPr>
                <w:rFonts w:ascii="宋体" w:hAnsi="宋体" w:hint="eastAsia"/>
                <w:spacing w:val="20"/>
                <w:sz w:val="30"/>
              </w:rPr>
              <w:t>检验类别</w:t>
            </w:r>
          </w:p>
        </w:tc>
        <w:tc>
          <w:tcPr>
            <w:tcW w:w="6240" w:type="dxa"/>
            <w:tcBorders>
              <w:bottom w:val="single" w:sz="6" w:space="0" w:color="auto"/>
            </w:tcBorders>
          </w:tcPr>
          <w:p w:rsidR="00E633AB" w:rsidRPr="00CD1C83" w:rsidRDefault="00E633AB" w:rsidP="00D84610">
            <w:pPr>
              <w:snapToGrid w:val="0"/>
              <w:jc w:val="center"/>
              <w:rPr>
                <w:rFonts w:ascii="宋体" w:hAnsi="宋体"/>
                <w:spacing w:val="20"/>
                <w:sz w:val="30"/>
              </w:rPr>
            </w:pPr>
            <w:r w:rsidRPr="00CD1C83">
              <w:rPr>
                <w:rFonts w:ascii="宋体" w:hAnsi="宋体" w:hint="eastAsia"/>
                <w:spacing w:val="20"/>
                <w:sz w:val="30"/>
              </w:rPr>
              <w:t>强制性检验</w:t>
            </w:r>
          </w:p>
        </w:tc>
      </w:tr>
    </w:tbl>
    <w:p w:rsidR="00E633AB" w:rsidRPr="00CD1C83" w:rsidRDefault="00E633AB" w:rsidP="00E633AB">
      <w:pPr>
        <w:snapToGrid w:val="0"/>
        <w:rPr>
          <w:rFonts w:ascii="宋体" w:hAnsi="宋体"/>
          <w:sz w:val="28"/>
          <w:szCs w:val="28"/>
        </w:rPr>
      </w:pPr>
    </w:p>
    <w:p w:rsidR="00E633AB" w:rsidRPr="00CD1C83" w:rsidRDefault="00E633AB" w:rsidP="00E633AB">
      <w:pPr>
        <w:snapToGrid w:val="0"/>
        <w:outlineLvl w:val="0"/>
        <w:rPr>
          <w:rFonts w:ascii="宋体" w:hAnsi="宋体"/>
          <w:sz w:val="28"/>
          <w:szCs w:val="28"/>
        </w:rPr>
      </w:pPr>
    </w:p>
    <w:p w:rsidR="00E633AB" w:rsidRPr="00CD1C83" w:rsidRDefault="00E633AB" w:rsidP="00E633AB">
      <w:pPr>
        <w:snapToGrid w:val="0"/>
        <w:rPr>
          <w:rFonts w:ascii="宋体" w:hAnsi="宋体"/>
          <w:sz w:val="28"/>
          <w:szCs w:val="28"/>
        </w:rPr>
      </w:pPr>
      <w:r w:rsidRPr="00CD1C83">
        <w:rPr>
          <w:rFonts w:ascii="宋体" w:hAnsi="宋体" w:hint="eastAsia"/>
          <w:sz w:val="28"/>
          <w:szCs w:val="28"/>
        </w:rPr>
        <w:t xml:space="preserve">                         </w:t>
      </w:r>
    </w:p>
    <w:p w:rsidR="00E633AB" w:rsidRPr="00CD1C83" w:rsidRDefault="00E633AB" w:rsidP="00E633AB">
      <w:pPr>
        <w:snapToGrid w:val="0"/>
        <w:outlineLvl w:val="0"/>
        <w:rPr>
          <w:rFonts w:ascii="宋体" w:hAnsi="宋体"/>
          <w:sz w:val="28"/>
          <w:szCs w:val="28"/>
        </w:rPr>
      </w:pPr>
    </w:p>
    <w:p w:rsidR="00E633AB" w:rsidRPr="00CD1C83" w:rsidRDefault="00E633AB" w:rsidP="00E633AB">
      <w:pPr>
        <w:snapToGrid w:val="0"/>
        <w:rPr>
          <w:rFonts w:ascii="宋体" w:hAnsi="宋体"/>
          <w:sz w:val="28"/>
          <w:szCs w:val="28"/>
        </w:rPr>
      </w:pPr>
      <w:r w:rsidRPr="00CD1C83">
        <w:rPr>
          <w:rFonts w:ascii="宋体" w:hAnsi="宋体" w:hint="eastAsia"/>
          <w:sz w:val="28"/>
          <w:szCs w:val="28"/>
        </w:rPr>
        <w:t xml:space="preserve"> </w:t>
      </w:r>
    </w:p>
    <w:p w:rsidR="00E81E22" w:rsidRPr="00FC230E" w:rsidRDefault="00E81E22" w:rsidP="00E81E22">
      <w:pPr>
        <w:jc w:val="center"/>
        <w:outlineLvl w:val="0"/>
        <w:rPr>
          <w:rFonts w:ascii="宋体"/>
          <w:sz w:val="36"/>
        </w:rPr>
      </w:pPr>
      <w:r w:rsidRPr="00FC230E">
        <w:rPr>
          <w:rFonts w:ascii="宋体" w:hint="eastAsia"/>
          <w:sz w:val="36"/>
        </w:rPr>
        <w:t>国家轿车质量监督检验中心</w:t>
      </w:r>
    </w:p>
    <w:p w:rsidR="00E81E22" w:rsidRPr="00FC230E" w:rsidRDefault="00E81E22" w:rsidP="00E81E22">
      <w:pPr>
        <w:rPr>
          <w:rFonts w:ascii="宋体"/>
          <w:sz w:val="44"/>
        </w:rPr>
      </w:pPr>
      <w:r w:rsidRPr="00FC230E">
        <w:rPr>
          <w:rFonts w:ascii="宋体" w:hint="eastAsia"/>
          <w:sz w:val="44"/>
        </w:rPr>
        <w:t xml:space="preserve">               </w:t>
      </w:r>
    </w:p>
    <w:p w:rsidR="00925323" w:rsidRDefault="00E81E22" w:rsidP="00E81E22">
      <w:pPr>
        <w:rPr>
          <w:rFonts w:ascii="宋体"/>
          <w:szCs w:val="21"/>
        </w:rPr>
      </w:pPr>
      <w:r w:rsidRPr="00FC230E">
        <w:rPr>
          <w:rFonts w:ascii="宋体" w:hint="eastAsia"/>
          <w:sz w:val="44"/>
        </w:rPr>
        <w:t xml:space="preserve">                 </w:t>
      </w:r>
      <w:r w:rsidRPr="00B511F4">
        <w:rPr>
          <w:rFonts w:ascii="宋体" w:hint="eastAsia"/>
          <w:szCs w:val="21"/>
        </w:rPr>
        <w:t xml:space="preserve"> </w:t>
      </w:r>
      <w:bookmarkStart w:id="5" w:name="QAZD101_1"/>
      <w:bookmarkEnd w:id="5"/>
    </w:p>
    <w:p w:rsidR="000076C6" w:rsidRDefault="000076C6">
      <w:pPr>
        <w:tabs>
          <w:tab w:val="left" w:pos="90"/>
        </w:tabs>
        <w:jc w:val="center"/>
        <w:rPr>
          <w:rFonts w:ascii="宋体" w:hAnsi="宋体"/>
          <w:spacing w:val="5"/>
          <w:sz w:val="36"/>
          <w:szCs w:val="36"/>
        </w:rPr>
      </w:pPr>
      <w:r>
        <w:rPr>
          <w:rFonts w:ascii="宋体" w:hAnsi="宋体"/>
          <w:spacing w:val="5"/>
          <w:sz w:val="36"/>
          <w:szCs w:val="36"/>
        </w:rPr>
        <w:br w:type="page"/>
      </w:r>
    </w:p>
    <w:p w:rsidR="000076C6" w:rsidRDefault="000076C6">
      <w:pPr>
        <w:tabs>
          <w:tab w:val="left" w:pos="90"/>
        </w:tabs>
        <w:jc w:val="center"/>
        <w:rPr>
          <w:rFonts w:ascii="宋体" w:hAnsi="宋体"/>
          <w:spacing w:val="5"/>
          <w:sz w:val="36"/>
          <w:szCs w:val="36"/>
        </w:rPr>
      </w:pPr>
    </w:p>
    <w:p w:rsidR="000076C6" w:rsidRDefault="000076C6">
      <w:pPr>
        <w:tabs>
          <w:tab w:val="left" w:pos="90"/>
        </w:tabs>
        <w:jc w:val="center"/>
        <w:rPr>
          <w:rFonts w:ascii="宋体" w:hAnsi="宋体"/>
          <w:spacing w:val="5"/>
          <w:sz w:val="36"/>
          <w:szCs w:val="36"/>
        </w:rPr>
      </w:pPr>
    </w:p>
    <w:p w:rsidR="000076C6" w:rsidRDefault="000076C6">
      <w:pPr>
        <w:tabs>
          <w:tab w:val="left" w:pos="90"/>
        </w:tabs>
        <w:jc w:val="center"/>
        <w:rPr>
          <w:rFonts w:ascii="宋体" w:hAnsi="宋体"/>
          <w:spacing w:val="5"/>
          <w:sz w:val="36"/>
          <w:szCs w:val="36"/>
        </w:rPr>
      </w:pPr>
    </w:p>
    <w:p w:rsidR="00FC3572" w:rsidRPr="00CD1C83" w:rsidRDefault="00FC3572">
      <w:pPr>
        <w:tabs>
          <w:tab w:val="left" w:pos="90"/>
        </w:tabs>
        <w:jc w:val="center"/>
        <w:rPr>
          <w:rFonts w:ascii="宋体" w:hAnsi="宋体"/>
          <w:spacing w:val="5"/>
          <w:sz w:val="36"/>
          <w:szCs w:val="36"/>
        </w:rPr>
      </w:pPr>
      <w:r w:rsidRPr="00CD1C83">
        <w:rPr>
          <w:rFonts w:ascii="宋体" w:hAnsi="宋体" w:hint="eastAsia"/>
          <w:spacing w:val="5"/>
          <w:sz w:val="36"/>
          <w:szCs w:val="36"/>
        </w:rPr>
        <w:t>注</w:t>
      </w:r>
      <w:r w:rsidRPr="00CD1C83">
        <w:rPr>
          <w:rFonts w:ascii="宋体" w:hAnsi="宋体"/>
          <w:spacing w:val="5"/>
          <w:sz w:val="36"/>
          <w:szCs w:val="36"/>
        </w:rPr>
        <w:t xml:space="preserve"> </w:t>
      </w:r>
      <w:r w:rsidRPr="00CD1C83">
        <w:rPr>
          <w:rFonts w:ascii="宋体" w:hAnsi="宋体" w:hint="eastAsia"/>
          <w:spacing w:val="5"/>
          <w:sz w:val="36"/>
          <w:szCs w:val="36"/>
        </w:rPr>
        <w:t xml:space="preserve"> 意</w:t>
      </w:r>
      <w:r w:rsidRPr="00CD1C83">
        <w:rPr>
          <w:rFonts w:ascii="宋体" w:hAnsi="宋体"/>
          <w:spacing w:val="5"/>
          <w:sz w:val="36"/>
          <w:szCs w:val="36"/>
        </w:rPr>
        <w:t xml:space="preserve"> </w:t>
      </w:r>
      <w:r w:rsidRPr="00CD1C83">
        <w:rPr>
          <w:rFonts w:ascii="宋体" w:hAnsi="宋体" w:hint="eastAsia"/>
          <w:spacing w:val="5"/>
          <w:sz w:val="36"/>
          <w:szCs w:val="36"/>
        </w:rPr>
        <w:t xml:space="preserve"> 事</w:t>
      </w:r>
      <w:r w:rsidRPr="00CD1C83">
        <w:rPr>
          <w:rFonts w:ascii="宋体" w:hAnsi="宋体"/>
          <w:spacing w:val="5"/>
          <w:sz w:val="36"/>
          <w:szCs w:val="36"/>
        </w:rPr>
        <w:t xml:space="preserve">  </w:t>
      </w:r>
      <w:r w:rsidRPr="00CD1C83">
        <w:rPr>
          <w:rFonts w:ascii="宋体" w:hAnsi="宋体" w:hint="eastAsia"/>
          <w:spacing w:val="5"/>
          <w:sz w:val="36"/>
          <w:szCs w:val="36"/>
        </w:rPr>
        <w:t>项</w:t>
      </w: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CD1C83">
        <w:rPr>
          <w:rFonts w:ascii="宋体" w:hAnsi="宋体"/>
          <w:spacing w:val="5"/>
          <w:sz w:val="28"/>
        </w:rPr>
        <w:t xml:space="preserve"> 1.</w:t>
      </w:r>
      <w:r w:rsidRPr="00CD1C83">
        <w:rPr>
          <w:rFonts w:ascii="宋体" w:hAnsi="宋体" w:hint="eastAsia"/>
          <w:spacing w:val="5"/>
          <w:sz w:val="28"/>
        </w:rPr>
        <w:t>报告无“检验报告专用章”或检验单位公章无效。</w:t>
      </w: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CD1C83">
        <w:rPr>
          <w:rFonts w:ascii="宋体" w:hAnsi="宋体"/>
          <w:spacing w:val="5"/>
          <w:sz w:val="28"/>
        </w:rPr>
        <w:t xml:space="preserve"> 2.</w:t>
      </w:r>
      <w:r w:rsidRPr="00CD1C83">
        <w:rPr>
          <w:rFonts w:ascii="宋体" w:hAnsi="宋体" w:hint="eastAsia"/>
          <w:spacing w:val="5"/>
          <w:sz w:val="28"/>
        </w:rPr>
        <w:t>复制报告未重新加盖“检验报告专用章”或检验单位公章无效。</w:t>
      </w: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CD1C83">
        <w:rPr>
          <w:rFonts w:ascii="宋体" w:hAnsi="宋体"/>
          <w:spacing w:val="5"/>
          <w:sz w:val="28"/>
        </w:rPr>
        <w:t xml:space="preserve"> 3.</w:t>
      </w:r>
      <w:r w:rsidRPr="00CD1C83">
        <w:rPr>
          <w:rFonts w:ascii="宋体" w:hAnsi="宋体" w:hint="eastAsia"/>
          <w:spacing w:val="5"/>
          <w:sz w:val="28"/>
        </w:rPr>
        <w:t>报告无主检、审核、批准人签字无效。</w:t>
      </w: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CD1C83">
        <w:rPr>
          <w:rFonts w:ascii="宋体" w:hAnsi="宋体"/>
          <w:spacing w:val="5"/>
          <w:sz w:val="28"/>
        </w:rPr>
        <w:t xml:space="preserve"> 4.</w:t>
      </w:r>
      <w:r w:rsidRPr="00CD1C83">
        <w:rPr>
          <w:rFonts w:ascii="宋体" w:hAnsi="宋体" w:hint="eastAsia"/>
          <w:spacing w:val="5"/>
          <w:sz w:val="28"/>
        </w:rPr>
        <w:t>报告涂改无效。</w:t>
      </w: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CD1C83">
        <w:rPr>
          <w:rFonts w:ascii="宋体" w:hAnsi="宋体"/>
          <w:spacing w:val="5"/>
          <w:sz w:val="28"/>
        </w:rPr>
        <w:t xml:space="preserve"> 5.</w:t>
      </w:r>
      <w:r w:rsidRPr="00CD1C83">
        <w:rPr>
          <w:rFonts w:ascii="宋体" w:hAnsi="宋体" w:hint="eastAsia"/>
          <w:spacing w:val="5"/>
          <w:sz w:val="28"/>
        </w:rPr>
        <w:t>对检验报告若有异议，请以书面形式通知本检验中心总师室受理。</w:t>
      </w: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CD1C83">
        <w:rPr>
          <w:rFonts w:ascii="宋体" w:hAnsi="宋体"/>
          <w:spacing w:val="5"/>
          <w:sz w:val="28"/>
        </w:rPr>
        <w:t xml:space="preserve"> 6.</w:t>
      </w:r>
      <w:r w:rsidRPr="00CD1C83">
        <w:rPr>
          <w:rFonts w:ascii="宋体" w:hAnsi="宋体" w:hint="eastAsia"/>
          <w:spacing w:val="5"/>
          <w:sz w:val="28"/>
        </w:rPr>
        <w:t>送样检验仅对样品负责。</w:t>
      </w: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CD1C83">
        <w:rPr>
          <w:rFonts w:ascii="宋体" w:hAnsi="宋体" w:hint="eastAsia"/>
          <w:spacing w:val="5"/>
          <w:sz w:val="28"/>
        </w:rPr>
        <w:t>检验单位地址电话</w:t>
      </w:r>
      <w:r w:rsidRPr="00CD1C83">
        <w:rPr>
          <w:rFonts w:ascii="宋体" w:hAnsi="宋体"/>
          <w:spacing w:val="5"/>
          <w:sz w:val="28"/>
        </w:rPr>
        <w:t>:</w:t>
      </w:r>
    </w:p>
    <w:p w:rsidR="000648AD" w:rsidRPr="00CD1C83" w:rsidRDefault="000648AD" w:rsidP="000648AD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CD1C83">
        <w:rPr>
          <w:rFonts w:ascii="宋体" w:hAnsi="宋体" w:hint="eastAsia"/>
          <w:spacing w:val="5"/>
          <w:sz w:val="28"/>
        </w:rPr>
        <w:t xml:space="preserve">地    址: </w:t>
      </w:r>
      <w:r w:rsidR="00494514" w:rsidRPr="00494514">
        <w:rPr>
          <w:rFonts w:ascii="宋体" w:hAnsi="宋体" w:hint="eastAsia"/>
          <w:spacing w:val="5"/>
          <w:sz w:val="28"/>
        </w:rPr>
        <w:t>天津市东丽区先锋东路68号主楼526室</w:t>
      </w:r>
      <w:r w:rsidRPr="00CD1C83">
        <w:rPr>
          <w:rFonts w:ascii="宋体" w:hAnsi="宋体" w:hint="eastAsia"/>
          <w:spacing w:val="5"/>
          <w:sz w:val="28"/>
        </w:rPr>
        <w:t xml:space="preserve">   </w:t>
      </w:r>
    </w:p>
    <w:p w:rsidR="000648AD" w:rsidRPr="00CD1C83" w:rsidRDefault="000648AD" w:rsidP="000648AD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CD1C83">
        <w:rPr>
          <w:rFonts w:ascii="宋体" w:hAnsi="宋体" w:hint="eastAsia"/>
          <w:spacing w:val="5"/>
          <w:sz w:val="28"/>
        </w:rPr>
        <w:t>电    话: 022-84379607</w:t>
      </w:r>
    </w:p>
    <w:p w:rsidR="00FC3572" w:rsidRPr="00CD1C83" w:rsidRDefault="000648AD" w:rsidP="000648AD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CD1C83">
        <w:rPr>
          <w:rFonts w:ascii="宋体" w:hAnsi="宋体" w:hint="eastAsia"/>
          <w:spacing w:val="5"/>
          <w:sz w:val="28"/>
        </w:rPr>
        <w:t>邮政编码: 300300</w:t>
      </w: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FC3572" w:rsidRPr="00CD1C83" w:rsidRDefault="00FC3572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CD1C83">
        <w:rPr>
          <w:rFonts w:ascii="宋体" w:hAnsi="宋体" w:hint="eastAsia"/>
          <w:spacing w:val="5"/>
          <w:sz w:val="28"/>
        </w:rPr>
        <w:t>受检单位地址电话</w:t>
      </w:r>
      <w:r w:rsidRPr="00CD1C83">
        <w:rPr>
          <w:rFonts w:ascii="宋体" w:hAnsi="宋体"/>
          <w:spacing w:val="5"/>
          <w:sz w:val="28"/>
        </w:rPr>
        <w:t>:</w:t>
      </w:r>
    </w:p>
    <w:p w:rsidR="00E633AB" w:rsidRPr="00CD1C83" w:rsidRDefault="00E633AB" w:rsidP="00E633AB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CD1C83">
        <w:rPr>
          <w:rFonts w:ascii="宋体" w:hAnsi="宋体" w:hint="eastAsia"/>
          <w:spacing w:val="5"/>
          <w:sz w:val="28"/>
        </w:rPr>
        <w:t>地</w:t>
      </w:r>
      <w:r w:rsidRPr="00CD1C83">
        <w:rPr>
          <w:rFonts w:ascii="宋体" w:hAnsi="宋体"/>
          <w:spacing w:val="5"/>
          <w:sz w:val="28"/>
        </w:rPr>
        <w:t xml:space="preserve">    </w:t>
      </w:r>
      <w:r w:rsidRPr="00CD1C83">
        <w:rPr>
          <w:rFonts w:ascii="宋体" w:hAnsi="宋体" w:hint="eastAsia"/>
          <w:spacing w:val="5"/>
          <w:sz w:val="28"/>
        </w:rPr>
        <w:t>址</w:t>
      </w:r>
      <w:r w:rsidRPr="00CD1C83">
        <w:rPr>
          <w:rFonts w:ascii="宋体" w:hAnsi="宋体"/>
          <w:spacing w:val="5"/>
          <w:sz w:val="28"/>
        </w:rPr>
        <w:t xml:space="preserve">: </w:t>
      </w:r>
      <w:bookmarkStart w:id="6" w:name="受检单位地址_1"/>
      <w:r w:rsidR="00F54F38">
        <w:rPr>
          <w:rFonts w:ascii="宋体" w:hAnsi="宋体"/>
          <w:spacing w:val="5"/>
          <w:sz w:val="28"/>
        </w:rPr>
        <w:fldChar w:fldCharType="begin">
          <w:ffData>
            <w:name w:val="受检单位地址_1"/>
            <w:enabled/>
            <w:calcOnExit w:val="0"/>
            <w:textInput>
              <w:default w:val="山东烟台市烟台经济技术开发区长江路118号"/>
            </w:textInput>
          </w:ffData>
        </w:fldChar>
      </w:r>
      <w:r w:rsidR="00F54F38">
        <w:rPr>
          <w:rFonts w:ascii="宋体" w:hAnsi="宋体"/>
          <w:spacing w:val="5"/>
          <w:sz w:val="28"/>
        </w:rPr>
        <w:instrText xml:space="preserve"> FORMTEXT </w:instrText>
      </w:r>
      <w:r w:rsidR="00F54F38">
        <w:rPr>
          <w:rFonts w:ascii="宋体" w:hAnsi="宋体"/>
          <w:spacing w:val="5"/>
          <w:sz w:val="28"/>
        </w:rPr>
      </w:r>
      <w:r w:rsidR="00F54F38">
        <w:rPr>
          <w:rFonts w:ascii="宋体" w:hAnsi="宋体"/>
          <w:spacing w:val="5"/>
          <w:sz w:val="28"/>
        </w:rPr>
        <w:fldChar w:fldCharType="separate"/>
      </w:r>
      <w:r w:rsidR="00DC133D">
        <w:rPr>
          <w:rFonts w:ascii="宋体" w:hAnsi="宋体"/>
          <w:spacing w:val="5"/>
          <w:sz w:val="28"/>
        </w:rPr>
        <w:t>山东烟台市烟台经济技术开发区长江路118号</w:t>
      </w:r>
      <w:r w:rsidR="00F54F38">
        <w:rPr>
          <w:rFonts w:ascii="宋体" w:hAnsi="宋体"/>
          <w:spacing w:val="5"/>
          <w:sz w:val="28"/>
        </w:rPr>
        <w:fldChar w:fldCharType="end"/>
      </w:r>
      <w:bookmarkEnd w:id="6"/>
    </w:p>
    <w:p w:rsidR="00E633AB" w:rsidRPr="00CD1C83" w:rsidRDefault="00E633AB" w:rsidP="00E633AB">
      <w:pPr>
        <w:rPr>
          <w:rFonts w:ascii="宋体" w:hAnsi="宋体"/>
          <w:spacing w:val="5"/>
          <w:sz w:val="28"/>
        </w:rPr>
      </w:pPr>
      <w:r w:rsidRPr="00CD1C83">
        <w:rPr>
          <w:rFonts w:ascii="宋体" w:hAnsi="宋体" w:hint="eastAsia"/>
          <w:spacing w:val="5"/>
          <w:sz w:val="28"/>
        </w:rPr>
        <w:t>电</w:t>
      </w:r>
      <w:r w:rsidRPr="00CD1C83">
        <w:rPr>
          <w:rFonts w:ascii="宋体" w:hAnsi="宋体"/>
          <w:spacing w:val="5"/>
          <w:sz w:val="28"/>
        </w:rPr>
        <w:t xml:space="preserve">    </w:t>
      </w:r>
      <w:r w:rsidRPr="00CD1C83">
        <w:rPr>
          <w:rFonts w:ascii="宋体" w:hAnsi="宋体" w:hint="eastAsia"/>
          <w:spacing w:val="5"/>
          <w:sz w:val="28"/>
        </w:rPr>
        <w:t>话</w:t>
      </w:r>
      <w:r w:rsidRPr="00CD1C83">
        <w:rPr>
          <w:rFonts w:ascii="宋体" w:hAnsi="宋体"/>
          <w:spacing w:val="5"/>
          <w:sz w:val="28"/>
        </w:rPr>
        <w:t>:</w:t>
      </w:r>
      <w:r w:rsidRPr="00CD1C83">
        <w:rPr>
          <w:rFonts w:ascii="宋体" w:hAnsi="宋体" w:hint="eastAsia"/>
          <w:spacing w:val="5"/>
          <w:sz w:val="28"/>
        </w:rPr>
        <w:t xml:space="preserve"> </w:t>
      </w:r>
      <w:bookmarkStart w:id="7" w:name="受检单位电话_1"/>
      <w:r w:rsidR="00F54F38">
        <w:rPr>
          <w:rFonts w:ascii="宋体" w:hAnsi="宋体"/>
          <w:spacing w:val="5"/>
          <w:sz w:val="28"/>
        </w:rPr>
        <w:fldChar w:fldCharType="begin">
          <w:ffData>
            <w:name w:val="受检单位电话_1"/>
            <w:enabled/>
            <w:calcOnExit w:val="0"/>
            <w:textInput>
              <w:default w:val="18501790186"/>
            </w:textInput>
          </w:ffData>
        </w:fldChar>
      </w:r>
      <w:r w:rsidR="00F54F38">
        <w:rPr>
          <w:rFonts w:ascii="宋体" w:hAnsi="宋体"/>
          <w:spacing w:val="5"/>
          <w:sz w:val="28"/>
        </w:rPr>
        <w:instrText xml:space="preserve"> FORMTEXT </w:instrText>
      </w:r>
      <w:r w:rsidR="00F54F38">
        <w:rPr>
          <w:rFonts w:ascii="宋体" w:hAnsi="宋体"/>
          <w:spacing w:val="5"/>
          <w:sz w:val="28"/>
        </w:rPr>
      </w:r>
      <w:r w:rsidR="00F54F38">
        <w:rPr>
          <w:rFonts w:ascii="宋体" w:hAnsi="宋体"/>
          <w:spacing w:val="5"/>
          <w:sz w:val="28"/>
        </w:rPr>
        <w:fldChar w:fldCharType="separate"/>
      </w:r>
      <w:r w:rsidR="00DC133D">
        <w:rPr>
          <w:rFonts w:ascii="宋体" w:hAnsi="宋体"/>
          <w:spacing w:val="5"/>
          <w:sz w:val="28"/>
        </w:rPr>
        <w:t>18501790186</w:t>
      </w:r>
      <w:r w:rsidR="00F54F38">
        <w:rPr>
          <w:rFonts w:ascii="宋体" w:hAnsi="宋体"/>
          <w:spacing w:val="5"/>
          <w:sz w:val="28"/>
        </w:rPr>
        <w:fldChar w:fldCharType="end"/>
      </w:r>
      <w:bookmarkEnd w:id="7"/>
    </w:p>
    <w:p w:rsidR="00E633AB" w:rsidRPr="00CD1C83" w:rsidRDefault="00E633AB" w:rsidP="00E633AB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CD1C83">
        <w:rPr>
          <w:rFonts w:ascii="宋体" w:hAnsi="宋体" w:hint="eastAsia"/>
          <w:spacing w:val="5"/>
          <w:sz w:val="28"/>
        </w:rPr>
        <w:t>邮政编码</w:t>
      </w:r>
      <w:r w:rsidRPr="00CD1C83">
        <w:rPr>
          <w:rFonts w:ascii="宋体" w:hAnsi="宋体"/>
          <w:spacing w:val="5"/>
          <w:sz w:val="28"/>
        </w:rPr>
        <w:t>:</w:t>
      </w:r>
      <w:r w:rsidRPr="00CD1C83">
        <w:rPr>
          <w:rFonts w:ascii="宋体" w:hAnsi="宋体" w:hint="eastAsia"/>
          <w:spacing w:val="5"/>
          <w:sz w:val="28"/>
        </w:rPr>
        <w:t xml:space="preserve"> </w:t>
      </w:r>
      <w:bookmarkStart w:id="8" w:name="受检单位邮编_1"/>
      <w:r w:rsidR="00F54F38">
        <w:rPr>
          <w:rFonts w:ascii="宋体" w:hAnsi="宋体"/>
          <w:spacing w:val="5"/>
          <w:sz w:val="28"/>
        </w:rPr>
        <w:fldChar w:fldCharType="begin">
          <w:ffData>
            <w:name w:val="受检单位邮编_1"/>
            <w:enabled/>
            <w:calcOnExit w:val="0"/>
            <w:textInput>
              <w:default w:val="201201"/>
            </w:textInput>
          </w:ffData>
        </w:fldChar>
      </w:r>
      <w:r w:rsidR="00F54F38">
        <w:rPr>
          <w:rFonts w:ascii="宋体" w:hAnsi="宋体"/>
          <w:spacing w:val="5"/>
          <w:sz w:val="28"/>
        </w:rPr>
        <w:instrText xml:space="preserve"> FORMTEXT </w:instrText>
      </w:r>
      <w:r w:rsidR="00F54F38">
        <w:rPr>
          <w:rFonts w:ascii="宋体" w:hAnsi="宋体"/>
          <w:spacing w:val="5"/>
          <w:sz w:val="28"/>
        </w:rPr>
      </w:r>
      <w:r w:rsidR="00F54F38">
        <w:rPr>
          <w:rFonts w:ascii="宋体" w:hAnsi="宋体"/>
          <w:spacing w:val="5"/>
          <w:sz w:val="28"/>
        </w:rPr>
        <w:fldChar w:fldCharType="separate"/>
      </w:r>
      <w:r w:rsidR="00DC133D">
        <w:rPr>
          <w:rFonts w:ascii="宋体" w:hAnsi="宋体"/>
          <w:spacing w:val="5"/>
          <w:sz w:val="28"/>
        </w:rPr>
        <w:t>201201</w:t>
      </w:r>
      <w:r w:rsidR="00F54F38">
        <w:rPr>
          <w:rFonts w:ascii="宋体" w:hAnsi="宋体"/>
          <w:spacing w:val="5"/>
          <w:sz w:val="28"/>
        </w:rPr>
        <w:fldChar w:fldCharType="end"/>
      </w:r>
      <w:bookmarkEnd w:id="8"/>
    </w:p>
    <w:p w:rsidR="00044374" w:rsidRPr="00CD1C83" w:rsidRDefault="00044374" w:rsidP="0065096F">
      <w:pPr>
        <w:tabs>
          <w:tab w:val="left" w:pos="8520"/>
          <w:tab w:val="right" w:pos="9480"/>
        </w:tabs>
        <w:ind w:right="-1174"/>
        <w:rPr>
          <w:rFonts w:ascii="宋体" w:hAnsi="宋体"/>
          <w:sz w:val="21"/>
        </w:rPr>
        <w:sectPr w:rsidR="00044374" w:rsidRPr="00CD1C83" w:rsidSect="001C0372">
          <w:pgSz w:w="11907" w:h="16840" w:code="9"/>
          <w:pgMar w:top="624" w:right="1134" w:bottom="624" w:left="1418" w:header="851" w:footer="992" w:gutter="0"/>
          <w:pgNumType w:start="0"/>
          <w:cols w:space="720"/>
          <w:titlePg/>
          <w:docGrid w:linePitch="326"/>
        </w:sectPr>
      </w:pPr>
    </w:p>
    <w:p w:rsidR="005876C1" w:rsidRPr="00CD1C83" w:rsidRDefault="0065096F" w:rsidP="005876C1">
      <w:pPr>
        <w:tabs>
          <w:tab w:val="left" w:pos="8520"/>
          <w:tab w:val="right" w:pos="9480"/>
        </w:tabs>
        <w:ind w:right="-1174"/>
        <w:rPr>
          <w:rFonts w:ascii="宋体" w:hAnsi="宋体"/>
          <w:sz w:val="21"/>
        </w:rPr>
      </w:pPr>
      <w:r w:rsidRPr="00CD1C83">
        <w:rPr>
          <w:rFonts w:ascii="宋体" w:hAnsi="宋体" w:hint="eastAsia"/>
          <w:sz w:val="21"/>
        </w:rPr>
        <w:lastRenderedPageBreak/>
        <w:t>国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家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轿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车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质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量</w:t>
      </w:r>
      <w:r w:rsidRPr="00CD1C83">
        <w:rPr>
          <w:rFonts w:ascii="宋体" w:hAnsi="宋体"/>
          <w:sz w:val="21"/>
        </w:rPr>
        <w:t xml:space="preserve">                                       </w:t>
      </w:r>
      <w:r w:rsidRPr="00CD1C83">
        <w:rPr>
          <w:rFonts w:ascii="宋体" w:hAnsi="宋体" w:hint="eastAsia"/>
          <w:sz w:val="21"/>
        </w:rPr>
        <w:t xml:space="preserve">     </w:t>
      </w:r>
      <w:r w:rsidR="00D976D4" w:rsidRPr="00CD1C83">
        <w:rPr>
          <w:rFonts w:ascii="宋体" w:hAnsi="宋体" w:hint="eastAsia"/>
          <w:color w:val="000000"/>
          <w:sz w:val="21"/>
          <w:szCs w:val="21"/>
        </w:rPr>
        <w:t xml:space="preserve">  </w:t>
      </w:r>
      <w:r w:rsidR="005876C1" w:rsidRPr="00CD1C83">
        <w:rPr>
          <w:rFonts w:ascii="宋体" w:hAnsi="宋体" w:hint="eastAsia"/>
          <w:color w:val="000000"/>
          <w:sz w:val="21"/>
          <w:szCs w:val="21"/>
        </w:rPr>
        <w:t xml:space="preserve"> </w:t>
      </w:r>
      <w:r w:rsidR="00E633AB" w:rsidRPr="00CD1C83">
        <w:rPr>
          <w:rFonts w:ascii="宋体" w:hAnsi="宋体" w:hint="eastAsia"/>
          <w:sz w:val="21"/>
          <w:szCs w:val="21"/>
        </w:rPr>
        <w:t>报告编号：</w:t>
      </w:r>
      <w:bookmarkStart w:id="9" w:name="报告编号_2"/>
      <w:r w:rsidR="0019433F" w:rsidRPr="0019433F">
        <w:rPr>
          <w:rFonts w:ascii="宋体" w:hAnsi="宋体"/>
          <w:sz w:val="21"/>
          <w:szCs w:val="21"/>
        </w:rPr>
        <w:fldChar w:fldCharType="begin">
          <w:ffData>
            <w:name w:val="报告编号_2"/>
            <w:enabled/>
            <w:calcOnExit w:val="0"/>
            <w:textInput>
              <w:default w:val="QA18B81QUG361"/>
            </w:textInput>
          </w:ffData>
        </w:fldChar>
      </w:r>
      <w:r w:rsidR="0019433F" w:rsidRPr="0019433F">
        <w:rPr>
          <w:rFonts w:ascii="宋体" w:hAnsi="宋体"/>
          <w:sz w:val="21"/>
          <w:szCs w:val="21"/>
        </w:rPr>
        <w:instrText xml:space="preserve"> FORMTEXT </w:instrText>
      </w:r>
      <w:r w:rsidR="0019433F" w:rsidRPr="0019433F">
        <w:rPr>
          <w:rFonts w:ascii="宋体" w:hAnsi="宋体"/>
          <w:sz w:val="21"/>
          <w:szCs w:val="21"/>
        </w:rPr>
      </w:r>
      <w:r w:rsidR="0019433F" w:rsidRPr="0019433F">
        <w:rPr>
          <w:rFonts w:ascii="宋体" w:hAnsi="宋体"/>
          <w:sz w:val="21"/>
          <w:szCs w:val="21"/>
        </w:rPr>
        <w:fldChar w:fldCharType="separate"/>
      </w:r>
      <w:r w:rsidR="00DC133D">
        <w:rPr>
          <w:rFonts w:ascii="宋体" w:hAnsi="宋体"/>
          <w:sz w:val="21"/>
          <w:szCs w:val="21"/>
        </w:rPr>
        <w:t>QA18B81QUG361</w:t>
      </w:r>
      <w:r w:rsidR="0019433F" w:rsidRPr="0019433F">
        <w:rPr>
          <w:rFonts w:ascii="宋体" w:hAnsi="宋体"/>
          <w:sz w:val="21"/>
          <w:szCs w:val="21"/>
        </w:rPr>
        <w:fldChar w:fldCharType="end"/>
      </w:r>
      <w:bookmarkEnd w:id="9"/>
    </w:p>
    <w:p w:rsidR="0065096F" w:rsidRPr="00CD1C83" w:rsidRDefault="0065096F" w:rsidP="005876C1">
      <w:pPr>
        <w:tabs>
          <w:tab w:val="left" w:pos="8520"/>
          <w:tab w:val="right" w:pos="9480"/>
        </w:tabs>
        <w:ind w:right="-1174" w:firstLineChars="750" w:firstLine="3300"/>
        <w:rPr>
          <w:rFonts w:ascii="宋体" w:hAnsi="宋体"/>
          <w:sz w:val="21"/>
        </w:rPr>
      </w:pPr>
      <w:r w:rsidRPr="00CD1C83">
        <w:rPr>
          <w:rFonts w:ascii="宋体" w:hAnsi="宋体" w:hint="eastAsia"/>
          <w:sz w:val="44"/>
        </w:rPr>
        <w:t>检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验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报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告</w:t>
      </w:r>
    </w:p>
    <w:p w:rsidR="00FC3572" w:rsidRPr="00CD1C83" w:rsidRDefault="0065096F" w:rsidP="005876C1">
      <w:pPr>
        <w:pBdr>
          <w:bottom w:val="single" w:sz="6" w:space="1" w:color="auto"/>
        </w:pBdr>
        <w:rPr>
          <w:rFonts w:ascii="宋体" w:hAnsi="宋体"/>
          <w:sz w:val="44"/>
        </w:rPr>
      </w:pPr>
      <w:r w:rsidRPr="00CD1C83">
        <w:rPr>
          <w:rFonts w:ascii="宋体" w:hAnsi="宋体" w:hint="eastAsia"/>
          <w:sz w:val="21"/>
        </w:rPr>
        <w:t>监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督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检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验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中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心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/>
        </w:rPr>
        <w:t xml:space="preserve">    </w:t>
      </w:r>
      <w:r w:rsidR="005876C1" w:rsidRPr="00CD1C83">
        <w:rPr>
          <w:rFonts w:ascii="宋体" w:hAnsi="宋体"/>
        </w:rPr>
        <w:t xml:space="preserve">                               </w:t>
      </w:r>
      <w:r w:rsidR="00436A31" w:rsidRPr="00CD1C83">
        <w:rPr>
          <w:rFonts w:ascii="宋体" w:hAnsi="宋体" w:hint="eastAsia"/>
          <w:sz w:val="21"/>
        </w:rPr>
        <w:t xml:space="preserve"> </w:t>
      </w:r>
      <w:r w:rsidR="005876C1" w:rsidRPr="00CD1C83">
        <w:rPr>
          <w:rFonts w:ascii="宋体" w:hAnsi="宋体" w:hint="eastAsia"/>
          <w:sz w:val="21"/>
        </w:rPr>
        <w:t xml:space="preserve">     </w:t>
      </w:r>
      <w:r w:rsidRPr="00CD1C83">
        <w:rPr>
          <w:rFonts w:ascii="宋体" w:hAnsi="宋体" w:hint="eastAsia"/>
          <w:sz w:val="21"/>
        </w:rPr>
        <w:t>共</w:t>
      </w:r>
      <w:r w:rsidRPr="00CD1C83">
        <w:rPr>
          <w:rFonts w:ascii="宋体" w:hAnsi="宋体"/>
          <w:sz w:val="21"/>
        </w:rPr>
        <w:t xml:space="preserve">  </w:t>
      </w:r>
      <w:r w:rsidR="00366565" w:rsidRPr="00CD1C83">
        <w:rPr>
          <w:rFonts w:ascii="宋体" w:hAnsi="宋体" w:hint="eastAsia"/>
          <w:sz w:val="21"/>
        </w:rPr>
        <w:t>5</w:t>
      </w:r>
      <w:r w:rsidRPr="00CD1C83">
        <w:rPr>
          <w:rFonts w:ascii="宋体" w:hAnsi="宋体"/>
          <w:sz w:val="21"/>
        </w:rPr>
        <w:t xml:space="preserve">  </w:t>
      </w:r>
      <w:r w:rsidRPr="00CD1C83">
        <w:rPr>
          <w:rFonts w:ascii="宋体" w:hAnsi="宋体" w:hint="eastAsia"/>
          <w:sz w:val="21"/>
        </w:rPr>
        <w:t>页</w:t>
      </w:r>
      <w:r w:rsidRPr="00CD1C83">
        <w:rPr>
          <w:rFonts w:ascii="宋体" w:hAnsi="宋体"/>
          <w:sz w:val="21"/>
        </w:rPr>
        <w:t xml:space="preserve">  </w:t>
      </w:r>
      <w:r w:rsidR="005876C1" w:rsidRPr="00CD1C83">
        <w:rPr>
          <w:rFonts w:ascii="宋体" w:hAnsi="宋体" w:hint="eastAsia"/>
          <w:sz w:val="21"/>
        </w:rPr>
        <w:t xml:space="preserve"> </w:t>
      </w:r>
      <w:r w:rsidRPr="00CD1C83">
        <w:rPr>
          <w:rFonts w:ascii="宋体" w:hAnsi="宋体"/>
          <w:sz w:val="21"/>
        </w:rPr>
        <w:t xml:space="preserve">  </w:t>
      </w:r>
      <w:r w:rsidRPr="00CD1C83">
        <w:rPr>
          <w:rFonts w:ascii="宋体" w:hAnsi="宋体" w:hint="eastAsia"/>
          <w:sz w:val="21"/>
        </w:rPr>
        <w:t>第</w:t>
      </w:r>
      <w:r w:rsidRPr="00CD1C83">
        <w:rPr>
          <w:rFonts w:ascii="宋体" w:hAnsi="宋体"/>
          <w:sz w:val="21"/>
        </w:rPr>
        <w:t xml:space="preserve">  1  </w:t>
      </w:r>
      <w:r w:rsidRPr="00CD1C83">
        <w:rPr>
          <w:rFonts w:ascii="宋体" w:hAnsi="宋体" w:hint="eastAsia"/>
          <w:sz w:val="21"/>
        </w:rPr>
        <w:t>页</w:t>
      </w:r>
    </w:p>
    <w:p w:rsidR="00712CAF" w:rsidRPr="00CD1C83" w:rsidRDefault="00712CAF" w:rsidP="005876C1">
      <w:pPr>
        <w:rPr>
          <w:rFonts w:ascii="宋体" w:hAnsi="宋体"/>
          <w:szCs w:val="24"/>
        </w:rPr>
      </w:pPr>
    </w:p>
    <w:tbl>
      <w:tblPr>
        <w:tblW w:w="9212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14"/>
        <w:gridCol w:w="2973"/>
        <w:gridCol w:w="1570"/>
        <w:gridCol w:w="3155"/>
      </w:tblGrid>
      <w:tr w:rsidR="00E633AB" w:rsidRPr="00CD1C83">
        <w:trPr>
          <w:cantSplit/>
          <w:trHeight w:val="965"/>
        </w:trPr>
        <w:tc>
          <w:tcPr>
            <w:tcW w:w="1514" w:type="dxa"/>
            <w:tcBorders>
              <w:bottom w:val="single" w:sz="6" w:space="0" w:color="auto"/>
            </w:tcBorders>
            <w:vAlign w:val="center"/>
          </w:tcPr>
          <w:p w:rsidR="00E633AB" w:rsidRPr="00CD1C83" w:rsidRDefault="00E633AB" w:rsidP="00436A31">
            <w:pPr>
              <w:spacing w:before="80" w:line="240" w:lineRule="auto"/>
              <w:jc w:val="center"/>
              <w:rPr>
                <w:rFonts w:ascii="宋体" w:hAnsi="宋体"/>
                <w:sz w:val="21"/>
                <w:u w:val="single"/>
              </w:rPr>
            </w:pPr>
            <w:r w:rsidRPr="00CD1C83">
              <w:rPr>
                <w:rFonts w:ascii="宋体" w:hAnsi="宋体" w:hint="eastAsia"/>
                <w:sz w:val="21"/>
              </w:rPr>
              <w:t>样品名称</w:t>
            </w:r>
          </w:p>
        </w:tc>
        <w:bookmarkStart w:id="10" w:name="项目样品名称_2"/>
        <w:tc>
          <w:tcPr>
            <w:tcW w:w="2973" w:type="dxa"/>
            <w:tcBorders>
              <w:bottom w:val="single" w:sz="6" w:space="0" w:color="auto"/>
            </w:tcBorders>
            <w:vAlign w:val="center"/>
          </w:tcPr>
          <w:p w:rsidR="00E633AB" w:rsidRPr="00CD1C83" w:rsidRDefault="00F54F38" w:rsidP="00D8461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项目样品名称_2"/>
                  <w:enabled/>
                  <w:calcOnExit w:val="0"/>
                  <w:textInput>
                    <w:default w:val="轿车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 w:rsidR="00DC133D">
              <w:rPr>
                <w:rFonts w:ascii="宋体" w:hAnsi="宋体"/>
                <w:sz w:val="21"/>
                <w:szCs w:val="21"/>
              </w:rPr>
              <w:t>轿车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0"/>
          </w:p>
        </w:tc>
        <w:tc>
          <w:tcPr>
            <w:tcW w:w="1570" w:type="dxa"/>
            <w:tcBorders>
              <w:bottom w:val="single" w:sz="6" w:space="0" w:color="auto"/>
            </w:tcBorders>
            <w:vAlign w:val="center"/>
          </w:tcPr>
          <w:p w:rsidR="00E633AB" w:rsidRPr="00CD1C83" w:rsidRDefault="00E633AB" w:rsidP="00D84610">
            <w:pPr>
              <w:spacing w:before="120"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1C83">
              <w:rPr>
                <w:rFonts w:ascii="宋体" w:hAnsi="宋体" w:hint="eastAsia"/>
                <w:sz w:val="21"/>
                <w:szCs w:val="21"/>
              </w:rPr>
              <w:t>商</w:t>
            </w:r>
            <w:r w:rsidRPr="00CD1C83">
              <w:rPr>
                <w:rFonts w:ascii="宋体" w:hAnsi="宋体"/>
                <w:sz w:val="21"/>
                <w:szCs w:val="21"/>
              </w:rPr>
              <w:t xml:space="preserve">    </w:t>
            </w:r>
            <w:r w:rsidRPr="00CD1C83">
              <w:rPr>
                <w:rFonts w:ascii="宋体" w:hAnsi="宋体" w:hint="eastAsia"/>
                <w:sz w:val="21"/>
                <w:szCs w:val="21"/>
              </w:rPr>
              <w:t>标</w:t>
            </w:r>
          </w:p>
        </w:tc>
        <w:bookmarkStart w:id="11" w:name="项目样品商标"/>
        <w:tc>
          <w:tcPr>
            <w:tcW w:w="3155" w:type="dxa"/>
            <w:tcBorders>
              <w:bottom w:val="single" w:sz="6" w:space="0" w:color="auto"/>
            </w:tcBorders>
            <w:vAlign w:val="center"/>
          </w:tcPr>
          <w:p w:rsidR="00E633AB" w:rsidRPr="00CD1C83" w:rsidRDefault="00F54F38" w:rsidP="00D84610">
            <w:pPr>
              <w:snapToGrid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项目样品商标"/>
                  <w:enabled/>
                  <w:calcOnExit w:val="0"/>
                  <w:textInput>
                    <w:default w:val="别克(BUICK)牌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 w:rsidR="00DC133D">
              <w:rPr>
                <w:rFonts w:ascii="宋体" w:hAnsi="宋体"/>
                <w:sz w:val="21"/>
                <w:szCs w:val="21"/>
              </w:rPr>
              <w:t>别克(BUICK)牌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1"/>
          </w:p>
        </w:tc>
      </w:tr>
      <w:tr w:rsidR="00E633AB" w:rsidRPr="00CD1C83">
        <w:trPr>
          <w:cantSplit/>
          <w:trHeight w:val="965"/>
        </w:trPr>
        <w:tc>
          <w:tcPr>
            <w:tcW w:w="151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633AB" w:rsidRPr="00CD1C83" w:rsidRDefault="00E633AB" w:rsidP="00436A31">
            <w:pPr>
              <w:spacing w:before="80" w:line="240" w:lineRule="auto"/>
              <w:jc w:val="center"/>
              <w:rPr>
                <w:rFonts w:ascii="宋体" w:hAnsi="宋体"/>
                <w:sz w:val="21"/>
              </w:rPr>
            </w:pPr>
            <w:r w:rsidRPr="00CD1C83">
              <w:rPr>
                <w:rFonts w:ascii="宋体" w:hAnsi="宋体" w:hint="eastAsia"/>
                <w:sz w:val="21"/>
              </w:rPr>
              <w:t>型号规格</w:t>
            </w:r>
          </w:p>
        </w:tc>
        <w:bookmarkStart w:id="12" w:name="项目样品规格型号_2"/>
        <w:tc>
          <w:tcPr>
            <w:tcW w:w="29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633AB" w:rsidRPr="00CD1C83" w:rsidRDefault="00F54F38" w:rsidP="00D8461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项目样品规格型号_2"/>
                  <w:enabled/>
                  <w:calcOnExit w:val="0"/>
                  <w:textInput>
                    <w:default w:val="SGM6456GBX1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 w:rsidR="00DC133D">
              <w:rPr>
                <w:rFonts w:ascii="宋体" w:hAnsi="宋体"/>
                <w:sz w:val="21"/>
                <w:szCs w:val="21"/>
              </w:rPr>
              <w:t>SGM6456GBX1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2"/>
          </w:p>
        </w:tc>
        <w:tc>
          <w:tcPr>
            <w:tcW w:w="15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633AB" w:rsidRPr="00CD1C83" w:rsidRDefault="00E633AB" w:rsidP="00D84610">
            <w:pPr>
              <w:spacing w:before="180" w:after="18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1C83">
              <w:rPr>
                <w:rFonts w:ascii="宋体" w:hAnsi="宋体" w:hint="eastAsia"/>
                <w:sz w:val="21"/>
                <w:szCs w:val="21"/>
              </w:rPr>
              <w:t>检验类别</w:t>
            </w:r>
          </w:p>
        </w:tc>
        <w:tc>
          <w:tcPr>
            <w:tcW w:w="31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633AB" w:rsidRPr="00CD1C83" w:rsidRDefault="00E633AB" w:rsidP="00D84610">
            <w:pPr>
              <w:snapToGrid w:val="0"/>
              <w:spacing w:line="240" w:lineRule="atLeast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CD1C83">
              <w:rPr>
                <w:rFonts w:ascii="宋体" w:hAnsi="宋体" w:hint="eastAsia"/>
                <w:sz w:val="21"/>
                <w:szCs w:val="21"/>
              </w:rPr>
              <w:t>强制性检验</w:t>
            </w:r>
          </w:p>
        </w:tc>
      </w:tr>
      <w:tr w:rsidR="00E633AB" w:rsidRPr="00CD1C83">
        <w:trPr>
          <w:cantSplit/>
          <w:trHeight w:val="965"/>
        </w:trPr>
        <w:tc>
          <w:tcPr>
            <w:tcW w:w="1514" w:type="dxa"/>
            <w:vAlign w:val="center"/>
          </w:tcPr>
          <w:p w:rsidR="00E633AB" w:rsidRPr="00CD1C83" w:rsidRDefault="00E633AB" w:rsidP="00436A31">
            <w:pPr>
              <w:spacing w:before="80" w:line="240" w:lineRule="auto"/>
              <w:jc w:val="center"/>
              <w:rPr>
                <w:rFonts w:ascii="宋体" w:hAnsi="宋体"/>
                <w:sz w:val="21"/>
              </w:rPr>
            </w:pPr>
            <w:r w:rsidRPr="00CD1C83">
              <w:rPr>
                <w:rFonts w:ascii="宋体" w:hAnsi="宋体" w:hint="eastAsia"/>
                <w:sz w:val="21"/>
              </w:rPr>
              <w:t>受检单位</w:t>
            </w:r>
          </w:p>
        </w:tc>
        <w:bookmarkStart w:id="13" w:name="受检单位_2"/>
        <w:tc>
          <w:tcPr>
            <w:tcW w:w="2973" w:type="dxa"/>
            <w:vAlign w:val="center"/>
          </w:tcPr>
          <w:p w:rsidR="00E633AB" w:rsidRPr="00CD1C83" w:rsidRDefault="00F54F38" w:rsidP="00D8461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受检单位_2"/>
                  <w:enabled/>
                  <w:calcOnExit w:val="0"/>
                  <w:textInput>
                    <w:default w:val="上汽通用东岳汽车有限公司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 w:rsidR="00DC133D">
              <w:rPr>
                <w:rFonts w:ascii="宋体" w:hAnsi="宋体"/>
                <w:sz w:val="21"/>
                <w:szCs w:val="21"/>
              </w:rPr>
              <w:t>上汽通用东岳汽车有限公司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3"/>
          </w:p>
        </w:tc>
        <w:tc>
          <w:tcPr>
            <w:tcW w:w="1570" w:type="dxa"/>
            <w:vAlign w:val="center"/>
          </w:tcPr>
          <w:p w:rsidR="00E633AB" w:rsidRPr="00CD1C83" w:rsidRDefault="00E633AB" w:rsidP="00D84610">
            <w:pPr>
              <w:spacing w:before="120" w:line="300" w:lineRule="auto"/>
              <w:jc w:val="center"/>
              <w:rPr>
                <w:rFonts w:ascii="宋体" w:hAnsi="宋体"/>
                <w:sz w:val="21"/>
                <w:szCs w:val="21"/>
                <w:u w:val="single"/>
              </w:rPr>
            </w:pPr>
            <w:r w:rsidRPr="00CD1C83">
              <w:rPr>
                <w:rFonts w:ascii="宋体" w:hAnsi="宋体" w:hint="eastAsia"/>
                <w:sz w:val="21"/>
                <w:szCs w:val="21"/>
              </w:rPr>
              <w:t>生产单位</w:t>
            </w:r>
          </w:p>
        </w:tc>
        <w:bookmarkStart w:id="14" w:name="项目样品生产厂家"/>
        <w:tc>
          <w:tcPr>
            <w:tcW w:w="3155" w:type="dxa"/>
            <w:vAlign w:val="center"/>
          </w:tcPr>
          <w:p w:rsidR="00E633AB" w:rsidRPr="00CD1C83" w:rsidRDefault="00F54F38" w:rsidP="00D8461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项目样品生产厂家"/>
                  <w:enabled/>
                  <w:calcOnExit w:val="0"/>
                  <w:textInput>
                    <w:default w:val="上汽通用东岳汽车有限公司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 w:rsidR="00DC133D">
              <w:rPr>
                <w:rFonts w:ascii="宋体" w:hAnsi="宋体"/>
                <w:sz w:val="21"/>
                <w:szCs w:val="21"/>
              </w:rPr>
              <w:t>上汽通用东岳汽车有限公司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4"/>
          </w:p>
        </w:tc>
      </w:tr>
      <w:tr w:rsidR="00E633AB" w:rsidRPr="00CD1C83">
        <w:trPr>
          <w:cantSplit/>
          <w:trHeight w:val="965"/>
        </w:trPr>
        <w:tc>
          <w:tcPr>
            <w:tcW w:w="1514" w:type="dxa"/>
            <w:vAlign w:val="center"/>
          </w:tcPr>
          <w:p w:rsidR="00E633AB" w:rsidRPr="00CD1C83" w:rsidRDefault="00E633AB" w:rsidP="00436A31">
            <w:pPr>
              <w:spacing w:before="80" w:line="240" w:lineRule="auto"/>
              <w:jc w:val="center"/>
              <w:rPr>
                <w:rFonts w:ascii="宋体" w:hAnsi="宋体"/>
                <w:sz w:val="21"/>
              </w:rPr>
            </w:pPr>
            <w:r w:rsidRPr="00CD1C83">
              <w:rPr>
                <w:rFonts w:ascii="宋体" w:hAnsi="宋体" w:hint="eastAsia"/>
                <w:sz w:val="21"/>
              </w:rPr>
              <w:t>送</w:t>
            </w:r>
            <w:r w:rsidRPr="00CD1C83">
              <w:rPr>
                <w:rFonts w:ascii="宋体" w:hAnsi="宋体"/>
                <w:sz w:val="21"/>
              </w:rPr>
              <w:t xml:space="preserve"> </w:t>
            </w:r>
            <w:r w:rsidRPr="00CD1C83">
              <w:rPr>
                <w:rFonts w:ascii="宋体" w:hAnsi="宋体" w:hint="eastAsia"/>
                <w:sz w:val="21"/>
              </w:rPr>
              <w:t>样</w:t>
            </w:r>
            <w:r w:rsidRPr="00CD1C83">
              <w:rPr>
                <w:rFonts w:ascii="宋体" w:hAnsi="宋体"/>
                <w:sz w:val="21"/>
              </w:rPr>
              <w:t xml:space="preserve"> </w:t>
            </w:r>
            <w:r w:rsidRPr="00CD1C83">
              <w:rPr>
                <w:rFonts w:ascii="宋体" w:hAnsi="宋体" w:hint="eastAsia"/>
                <w:sz w:val="21"/>
              </w:rPr>
              <w:t>者</w:t>
            </w:r>
          </w:p>
        </w:tc>
        <w:bookmarkStart w:id="15" w:name="送样者"/>
        <w:tc>
          <w:tcPr>
            <w:tcW w:w="2973" w:type="dxa"/>
            <w:vAlign w:val="center"/>
          </w:tcPr>
          <w:p w:rsidR="00E633AB" w:rsidRPr="00CD1C83" w:rsidRDefault="00F54F38" w:rsidP="00D8461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送样者"/>
                  <w:enabled/>
                  <w:calcOnExit w:val="0"/>
                  <w:textInput>
                    <w:default w:val="迟春雨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 w:rsidR="00DC133D">
              <w:rPr>
                <w:rFonts w:ascii="宋体" w:hAnsi="宋体"/>
                <w:sz w:val="21"/>
                <w:szCs w:val="21"/>
              </w:rPr>
              <w:t>迟春雨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5"/>
          </w:p>
        </w:tc>
        <w:tc>
          <w:tcPr>
            <w:tcW w:w="1570" w:type="dxa"/>
            <w:vAlign w:val="center"/>
          </w:tcPr>
          <w:p w:rsidR="00E633AB" w:rsidRPr="00CD1C83" w:rsidRDefault="00E633AB" w:rsidP="00D84610">
            <w:pPr>
              <w:spacing w:before="180" w:after="180" w:line="240" w:lineRule="auto"/>
              <w:jc w:val="center"/>
              <w:rPr>
                <w:rFonts w:ascii="宋体" w:hAnsi="宋体"/>
                <w:sz w:val="21"/>
                <w:szCs w:val="21"/>
                <w:u w:val="single"/>
              </w:rPr>
            </w:pPr>
            <w:r w:rsidRPr="00CD1C83">
              <w:rPr>
                <w:rFonts w:ascii="宋体" w:hAnsi="宋体" w:hint="eastAsia"/>
                <w:sz w:val="21"/>
                <w:szCs w:val="21"/>
              </w:rPr>
              <w:t>送样日期</w:t>
            </w:r>
          </w:p>
        </w:tc>
        <w:bookmarkStart w:id="16" w:name="送样日期"/>
        <w:tc>
          <w:tcPr>
            <w:tcW w:w="3155" w:type="dxa"/>
            <w:vAlign w:val="center"/>
          </w:tcPr>
          <w:p w:rsidR="00E633AB" w:rsidRPr="00CD1C83" w:rsidRDefault="00F54F38" w:rsidP="00D8461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送样日期"/>
                  <w:enabled/>
                  <w:calcOnExit w:val="0"/>
                  <w:textInput>
                    <w:default w:val="2018 年 11 月 29 日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 w:rsidR="00DC133D">
              <w:rPr>
                <w:rFonts w:ascii="宋体" w:hAnsi="宋体"/>
                <w:sz w:val="21"/>
                <w:szCs w:val="21"/>
              </w:rPr>
              <w:t>2018 年 11 月 29 日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6"/>
          </w:p>
        </w:tc>
      </w:tr>
      <w:tr w:rsidR="00E633AB" w:rsidRPr="00CD1C83">
        <w:trPr>
          <w:cantSplit/>
          <w:trHeight w:val="965"/>
        </w:trPr>
        <w:tc>
          <w:tcPr>
            <w:tcW w:w="1514" w:type="dxa"/>
            <w:tcBorders>
              <w:bottom w:val="single" w:sz="6" w:space="0" w:color="auto"/>
            </w:tcBorders>
            <w:vAlign w:val="center"/>
          </w:tcPr>
          <w:p w:rsidR="00E633AB" w:rsidRPr="00CD1C83" w:rsidRDefault="00E633AB" w:rsidP="00436A31">
            <w:pPr>
              <w:spacing w:before="80" w:line="240" w:lineRule="auto"/>
              <w:jc w:val="center"/>
              <w:rPr>
                <w:rFonts w:ascii="宋体" w:hAnsi="宋体"/>
                <w:sz w:val="21"/>
              </w:rPr>
            </w:pPr>
            <w:r w:rsidRPr="00CD1C83">
              <w:rPr>
                <w:rFonts w:ascii="宋体" w:hAnsi="宋体" w:hint="eastAsia"/>
                <w:sz w:val="21"/>
              </w:rPr>
              <w:t>样品数量</w:t>
            </w:r>
          </w:p>
        </w:tc>
        <w:bookmarkStart w:id="17" w:name="项目样品数量"/>
        <w:tc>
          <w:tcPr>
            <w:tcW w:w="2973" w:type="dxa"/>
            <w:tcBorders>
              <w:bottom w:val="single" w:sz="6" w:space="0" w:color="auto"/>
            </w:tcBorders>
            <w:vAlign w:val="center"/>
          </w:tcPr>
          <w:p w:rsidR="00E633AB" w:rsidRPr="00CD1C83" w:rsidRDefault="00F54F38" w:rsidP="00D84610">
            <w:pPr>
              <w:spacing w:before="180" w:after="18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项目样品数量"/>
                  <w:enabled/>
                  <w:calcOnExit w:val="0"/>
                  <w:textInput>
                    <w:default w:val="1辆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 w:rsidR="00DC133D">
              <w:rPr>
                <w:rFonts w:ascii="宋体" w:hAnsi="宋体"/>
                <w:sz w:val="21"/>
                <w:szCs w:val="21"/>
              </w:rPr>
              <w:t>1辆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7"/>
          </w:p>
        </w:tc>
        <w:tc>
          <w:tcPr>
            <w:tcW w:w="1570" w:type="dxa"/>
            <w:tcBorders>
              <w:bottom w:val="single" w:sz="6" w:space="0" w:color="auto"/>
            </w:tcBorders>
            <w:vAlign w:val="center"/>
          </w:tcPr>
          <w:p w:rsidR="00E633AB" w:rsidRPr="00CD1C83" w:rsidRDefault="00E633AB" w:rsidP="00D84610">
            <w:pPr>
              <w:spacing w:before="120" w:line="300" w:lineRule="auto"/>
              <w:jc w:val="center"/>
              <w:rPr>
                <w:rFonts w:ascii="宋体" w:hAnsi="宋体"/>
                <w:sz w:val="21"/>
                <w:szCs w:val="21"/>
                <w:u w:val="single"/>
              </w:rPr>
            </w:pPr>
            <w:r w:rsidRPr="00CD1C83">
              <w:rPr>
                <w:rFonts w:ascii="宋体" w:hAnsi="宋体" w:hint="eastAsia"/>
                <w:sz w:val="21"/>
                <w:szCs w:val="21"/>
              </w:rPr>
              <w:t>生产日期</w:t>
            </w:r>
          </w:p>
        </w:tc>
        <w:tc>
          <w:tcPr>
            <w:tcW w:w="3155" w:type="dxa"/>
            <w:tcBorders>
              <w:bottom w:val="single" w:sz="6" w:space="0" w:color="auto"/>
            </w:tcBorders>
            <w:vAlign w:val="center"/>
          </w:tcPr>
          <w:p w:rsidR="00761BF3" w:rsidRPr="007C18E1" w:rsidRDefault="00761BF3" w:rsidP="000357D5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7C18E1">
              <w:rPr>
                <w:rFonts w:ascii="宋体" w:hAnsi="宋体" w:hint="eastAsia"/>
                <w:color w:val="FF0000"/>
                <w:sz w:val="21"/>
                <w:szCs w:val="21"/>
              </w:rPr>
              <w:t>20</w:t>
            </w:r>
            <w:r w:rsidR="00026763" w:rsidRPr="007C18E1">
              <w:rPr>
                <w:rFonts w:ascii="宋体" w:hAnsi="宋体" w:hint="eastAsia"/>
                <w:color w:val="FF0000"/>
                <w:sz w:val="21"/>
                <w:szCs w:val="21"/>
              </w:rPr>
              <w:t>1</w:t>
            </w:r>
            <w:r w:rsidR="0033144C">
              <w:rPr>
                <w:rFonts w:ascii="宋体" w:hAnsi="宋体" w:hint="eastAsia"/>
                <w:color w:val="FF0000"/>
                <w:sz w:val="21"/>
                <w:szCs w:val="21"/>
              </w:rPr>
              <w:t>9</w:t>
            </w:r>
            <w:r w:rsidR="000B698F" w:rsidRPr="007C18E1">
              <w:rPr>
                <w:rFonts w:ascii="宋体" w:hAnsi="宋体" w:hint="eastAsia"/>
                <w:color w:val="FF0000"/>
                <w:sz w:val="21"/>
                <w:szCs w:val="21"/>
              </w:rPr>
              <w:t>年</w:t>
            </w:r>
            <w:r w:rsidR="0033144C">
              <w:rPr>
                <w:rFonts w:ascii="宋体" w:hAnsi="宋体" w:hint="eastAsia"/>
                <w:color w:val="FF0000"/>
                <w:sz w:val="21"/>
                <w:szCs w:val="21"/>
              </w:rPr>
              <w:t>2</w:t>
            </w:r>
            <w:r w:rsidR="000B698F" w:rsidRPr="007C18E1">
              <w:rPr>
                <w:rFonts w:ascii="宋体" w:hAnsi="宋体" w:hint="eastAsia"/>
                <w:color w:val="FF0000"/>
                <w:sz w:val="21"/>
                <w:szCs w:val="21"/>
              </w:rPr>
              <w:t>月</w:t>
            </w:r>
          </w:p>
        </w:tc>
      </w:tr>
      <w:tr w:rsidR="0003259F" w:rsidRPr="00CD1C83">
        <w:trPr>
          <w:trHeight w:val="965"/>
        </w:trPr>
        <w:tc>
          <w:tcPr>
            <w:tcW w:w="1514" w:type="dxa"/>
            <w:vAlign w:val="center"/>
          </w:tcPr>
          <w:p w:rsidR="0003259F" w:rsidRPr="00CD1C83" w:rsidRDefault="0003259F" w:rsidP="00554C8F">
            <w:pPr>
              <w:spacing w:before="120" w:line="240" w:lineRule="auto"/>
              <w:jc w:val="center"/>
              <w:rPr>
                <w:rFonts w:ascii="宋体" w:hAnsi="宋体"/>
                <w:sz w:val="21"/>
                <w:u w:val="single"/>
              </w:rPr>
            </w:pPr>
            <w:r w:rsidRPr="00CD1C83">
              <w:rPr>
                <w:rFonts w:ascii="宋体" w:hAnsi="宋体" w:hint="eastAsia"/>
                <w:sz w:val="21"/>
              </w:rPr>
              <w:t>检验依据</w:t>
            </w:r>
          </w:p>
        </w:tc>
        <w:tc>
          <w:tcPr>
            <w:tcW w:w="2973" w:type="dxa"/>
            <w:vAlign w:val="center"/>
          </w:tcPr>
          <w:p w:rsidR="0003259F" w:rsidRDefault="0003259F" w:rsidP="00554C8F">
            <w:pPr>
              <w:spacing w:before="120" w:line="240" w:lineRule="auto"/>
              <w:jc w:val="both"/>
              <w:rPr>
                <w:rFonts w:ascii="宋体" w:hAnsi="宋体"/>
                <w:sz w:val="21"/>
                <w:u w:val="single"/>
              </w:rPr>
            </w:pPr>
            <w:r w:rsidRPr="003776CD">
              <w:rPr>
                <w:sz w:val="21"/>
              </w:rPr>
              <w:t>GB26149-2017</w:t>
            </w:r>
            <w:r>
              <w:rPr>
                <w:rFonts w:hint="eastAsia"/>
                <w:sz w:val="21"/>
              </w:rPr>
              <w:t>《</w:t>
            </w:r>
            <w:r w:rsidRPr="003776CD">
              <w:rPr>
                <w:sz w:val="21"/>
              </w:rPr>
              <w:t>乘用车轮胎气压监测系统的性能要求和试验方法</w:t>
            </w:r>
            <w:r>
              <w:rPr>
                <w:rFonts w:hint="eastAsia"/>
                <w:sz w:val="21"/>
              </w:rPr>
              <w:t>》</w:t>
            </w:r>
          </w:p>
        </w:tc>
        <w:tc>
          <w:tcPr>
            <w:tcW w:w="1570" w:type="dxa"/>
            <w:vAlign w:val="center"/>
          </w:tcPr>
          <w:p w:rsidR="0003259F" w:rsidRPr="00CD1C83" w:rsidRDefault="0003259F" w:rsidP="00554C8F">
            <w:pPr>
              <w:spacing w:before="120" w:line="240" w:lineRule="auto"/>
              <w:jc w:val="center"/>
              <w:rPr>
                <w:rFonts w:ascii="宋体" w:hAnsi="宋体"/>
                <w:sz w:val="21"/>
                <w:u w:val="single"/>
              </w:rPr>
            </w:pPr>
            <w:r w:rsidRPr="00CD1C83">
              <w:rPr>
                <w:rFonts w:ascii="宋体" w:hAnsi="宋体" w:hint="eastAsia"/>
                <w:sz w:val="21"/>
              </w:rPr>
              <w:t>检验项目</w:t>
            </w:r>
          </w:p>
        </w:tc>
        <w:tc>
          <w:tcPr>
            <w:tcW w:w="3155" w:type="dxa"/>
            <w:vAlign w:val="center"/>
          </w:tcPr>
          <w:p w:rsidR="0003259F" w:rsidRPr="00CD1C83" w:rsidRDefault="0003259F" w:rsidP="00554C8F">
            <w:pPr>
              <w:spacing w:before="120" w:line="240" w:lineRule="auto"/>
              <w:rPr>
                <w:rFonts w:ascii="宋体" w:hAnsi="宋体"/>
                <w:sz w:val="21"/>
                <w:u w:val="single"/>
              </w:rPr>
            </w:pPr>
            <w:r w:rsidRPr="00E14DDA">
              <w:rPr>
                <w:rFonts w:ascii="宋体" w:hAnsi="宋体"/>
                <w:sz w:val="21"/>
              </w:rPr>
              <w:t>乘用车轮胎气压监测系统的性能要求</w:t>
            </w:r>
          </w:p>
        </w:tc>
      </w:tr>
      <w:tr w:rsidR="00FC3572" w:rsidRPr="00CD1C83">
        <w:trPr>
          <w:trHeight w:val="4693"/>
        </w:trPr>
        <w:tc>
          <w:tcPr>
            <w:tcW w:w="1514" w:type="dxa"/>
            <w:vAlign w:val="center"/>
          </w:tcPr>
          <w:p w:rsidR="00FC3572" w:rsidRPr="00CD1C83" w:rsidRDefault="00FC3572">
            <w:pPr>
              <w:spacing w:before="120" w:line="300" w:lineRule="auto"/>
              <w:jc w:val="center"/>
              <w:rPr>
                <w:rFonts w:ascii="宋体" w:hAnsi="宋体"/>
                <w:sz w:val="21"/>
              </w:rPr>
            </w:pPr>
            <w:r w:rsidRPr="00CD1C83">
              <w:rPr>
                <w:rFonts w:ascii="宋体" w:hAnsi="宋体" w:hint="eastAsia"/>
                <w:sz w:val="21"/>
              </w:rPr>
              <w:t>检</w:t>
            </w:r>
          </w:p>
          <w:p w:rsidR="00FC3572" w:rsidRPr="00CD1C83" w:rsidRDefault="00FC3572">
            <w:pPr>
              <w:spacing w:before="120" w:line="300" w:lineRule="auto"/>
              <w:jc w:val="center"/>
              <w:rPr>
                <w:rFonts w:ascii="宋体" w:hAnsi="宋体"/>
                <w:sz w:val="21"/>
              </w:rPr>
            </w:pPr>
            <w:r w:rsidRPr="00CD1C83">
              <w:rPr>
                <w:rFonts w:ascii="宋体" w:hAnsi="宋体" w:hint="eastAsia"/>
                <w:sz w:val="21"/>
              </w:rPr>
              <w:t>验</w:t>
            </w:r>
          </w:p>
          <w:p w:rsidR="00FC3572" w:rsidRPr="00CD1C83" w:rsidRDefault="00FC3572">
            <w:pPr>
              <w:spacing w:before="120" w:line="300" w:lineRule="auto"/>
              <w:jc w:val="center"/>
              <w:rPr>
                <w:rFonts w:ascii="宋体" w:hAnsi="宋体"/>
                <w:sz w:val="21"/>
              </w:rPr>
            </w:pPr>
            <w:r w:rsidRPr="00CD1C83">
              <w:rPr>
                <w:rFonts w:ascii="宋体" w:hAnsi="宋体" w:hint="eastAsia"/>
                <w:sz w:val="21"/>
              </w:rPr>
              <w:t>结</w:t>
            </w:r>
          </w:p>
          <w:p w:rsidR="00FC3572" w:rsidRPr="00CD1C83" w:rsidRDefault="00FC3572">
            <w:pPr>
              <w:spacing w:before="120" w:line="300" w:lineRule="auto"/>
              <w:jc w:val="center"/>
              <w:rPr>
                <w:rFonts w:ascii="宋体" w:hAnsi="宋体"/>
                <w:sz w:val="21"/>
              </w:rPr>
            </w:pPr>
            <w:r w:rsidRPr="00CD1C83">
              <w:rPr>
                <w:rFonts w:ascii="宋体" w:hAnsi="宋体" w:hint="eastAsia"/>
                <w:sz w:val="21"/>
              </w:rPr>
              <w:t>论</w:t>
            </w:r>
          </w:p>
        </w:tc>
        <w:tc>
          <w:tcPr>
            <w:tcW w:w="7698" w:type="dxa"/>
            <w:gridSpan w:val="3"/>
          </w:tcPr>
          <w:p w:rsidR="00FC3572" w:rsidRPr="00CD1C83" w:rsidRDefault="00FC3572">
            <w:pPr>
              <w:spacing w:before="120" w:line="300" w:lineRule="auto"/>
              <w:rPr>
                <w:rFonts w:ascii="宋体" w:hAnsi="宋体"/>
                <w:sz w:val="21"/>
              </w:rPr>
            </w:pPr>
          </w:p>
          <w:p w:rsidR="00FC3572" w:rsidRPr="00CD1C83" w:rsidRDefault="00436A31">
            <w:pPr>
              <w:spacing w:before="120" w:line="300" w:lineRule="auto"/>
              <w:rPr>
                <w:rFonts w:ascii="宋体" w:hAnsi="宋体"/>
                <w:sz w:val="21"/>
              </w:rPr>
            </w:pPr>
            <w:r w:rsidRPr="00CD1C83">
              <w:rPr>
                <w:rFonts w:ascii="宋体" w:hAnsi="宋体"/>
                <w:sz w:val="21"/>
              </w:rPr>
              <w:t xml:space="preserve">    </w:t>
            </w:r>
            <w:r w:rsidR="0003259F" w:rsidRPr="0003259F">
              <w:rPr>
                <w:rFonts w:ascii="宋体" w:hAnsi="宋体" w:hint="eastAsia"/>
                <w:sz w:val="21"/>
              </w:rPr>
              <w:t>经检验，该样车符合</w:t>
            </w:r>
            <w:r w:rsidR="0003259F" w:rsidRPr="0003259F">
              <w:rPr>
                <w:rFonts w:ascii="宋体" w:hAnsi="宋体"/>
                <w:sz w:val="21"/>
              </w:rPr>
              <w:t>GB26149-2017</w:t>
            </w:r>
            <w:r w:rsidR="0003259F" w:rsidRPr="0003259F">
              <w:rPr>
                <w:rFonts w:ascii="宋体" w:hAnsi="宋体" w:hint="eastAsia"/>
                <w:sz w:val="21"/>
              </w:rPr>
              <w:t>《</w:t>
            </w:r>
            <w:r w:rsidR="0003259F" w:rsidRPr="0003259F">
              <w:rPr>
                <w:rFonts w:ascii="宋体" w:hAnsi="宋体"/>
                <w:sz w:val="21"/>
              </w:rPr>
              <w:t>乘用车轮胎气压监测系统的性能要求和试验方法</w:t>
            </w:r>
            <w:r w:rsidR="0003259F" w:rsidRPr="0003259F">
              <w:rPr>
                <w:rFonts w:ascii="宋体" w:hAnsi="宋体" w:hint="eastAsia"/>
                <w:sz w:val="21"/>
              </w:rPr>
              <w:t>》的要求</w:t>
            </w:r>
            <w:r w:rsidR="0003259F">
              <w:rPr>
                <w:rFonts w:ascii="宋体" w:hAnsi="宋体" w:hint="eastAsia"/>
                <w:sz w:val="21"/>
              </w:rPr>
              <w:t>。</w:t>
            </w:r>
          </w:p>
          <w:p w:rsidR="00FC3572" w:rsidRPr="00CD1C83" w:rsidRDefault="00FC3572">
            <w:pPr>
              <w:spacing w:before="120" w:line="300" w:lineRule="auto"/>
              <w:rPr>
                <w:rFonts w:ascii="宋体" w:hAnsi="宋体"/>
                <w:sz w:val="21"/>
                <w:szCs w:val="21"/>
              </w:rPr>
            </w:pPr>
            <w:r w:rsidRPr="00CD1C83">
              <w:rPr>
                <w:rFonts w:ascii="宋体" w:hAnsi="宋体" w:hint="eastAsia"/>
                <w:sz w:val="21"/>
              </w:rPr>
              <w:t xml:space="preserve">     </w:t>
            </w:r>
          </w:p>
          <w:p w:rsidR="00FC3572" w:rsidRPr="00CD1C83" w:rsidRDefault="00FC3572">
            <w:pPr>
              <w:spacing w:before="120" w:line="300" w:lineRule="auto"/>
              <w:rPr>
                <w:rFonts w:ascii="宋体" w:hAnsi="宋体"/>
                <w:sz w:val="21"/>
                <w:szCs w:val="21"/>
              </w:rPr>
            </w:pPr>
            <w:r w:rsidRPr="00CD1C83"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  <w:p w:rsidR="00E633AB" w:rsidRPr="00CD1C83" w:rsidRDefault="00E633AB" w:rsidP="00E633AB">
            <w:pPr>
              <w:snapToGrid w:val="0"/>
              <w:spacing w:line="240" w:lineRule="atLeast"/>
              <w:rPr>
                <w:rFonts w:ascii="宋体" w:hAnsi="宋体"/>
                <w:sz w:val="21"/>
                <w:szCs w:val="21"/>
              </w:rPr>
            </w:pPr>
          </w:p>
          <w:p w:rsidR="00E633AB" w:rsidRPr="00CD1C83" w:rsidRDefault="00E633AB" w:rsidP="00E633AB">
            <w:pPr>
              <w:snapToGrid w:val="0"/>
              <w:spacing w:line="240" w:lineRule="atLeast"/>
              <w:rPr>
                <w:rFonts w:ascii="宋体" w:hAnsi="宋体"/>
                <w:sz w:val="21"/>
                <w:szCs w:val="21"/>
              </w:rPr>
            </w:pPr>
          </w:p>
          <w:p w:rsidR="00E633AB" w:rsidRPr="00CD1C83" w:rsidRDefault="00E633AB" w:rsidP="00E633AB">
            <w:pPr>
              <w:snapToGrid w:val="0"/>
              <w:spacing w:line="240" w:lineRule="atLeast"/>
              <w:rPr>
                <w:rFonts w:ascii="宋体" w:hAnsi="宋体"/>
                <w:sz w:val="21"/>
                <w:szCs w:val="21"/>
              </w:rPr>
            </w:pPr>
            <w:r w:rsidRPr="00CD1C83">
              <w:rPr>
                <w:rFonts w:ascii="宋体" w:hAnsi="宋体" w:hint="eastAsia"/>
                <w:sz w:val="21"/>
                <w:szCs w:val="21"/>
              </w:rPr>
              <w:t xml:space="preserve">                                      </w:t>
            </w:r>
          </w:p>
          <w:p w:rsidR="00E633AB" w:rsidRPr="00CD1C83" w:rsidRDefault="00E633AB" w:rsidP="00E633AB">
            <w:pPr>
              <w:snapToGrid w:val="0"/>
              <w:spacing w:line="240" w:lineRule="atLeast"/>
              <w:rPr>
                <w:rFonts w:ascii="宋体" w:hAnsi="宋体"/>
                <w:sz w:val="21"/>
                <w:szCs w:val="21"/>
              </w:rPr>
            </w:pPr>
          </w:p>
          <w:p w:rsidR="00E633AB" w:rsidRPr="00CD1C83" w:rsidRDefault="00E633AB" w:rsidP="00E633AB">
            <w:pPr>
              <w:snapToGrid w:val="0"/>
              <w:spacing w:line="240" w:lineRule="atLeast"/>
              <w:rPr>
                <w:rFonts w:ascii="宋体" w:hAnsi="宋体"/>
                <w:sz w:val="21"/>
                <w:szCs w:val="21"/>
              </w:rPr>
            </w:pPr>
          </w:p>
          <w:p w:rsidR="00E633AB" w:rsidRPr="00CD1C83" w:rsidRDefault="00E633AB" w:rsidP="00E633AB">
            <w:pPr>
              <w:snapToGrid w:val="0"/>
              <w:spacing w:line="240" w:lineRule="atLeast"/>
              <w:rPr>
                <w:rFonts w:ascii="宋体" w:hAnsi="宋体"/>
                <w:sz w:val="21"/>
                <w:szCs w:val="21"/>
              </w:rPr>
            </w:pPr>
          </w:p>
          <w:p w:rsidR="009F72E0" w:rsidRPr="009F72E0" w:rsidRDefault="00E633AB" w:rsidP="009F72E0">
            <w:pPr>
              <w:ind w:right="572"/>
              <w:rPr>
                <w:rFonts w:ascii="宋体" w:hAnsi="宋体"/>
                <w:sz w:val="21"/>
                <w:szCs w:val="21"/>
              </w:rPr>
            </w:pPr>
            <w:r w:rsidRPr="00CD1C83">
              <w:rPr>
                <w:rFonts w:ascii="宋体" w:hAnsi="宋体"/>
                <w:sz w:val="21"/>
                <w:szCs w:val="21"/>
              </w:rPr>
              <w:t xml:space="preserve">                               </w:t>
            </w:r>
            <w:r w:rsidRPr="00CD1C83"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 w:rsidRPr="009F72E0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9F72E0" w:rsidRPr="009F72E0">
              <w:rPr>
                <w:rFonts w:ascii="宋体" w:hAnsi="宋体" w:hint="eastAsia"/>
                <w:sz w:val="21"/>
                <w:szCs w:val="21"/>
              </w:rPr>
              <w:t>签发日期:</w:t>
            </w:r>
            <w:bookmarkStart w:id="18" w:name="项目签发日期_1"/>
            <w:r w:rsidR="009F72E0" w:rsidRPr="009F72E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项目签发日期_1"/>
                  <w:enabled/>
                  <w:calcOnExit w:val="0"/>
                  <w:textInput/>
                </w:ffData>
              </w:fldChar>
            </w:r>
            <w:r w:rsidR="009F72E0" w:rsidRPr="009F72E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="009F72E0" w:rsidRPr="009F72E0">
              <w:rPr>
                <w:rFonts w:ascii="宋体" w:hAnsi="宋体"/>
                <w:sz w:val="21"/>
                <w:szCs w:val="21"/>
              </w:rPr>
            </w:r>
            <w:r w:rsidR="009F72E0" w:rsidRPr="009F72E0">
              <w:rPr>
                <w:rFonts w:ascii="宋体" w:hAnsi="宋体"/>
                <w:sz w:val="21"/>
                <w:szCs w:val="21"/>
              </w:rPr>
              <w:fldChar w:fldCharType="separate"/>
            </w:r>
            <w:r w:rsidR="00EB7BD0">
              <w:rPr>
                <w:rFonts w:ascii="宋体" w:hAnsi="宋体"/>
                <w:sz w:val="21"/>
                <w:szCs w:val="21"/>
              </w:rPr>
              <w:t>2019年02月15日</w:t>
            </w:r>
            <w:r w:rsidR="009F72E0" w:rsidRPr="009F72E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8"/>
          </w:p>
          <w:p w:rsidR="009F72E0" w:rsidRPr="009F72E0" w:rsidRDefault="009F72E0" w:rsidP="009F72E0">
            <w:pPr>
              <w:ind w:right="572"/>
              <w:rPr>
                <w:rFonts w:ascii="宋体" w:hAnsi="宋体"/>
                <w:sz w:val="21"/>
                <w:szCs w:val="21"/>
              </w:rPr>
            </w:pPr>
            <w:r w:rsidRPr="009F72E0">
              <w:rPr>
                <w:rFonts w:ascii="宋体" w:hAnsi="宋体" w:hint="eastAsia"/>
                <w:sz w:val="21"/>
                <w:szCs w:val="21"/>
              </w:rPr>
              <w:t xml:space="preserve">                                                                     </w:t>
            </w:r>
          </w:p>
          <w:p w:rsidR="009F72E0" w:rsidRPr="009F72E0" w:rsidRDefault="009F72E0" w:rsidP="009F72E0">
            <w:pPr>
              <w:ind w:right="572"/>
              <w:rPr>
                <w:rFonts w:ascii="宋体" w:hAnsi="宋体"/>
                <w:sz w:val="21"/>
                <w:szCs w:val="21"/>
              </w:rPr>
            </w:pPr>
            <w:r w:rsidRPr="009F72E0">
              <w:rPr>
                <w:rFonts w:ascii="宋体" w:hAnsi="宋体" w:hint="eastAsia"/>
                <w:sz w:val="21"/>
                <w:szCs w:val="21"/>
              </w:rPr>
              <w:t xml:space="preserve">                                 </w:t>
            </w:r>
            <w:bookmarkStart w:id="19" w:name="QAgj_1"/>
            <w:bookmarkEnd w:id="19"/>
            <w:r w:rsidRPr="009F72E0">
              <w:rPr>
                <w:rFonts w:ascii="宋体" w:hAnsi="宋体" w:hint="eastAsia"/>
                <w:sz w:val="21"/>
                <w:szCs w:val="21"/>
              </w:rPr>
              <w:t xml:space="preserve">     </w:t>
            </w:r>
          </w:p>
          <w:p w:rsidR="00FC3572" w:rsidRPr="00CD1C83" w:rsidRDefault="009F72E0" w:rsidP="009F72E0">
            <w:pPr>
              <w:spacing w:before="120" w:line="300" w:lineRule="auto"/>
              <w:ind w:firstLine="4095"/>
              <w:rPr>
                <w:rFonts w:ascii="宋体" w:hAnsi="宋体"/>
                <w:sz w:val="21"/>
              </w:rPr>
            </w:pPr>
            <w:r w:rsidRPr="009F72E0">
              <w:rPr>
                <w:rFonts w:ascii="宋体" w:hAnsi="宋体" w:hint="eastAsia"/>
                <w:sz w:val="21"/>
                <w:szCs w:val="21"/>
              </w:rPr>
              <w:t xml:space="preserve">     </w:t>
            </w:r>
            <w:r w:rsidR="000A50B8" w:rsidRPr="009F72E0">
              <w:rPr>
                <w:rFonts w:ascii="宋体" w:hAnsi="宋体" w:hint="eastAsia"/>
                <w:sz w:val="21"/>
                <w:szCs w:val="21"/>
              </w:rPr>
              <w:t xml:space="preserve">           </w:t>
            </w:r>
            <w:r w:rsidR="000A50B8" w:rsidRPr="00CD1C83">
              <w:rPr>
                <w:rFonts w:ascii="宋体" w:hAnsi="宋体" w:hint="eastAsia"/>
                <w:sz w:val="21"/>
                <w:szCs w:val="21"/>
              </w:rPr>
              <w:t xml:space="preserve">                         </w:t>
            </w:r>
          </w:p>
        </w:tc>
      </w:tr>
      <w:tr w:rsidR="00F54F38" w:rsidRPr="00CD1C83">
        <w:trPr>
          <w:trHeight w:val="681"/>
        </w:trPr>
        <w:tc>
          <w:tcPr>
            <w:tcW w:w="1514" w:type="dxa"/>
            <w:vAlign w:val="center"/>
          </w:tcPr>
          <w:p w:rsidR="00F54F38" w:rsidRPr="00CD1C83" w:rsidRDefault="00F54F38">
            <w:pPr>
              <w:spacing w:before="240" w:after="120" w:line="300" w:lineRule="auto"/>
              <w:jc w:val="center"/>
              <w:rPr>
                <w:rFonts w:ascii="宋体" w:hAnsi="宋体"/>
                <w:sz w:val="21"/>
              </w:rPr>
            </w:pPr>
            <w:r w:rsidRPr="00CD1C83">
              <w:rPr>
                <w:rFonts w:ascii="宋体" w:hAnsi="宋体" w:hint="eastAsia"/>
                <w:sz w:val="21"/>
              </w:rPr>
              <w:t>备注</w:t>
            </w:r>
          </w:p>
        </w:tc>
        <w:tc>
          <w:tcPr>
            <w:tcW w:w="7698" w:type="dxa"/>
            <w:gridSpan w:val="3"/>
            <w:vAlign w:val="center"/>
          </w:tcPr>
          <w:p w:rsidR="00F54F38" w:rsidRPr="00594DE1" w:rsidRDefault="00F54F38" w:rsidP="0019433F">
            <w:pPr>
              <w:snapToGrid w:val="0"/>
              <w:spacing w:line="240" w:lineRule="atLeast"/>
              <w:ind w:firstLineChars="150" w:firstLine="360"/>
              <w:jc w:val="center"/>
              <w:rPr>
                <w:rFonts w:ascii="宋体" w:hAnsi="宋体"/>
              </w:rPr>
            </w:pPr>
            <w:r w:rsidRPr="00594DE1">
              <w:rPr>
                <w:rFonts w:ascii="宋体" w:hAnsi="宋体" w:hint="eastAsia"/>
              </w:rPr>
              <w:t>------</w:t>
            </w:r>
          </w:p>
        </w:tc>
      </w:tr>
    </w:tbl>
    <w:p w:rsidR="00FC3572" w:rsidRPr="00CD1C83" w:rsidRDefault="00FC3572" w:rsidP="001C0372">
      <w:pPr>
        <w:rPr>
          <w:rFonts w:ascii="宋体" w:hAnsi="宋体"/>
        </w:rPr>
      </w:pPr>
    </w:p>
    <w:p w:rsidR="00B76247" w:rsidRPr="00CD1C83" w:rsidRDefault="00B76247" w:rsidP="00B76247">
      <w:pPr>
        <w:rPr>
          <w:rFonts w:ascii="宋体" w:hAnsi="宋体"/>
          <w:color w:val="000000"/>
          <w:szCs w:val="21"/>
        </w:rPr>
      </w:pPr>
    </w:p>
    <w:p w:rsidR="00B76247" w:rsidRPr="00CD1C83" w:rsidRDefault="00B76247" w:rsidP="00B76247">
      <w:pPr>
        <w:ind w:right="-109"/>
        <w:jc w:val="both"/>
        <w:rPr>
          <w:rFonts w:ascii="宋体" w:hAnsi="宋体"/>
          <w:color w:val="000000"/>
          <w:sz w:val="28"/>
        </w:rPr>
      </w:pPr>
      <w:r w:rsidRPr="00CD1C83">
        <w:rPr>
          <w:rFonts w:ascii="宋体" w:hAnsi="宋体" w:hint="eastAsia"/>
          <w:color w:val="000000"/>
          <w:sz w:val="28"/>
        </w:rPr>
        <w:t>批准：</w:t>
      </w:r>
      <w:bookmarkStart w:id="20" w:name="sign3_1"/>
      <w:bookmarkEnd w:id="20"/>
      <w:r w:rsidR="00FB0FB5">
        <w:rPr>
          <w:rFonts w:ascii="宋体" w:hAnsi="宋体"/>
          <w:color w:val="000000"/>
          <w:sz w:val="28"/>
        </w:rPr>
        <w:fldChar w:fldCharType="begin"/>
      </w:r>
      <w:r w:rsidR="00FB0FB5">
        <w:rPr>
          <w:rFonts w:ascii="宋体" w:hAnsi="宋体"/>
          <w:color w:val="000000"/>
          <w:sz w:val="28"/>
        </w:rPr>
        <w:instrText xml:space="preserve"> </w:instrText>
      </w:r>
      <w:r w:rsidR="00FB0FB5">
        <w:rPr>
          <w:rFonts w:ascii="宋体" w:hAnsi="宋体" w:hint="eastAsia"/>
          <w:color w:val="000000"/>
          <w:sz w:val="28"/>
        </w:rPr>
        <w:instrText>INCLUDEPICTURE "X:/docs/sign/fmd.jpg" \* MERGEFORMAT</w:instrText>
      </w:r>
      <w:r w:rsidR="00FB0FB5">
        <w:rPr>
          <w:rFonts w:ascii="宋体" w:hAnsi="宋体"/>
          <w:color w:val="000000"/>
          <w:sz w:val="28"/>
        </w:rPr>
        <w:instrText xml:space="preserve"> </w:instrText>
      </w:r>
      <w:r w:rsidR="00FB0FB5">
        <w:rPr>
          <w:rFonts w:ascii="宋体" w:hAnsi="宋体"/>
          <w:color w:val="000000"/>
          <w:sz w:val="28"/>
        </w:rPr>
        <w:fldChar w:fldCharType="end"/>
      </w:r>
      <w:r w:rsidR="005923A0" w:rsidRPr="00CD1C83">
        <w:rPr>
          <w:rFonts w:ascii="宋体" w:hAnsi="宋体"/>
          <w:color w:val="000000"/>
          <w:sz w:val="28"/>
        </w:rPr>
        <w:fldChar w:fldCharType="begin"/>
      </w:r>
      <w:r w:rsidR="00201E71">
        <w:rPr>
          <w:rFonts w:ascii="宋体" w:hAnsi="宋体"/>
          <w:color w:val="000000"/>
          <w:sz w:val="28"/>
        </w:rPr>
        <w:instrText xml:space="preserve"> INCLUDEPICTURE "D:\\sgmuserprofile\\sitphw\\Desktop\\resources\\sign\\fy.jpg" \* MERGEFORMAT </w:instrText>
      </w:r>
      <w:r w:rsidR="005923A0" w:rsidRPr="00CD1C83">
        <w:rPr>
          <w:rFonts w:ascii="宋体" w:hAnsi="宋体"/>
          <w:color w:val="000000"/>
          <w:sz w:val="28"/>
        </w:rPr>
        <w:fldChar w:fldCharType="end"/>
      </w:r>
      <w:r w:rsidRPr="00CD1C83">
        <w:rPr>
          <w:rFonts w:ascii="宋体" w:hAnsi="宋体" w:hint="eastAsia"/>
          <w:color w:val="000000"/>
          <w:sz w:val="28"/>
        </w:rPr>
        <w:t xml:space="preserve">            </w:t>
      </w:r>
      <w:r w:rsidRPr="00CD1C83">
        <w:rPr>
          <w:rFonts w:ascii="宋体" w:hAnsi="宋体"/>
          <w:color w:val="000000"/>
          <w:sz w:val="28"/>
        </w:rPr>
        <w:t xml:space="preserve">  </w:t>
      </w:r>
      <w:r w:rsidRPr="00CD1C83">
        <w:rPr>
          <w:rFonts w:ascii="宋体" w:hAnsi="宋体" w:hint="eastAsia"/>
          <w:color w:val="000000"/>
          <w:sz w:val="28"/>
        </w:rPr>
        <w:t xml:space="preserve">  审核：</w:t>
      </w:r>
      <w:bookmarkStart w:id="21" w:name="sign2_1"/>
      <w:bookmarkEnd w:id="21"/>
      <w:r w:rsidR="0033788E">
        <w:rPr>
          <w:rFonts w:ascii="宋体" w:hAnsi="宋体"/>
          <w:color w:val="000000"/>
          <w:sz w:val="28"/>
        </w:rPr>
        <w:fldChar w:fldCharType="begin"/>
      </w:r>
      <w:r w:rsidR="0033788E">
        <w:rPr>
          <w:rFonts w:ascii="宋体" w:hAnsi="宋体"/>
          <w:color w:val="000000"/>
          <w:sz w:val="28"/>
        </w:rPr>
        <w:instrText xml:space="preserve"> </w:instrText>
      </w:r>
      <w:r w:rsidR="0033788E">
        <w:rPr>
          <w:rFonts w:ascii="宋体" w:hAnsi="宋体" w:hint="eastAsia"/>
          <w:color w:val="000000"/>
          <w:sz w:val="28"/>
        </w:rPr>
        <w:instrText>INCLUDEPICTURE "X:/docs/sign/lyg.jpg" \* MERGEFORMAT</w:instrText>
      </w:r>
      <w:r w:rsidR="0033788E">
        <w:rPr>
          <w:rFonts w:ascii="宋体" w:hAnsi="宋体"/>
          <w:color w:val="000000"/>
          <w:sz w:val="28"/>
        </w:rPr>
        <w:instrText xml:space="preserve"> </w:instrText>
      </w:r>
      <w:r w:rsidR="0033788E">
        <w:rPr>
          <w:rFonts w:ascii="宋体" w:hAnsi="宋体"/>
          <w:color w:val="000000"/>
          <w:sz w:val="28"/>
        </w:rPr>
        <w:fldChar w:fldCharType="end"/>
      </w:r>
      <w:r w:rsidR="00945134" w:rsidRPr="00CD1C83">
        <w:rPr>
          <w:rFonts w:ascii="宋体" w:hAnsi="宋体"/>
          <w:color w:val="000000"/>
          <w:sz w:val="28"/>
        </w:rPr>
        <w:fldChar w:fldCharType="begin"/>
      </w:r>
      <w:r w:rsidR="00201E71">
        <w:rPr>
          <w:rFonts w:ascii="宋体" w:hAnsi="宋体"/>
          <w:color w:val="000000"/>
          <w:sz w:val="28"/>
        </w:rPr>
        <w:instrText xml:space="preserve"> INCLUDEPICTURE "D:\\sgmuserprofile\\sitphw\\Desktop\\resources\\sign\\lyg.jpg" \* MERGEFORMAT </w:instrText>
      </w:r>
      <w:r w:rsidR="00945134" w:rsidRPr="00CD1C83">
        <w:rPr>
          <w:rFonts w:ascii="宋体" w:hAnsi="宋体"/>
          <w:color w:val="000000"/>
          <w:sz w:val="28"/>
        </w:rPr>
        <w:fldChar w:fldCharType="end"/>
      </w:r>
      <w:r w:rsidRPr="00CD1C83">
        <w:rPr>
          <w:rFonts w:ascii="宋体" w:hAnsi="宋体" w:hint="eastAsia"/>
          <w:color w:val="000000"/>
          <w:sz w:val="28"/>
        </w:rPr>
        <w:t xml:space="preserve">            </w:t>
      </w:r>
      <w:r w:rsidRPr="00CD1C83">
        <w:rPr>
          <w:rFonts w:ascii="宋体" w:hAnsi="宋体"/>
          <w:color w:val="000000"/>
          <w:sz w:val="28"/>
        </w:rPr>
        <w:t xml:space="preserve">   </w:t>
      </w:r>
      <w:r w:rsidRPr="00CD1C83">
        <w:rPr>
          <w:rFonts w:ascii="宋体" w:hAnsi="宋体" w:hint="eastAsia"/>
          <w:color w:val="000000"/>
          <w:sz w:val="28"/>
        </w:rPr>
        <w:t>主检：</w:t>
      </w:r>
      <w:bookmarkStart w:id="22" w:name="sign1_1"/>
      <w:bookmarkEnd w:id="22"/>
      <w:r w:rsidR="00572DEB">
        <w:rPr>
          <w:rFonts w:ascii="宋体" w:hAnsi="宋体"/>
          <w:color w:val="000000"/>
          <w:sz w:val="28"/>
        </w:rPr>
        <w:fldChar w:fldCharType="begin"/>
      </w:r>
      <w:r w:rsidR="00572DEB">
        <w:rPr>
          <w:rFonts w:ascii="宋体" w:hAnsi="宋体"/>
          <w:color w:val="000000"/>
          <w:sz w:val="28"/>
        </w:rPr>
        <w:instrText xml:space="preserve"> </w:instrText>
      </w:r>
      <w:r w:rsidR="00572DEB">
        <w:rPr>
          <w:rFonts w:ascii="宋体" w:hAnsi="宋体" w:hint="eastAsia"/>
          <w:color w:val="000000"/>
          <w:sz w:val="28"/>
        </w:rPr>
        <w:instrText>INCLUDEPICTURE "X:/docs/sign/gjq.jpg" \* MERGEFORMAT</w:instrText>
      </w:r>
      <w:r w:rsidR="00572DEB">
        <w:rPr>
          <w:rFonts w:ascii="宋体" w:hAnsi="宋体"/>
          <w:color w:val="000000"/>
          <w:sz w:val="28"/>
        </w:rPr>
        <w:instrText xml:space="preserve"> </w:instrText>
      </w:r>
      <w:r w:rsidR="00572DEB">
        <w:rPr>
          <w:rFonts w:ascii="宋体" w:hAnsi="宋体"/>
          <w:color w:val="000000"/>
          <w:sz w:val="28"/>
        </w:rPr>
        <w:fldChar w:fldCharType="end"/>
      </w:r>
      <w:r w:rsidR="00E55FB2" w:rsidRPr="00CD1C83">
        <w:rPr>
          <w:rFonts w:ascii="宋体" w:hAnsi="宋体"/>
          <w:color w:val="000000"/>
          <w:sz w:val="28"/>
        </w:rPr>
        <w:fldChar w:fldCharType="begin"/>
      </w:r>
      <w:r w:rsidR="00201E71">
        <w:rPr>
          <w:rFonts w:ascii="宋体" w:hAnsi="宋体"/>
          <w:color w:val="000000"/>
          <w:sz w:val="28"/>
        </w:rPr>
        <w:instrText xml:space="preserve"> INCLUDEPICTURE "D:\\sgmuserprofile\\sitphw\\Desktop\\resources\\sign\\whg.jpg" \* MERGEFORMAT </w:instrText>
      </w:r>
      <w:r w:rsidR="00E55FB2" w:rsidRPr="00CD1C83">
        <w:rPr>
          <w:rFonts w:ascii="宋体" w:hAnsi="宋体"/>
          <w:color w:val="000000"/>
          <w:sz w:val="28"/>
        </w:rPr>
        <w:fldChar w:fldCharType="end"/>
      </w:r>
      <w:r w:rsidRPr="00CD1C83">
        <w:rPr>
          <w:rFonts w:ascii="宋体" w:hAnsi="宋体" w:hint="eastAsia"/>
          <w:color w:val="000000"/>
          <w:sz w:val="28"/>
        </w:rPr>
        <w:t xml:space="preserve"> </w:t>
      </w:r>
    </w:p>
    <w:p w:rsidR="00044374" w:rsidRDefault="00044374" w:rsidP="0065096F">
      <w:pPr>
        <w:tabs>
          <w:tab w:val="left" w:pos="8520"/>
          <w:tab w:val="right" w:pos="9480"/>
        </w:tabs>
        <w:ind w:right="-1174"/>
        <w:rPr>
          <w:rFonts w:ascii="宋体" w:hAnsi="宋体"/>
          <w:sz w:val="21"/>
        </w:rPr>
      </w:pPr>
    </w:p>
    <w:p w:rsidR="00E81E22" w:rsidRPr="00CD1C83" w:rsidRDefault="00E81E22" w:rsidP="0065096F">
      <w:pPr>
        <w:tabs>
          <w:tab w:val="left" w:pos="8520"/>
          <w:tab w:val="right" w:pos="9480"/>
        </w:tabs>
        <w:ind w:right="-1174"/>
        <w:rPr>
          <w:rFonts w:ascii="宋体" w:hAnsi="宋体"/>
          <w:sz w:val="21"/>
        </w:rPr>
        <w:sectPr w:rsidR="00E81E22" w:rsidRPr="00CD1C83" w:rsidSect="001C0372">
          <w:pgSz w:w="11907" w:h="16840" w:code="9"/>
          <w:pgMar w:top="624" w:right="1134" w:bottom="624" w:left="1418" w:header="851" w:footer="992" w:gutter="0"/>
          <w:pgNumType w:start="0"/>
          <w:cols w:space="720"/>
          <w:titlePg/>
          <w:docGrid w:linePitch="326"/>
        </w:sectPr>
      </w:pPr>
    </w:p>
    <w:p w:rsidR="0065096F" w:rsidRPr="00CD1C83" w:rsidRDefault="0065096F" w:rsidP="0065096F">
      <w:pPr>
        <w:tabs>
          <w:tab w:val="left" w:pos="8520"/>
          <w:tab w:val="right" w:pos="9480"/>
        </w:tabs>
        <w:ind w:right="-1174"/>
        <w:rPr>
          <w:rFonts w:ascii="宋体" w:hAnsi="宋体"/>
          <w:sz w:val="21"/>
          <w:szCs w:val="21"/>
        </w:rPr>
      </w:pPr>
      <w:r w:rsidRPr="00CD1C83">
        <w:rPr>
          <w:rFonts w:ascii="宋体" w:hAnsi="宋体" w:hint="eastAsia"/>
          <w:sz w:val="21"/>
        </w:rPr>
        <w:lastRenderedPageBreak/>
        <w:t>国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家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轿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车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质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量</w:t>
      </w:r>
      <w:r w:rsidRPr="00CD1C83">
        <w:rPr>
          <w:rFonts w:ascii="宋体" w:hAnsi="宋体"/>
          <w:sz w:val="21"/>
        </w:rPr>
        <w:t xml:space="preserve">                                       </w:t>
      </w:r>
      <w:r w:rsidRPr="00CD1C83">
        <w:rPr>
          <w:rFonts w:ascii="宋体" w:hAnsi="宋体" w:hint="eastAsia"/>
          <w:sz w:val="21"/>
        </w:rPr>
        <w:t xml:space="preserve">    </w:t>
      </w:r>
      <w:r w:rsidRPr="00CD1C83">
        <w:rPr>
          <w:rFonts w:ascii="宋体" w:hAnsi="宋体" w:hint="eastAsia"/>
          <w:sz w:val="21"/>
          <w:szCs w:val="21"/>
        </w:rPr>
        <w:t xml:space="preserve"> </w:t>
      </w:r>
      <w:r w:rsidR="0003667E" w:rsidRPr="00CD1C83">
        <w:rPr>
          <w:rFonts w:ascii="宋体" w:hAnsi="宋体" w:hint="eastAsia"/>
          <w:sz w:val="21"/>
          <w:szCs w:val="21"/>
        </w:rPr>
        <w:t xml:space="preserve">   </w:t>
      </w:r>
      <w:r w:rsidR="00E633AB" w:rsidRPr="00CD1C83">
        <w:rPr>
          <w:rFonts w:ascii="宋体" w:hAnsi="宋体" w:hint="eastAsia"/>
          <w:sz w:val="21"/>
          <w:szCs w:val="21"/>
        </w:rPr>
        <w:t>报告编号：</w:t>
      </w:r>
      <w:bookmarkStart w:id="23" w:name="报告编号_3"/>
      <w:r w:rsidR="0019433F" w:rsidRPr="0019433F">
        <w:rPr>
          <w:rFonts w:ascii="宋体" w:hAnsi="宋体"/>
          <w:sz w:val="21"/>
          <w:szCs w:val="21"/>
        </w:rPr>
        <w:fldChar w:fldCharType="begin">
          <w:ffData>
            <w:name w:val="报告编号_3"/>
            <w:enabled/>
            <w:calcOnExit w:val="0"/>
            <w:textInput>
              <w:default w:val="QA18B81QUG361"/>
            </w:textInput>
          </w:ffData>
        </w:fldChar>
      </w:r>
      <w:r w:rsidR="0019433F" w:rsidRPr="0019433F">
        <w:rPr>
          <w:rFonts w:ascii="宋体" w:hAnsi="宋体"/>
          <w:sz w:val="21"/>
          <w:szCs w:val="21"/>
        </w:rPr>
        <w:instrText xml:space="preserve"> FORMTEXT </w:instrText>
      </w:r>
      <w:r w:rsidR="0019433F" w:rsidRPr="0019433F">
        <w:rPr>
          <w:rFonts w:ascii="宋体" w:hAnsi="宋体"/>
          <w:sz w:val="21"/>
          <w:szCs w:val="21"/>
        </w:rPr>
      </w:r>
      <w:r w:rsidR="0019433F" w:rsidRPr="0019433F">
        <w:rPr>
          <w:rFonts w:ascii="宋体" w:hAnsi="宋体"/>
          <w:sz w:val="21"/>
          <w:szCs w:val="21"/>
        </w:rPr>
        <w:fldChar w:fldCharType="separate"/>
      </w:r>
      <w:r w:rsidR="00DC133D">
        <w:rPr>
          <w:rFonts w:ascii="宋体" w:hAnsi="宋体"/>
          <w:sz w:val="21"/>
          <w:szCs w:val="21"/>
        </w:rPr>
        <w:t>QA18B81QUG361</w:t>
      </w:r>
      <w:r w:rsidR="0019433F" w:rsidRPr="0019433F">
        <w:rPr>
          <w:rFonts w:ascii="宋体" w:hAnsi="宋体"/>
          <w:sz w:val="21"/>
          <w:szCs w:val="21"/>
        </w:rPr>
        <w:fldChar w:fldCharType="end"/>
      </w:r>
      <w:bookmarkEnd w:id="23"/>
    </w:p>
    <w:p w:rsidR="0065096F" w:rsidRPr="00CD1C83" w:rsidRDefault="0065096F" w:rsidP="0065096F">
      <w:pPr>
        <w:tabs>
          <w:tab w:val="center" w:pos="3960"/>
        </w:tabs>
        <w:rPr>
          <w:rFonts w:ascii="宋体" w:hAnsi="宋体"/>
          <w:sz w:val="44"/>
        </w:rPr>
      </w:pPr>
      <w:r w:rsidRPr="00CD1C83">
        <w:rPr>
          <w:rFonts w:ascii="宋体" w:hAnsi="宋体"/>
          <w:sz w:val="44"/>
        </w:rPr>
        <w:t xml:space="preserve">            </w:t>
      </w:r>
      <w:r w:rsidR="00044374" w:rsidRPr="00CD1C83">
        <w:rPr>
          <w:rFonts w:ascii="宋体" w:hAnsi="宋体" w:hint="eastAsia"/>
          <w:sz w:val="44"/>
        </w:rPr>
        <w:t xml:space="preserve">  </w:t>
      </w:r>
      <w:r w:rsidR="0003667E" w:rsidRPr="00CD1C83">
        <w:rPr>
          <w:rFonts w:ascii="宋体" w:hAnsi="宋体" w:hint="eastAsia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检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验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报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告</w:t>
      </w:r>
    </w:p>
    <w:p w:rsidR="0065096F" w:rsidRPr="00CD1C83" w:rsidRDefault="0065096F" w:rsidP="0065096F">
      <w:pPr>
        <w:pBdr>
          <w:bottom w:val="single" w:sz="6" w:space="1" w:color="auto"/>
        </w:pBdr>
        <w:tabs>
          <w:tab w:val="center" w:pos="3960"/>
        </w:tabs>
        <w:rPr>
          <w:rFonts w:ascii="宋体" w:hAnsi="宋体"/>
          <w:sz w:val="21"/>
        </w:rPr>
      </w:pPr>
      <w:r w:rsidRPr="00CD1C83">
        <w:rPr>
          <w:rFonts w:ascii="宋体" w:hAnsi="宋体" w:hint="eastAsia"/>
          <w:sz w:val="21"/>
        </w:rPr>
        <w:t>监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督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检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验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中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心</w:t>
      </w:r>
      <w:r w:rsidRPr="00CD1C83">
        <w:rPr>
          <w:rFonts w:ascii="宋体" w:hAnsi="宋体"/>
          <w:sz w:val="21"/>
        </w:rPr>
        <w:t xml:space="preserve">                                     </w:t>
      </w:r>
      <w:r w:rsidRPr="00CD1C83">
        <w:rPr>
          <w:rFonts w:ascii="宋体" w:hAnsi="宋体" w:hint="eastAsia"/>
          <w:sz w:val="21"/>
        </w:rPr>
        <w:t xml:space="preserve">     </w:t>
      </w:r>
      <w:r w:rsidRPr="00CD1C83">
        <w:rPr>
          <w:rFonts w:ascii="宋体" w:hAnsi="宋体"/>
          <w:sz w:val="21"/>
        </w:rPr>
        <w:t xml:space="preserve">  </w:t>
      </w:r>
      <w:r w:rsidR="0003667E" w:rsidRPr="00CD1C83">
        <w:rPr>
          <w:rFonts w:ascii="宋体" w:hAnsi="宋体" w:hint="eastAsia"/>
          <w:sz w:val="21"/>
        </w:rPr>
        <w:t xml:space="preserve">   </w:t>
      </w:r>
      <w:r w:rsidRPr="00CD1C83">
        <w:rPr>
          <w:rFonts w:ascii="宋体" w:hAnsi="宋体" w:hint="eastAsia"/>
          <w:sz w:val="21"/>
        </w:rPr>
        <w:t>共</w:t>
      </w:r>
      <w:r w:rsidRPr="00CD1C83">
        <w:rPr>
          <w:rFonts w:ascii="宋体" w:hAnsi="宋体"/>
          <w:sz w:val="21"/>
        </w:rPr>
        <w:t xml:space="preserve">  </w:t>
      </w:r>
      <w:r w:rsidR="00366565" w:rsidRPr="00CD1C83">
        <w:rPr>
          <w:rFonts w:ascii="宋体" w:hAnsi="宋体" w:hint="eastAsia"/>
          <w:sz w:val="21"/>
        </w:rPr>
        <w:t>5</w:t>
      </w:r>
      <w:r w:rsidRPr="00CD1C83">
        <w:rPr>
          <w:rFonts w:ascii="宋体" w:hAnsi="宋体"/>
          <w:sz w:val="21"/>
        </w:rPr>
        <w:t xml:space="preserve">  </w:t>
      </w:r>
      <w:r w:rsidRPr="00CD1C83">
        <w:rPr>
          <w:rFonts w:ascii="宋体" w:hAnsi="宋体" w:hint="eastAsia"/>
          <w:sz w:val="21"/>
        </w:rPr>
        <w:t>页</w:t>
      </w:r>
      <w:r w:rsidRPr="00CD1C83">
        <w:rPr>
          <w:rFonts w:ascii="宋体" w:hAnsi="宋体"/>
          <w:sz w:val="21"/>
        </w:rPr>
        <w:t xml:space="preserve">  </w:t>
      </w:r>
      <w:r w:rsidR="0003667E" w:rsidRPr="00CD1C83">
        <w:rPr>
          <w:rFonts w:ascii="宋体" w:hAnsi="宋体" w:hint="eastAsia"/>
          <w:sz w:val="21"/>
        </w:rPr>
        <w:t xml:space="preserve"> </w:t>
      </w:r>
      <w:r w:rsidRPr="00CD1C83">
        <w:rPr>
          <w:rFonts w:ascii="宋体" w:hAnsi="宋体"/>
          <w:sz w:val="21"/>
        </w:rPr>
        <w:t xml:space="preserve">  </w:t>
      </w:r>
      <w:r w:rsidRPr="00CD1C83">
        <w:rPr>
          <w:rFonts w:ascii="宋体" w:hAnsi="宋体" w:hint="eastAsia"/>
          <w:sz w:val="21"/>
        </w:rPr>
        <w:t>第</w:t>
      </w:r>
      <w:r w:rsidRPr="00CD1C83">
        <w:rPr>
          <w:rFonts w:ascii="宋体" w:hAnsi="宋体"/>
          <w:sz w:val="21"/>
        </w:rPr>
        <w:t xml:space="preserve">  </w:t>
      </w:r>
      <w:r w:rsidRPr="00CD1C83">
        <w:rPr>
          <w:rFonts w:ascii="宋体" w:hAnsi="宋体" w:hint="eastAsia"/>
          <w:sz w:val="21"/>
        </w:rPr>
        <w:t>2</w:t>
      </w:r>
      <w:r w:rsidRPr="00CD1C83">
        <w:rPr>
          <w:rFonts w:ascii="宋体" w:hAnsi="宋体"/>
          <w:sz w:val="21"/>
        </w:rPr>
        <w:t xml:space="preserve">  </w:t>
      </w:r>
      <w:r w:rsidRPr="00CD1C83">
        <w:rPr>
          <w:rFonts w:ascii="宋体" w:hAnsi="宋体" w:hint="eastAsia"/>
          <w:sz w:val="21"/>
        </w:rPr>
        <w:t>页</w:t>
      </w:r>
    </w:p>
    <w:p w:rsidR="00293D8E" w:rsidRDefault="00293D8E" w:rsidP="00293D8E">
      <w:pPr>
        <w:tabs>
          <w:tab w:val="left" w:pos="8520"/>
          <w:tab w:val="right" w:pos="9480"/>
        </w:tabs>
        <w:ind w:right="-1174"/>
        <w:rPr>
          <w:rFonts w:ascii="宋体" w:hAnsi="宋体"/>
          <w:b/>
        </w:rPr>
      </w:pPr>
    </w:p>
    <w:p w:rsidR="00293D8E" w:rsidRDefault="00293D8E" w:rsidP="00293D8E">
      <w:pPr>
        <w:spacing w:line="24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一、检验结果</w:t>
      </w:r>
    </w:p>
    <w:tbl>
      <w:tblPr>
        <w:tblW w:w="92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701"/>
        <w:gridCol w:w="4699"/>
        <w:gridCol w:w="2955"/>
        <w:gridCol w:w="525"/>
      </w:tblGrid>
      <w:tr w:rsidR="00293D8E" w:rsidRPr="00797D57">
        <w:trPr>
          <w:cantSplit/>
          <w:trHeight w:val="538"/>
          <w:jc w:val="center"/>
        </w:trPr>
        <w:tc>
          <w:tcPr>
            <w:tcW w:w="360" w:type="dxa"/>
            <w:vAlign w:val="center"/>
          </w:tcPr>
          <w:p w:rsidR="00293D8E" w:rsidRPr="00797D57" w:rsidRDefault="00293D8E" w:rsidP="00554C8F">
            <w:pPr>
              <w:spacing w:before="120"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797D57">
              <w:rPr>
                <w:rFonts w:ascii="宋体" w:hint="eastAsia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701" w:type="dxa"/>
            <w:vAlign w:val="center"/>
          </w:tcPr>
          <w:p w:rsidR="00293D8E" w:rsidRPr="00797D57" w:rsidRDefault="00293D8E" w:rsidP="00554C8F">
            <w:pPr>
              <w:spacing w:before="120"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797D57">
              <w:rPr>
                <w:rFonts w:ascii="宋体" w:hint="eastAsia"/>
                <w:color w:val="000000"/>
                <w:sz w:val="21"/>
                <w:szCs w:val="21"/>
              </w:rPr>
              <w:t>检验项目</w:t>
            </w:r>
          </w:p>
        </w:tc>
        <w:tc>
          <w:tcPr>
            <w:tcW w:w="4699" w:type="dxa"/>
            <w:vAlign w:val="center"/>
          </w:tcPr>
          <w:p w:rsidR="00293D8E" w:rsidRPr="00797D57" w:rsidRDefault="00293D8E" w:rsidP="00554C8F">
            <w:pPr>
              <w:spacing w:before="120"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797D57">
              <w:rPr>
                <w:rFonts w:ascii="宋体" w:hint="eastAsia"/>
                <w:color w:val="000000"/>
                <w:sz w:val="21"/>
                <w:szCs w:val="21"/>
              </w:rPr>
              <w:t>标准要求</w:t>
            </w:r>
          </w:p>
        </w:tc>
        <w:tc>
          <w:tcPr>
            <w:tcW w:w="2955" w:type="dxa"/>
            <w:tcBorders>
              <w:right w:val="single" w:sz="8" w:space="0" w:color="auto"/>
            </w:tcBorders>
            <w:vAlign w:val="center"/>
          </w:tcPr>
          <w:p w:rsidR="00293D8E" w:rsidRPr="00797D57" w:rsidRDefault="00293D8E" w:rsidP="00554C8F">
            <w:pPr>
              <w:spacing w:before="120"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797D57">
              <w:rPr>
                <w:rFonts w:ascii="宋体" w:hint="eastAsia"/>
                <w:color w:val="000000"/>
                <w:sz w:val="21"/>
                <w:szCs w:val="21"/>
              </w:rPr>
              <w:t>检验结果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293D8E" w:rsidRPr="00797D57" w:rsidRDefault="00293D8E" w:rsidP="00554C8F">
            <w:pPr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符合性判定</w:t>
            </w:r>
          </w:p>
        </w:tc>
      </w:tr>
      <w:tr w:rsidR="00BC0D69" w:rsidRPr="00797D57">
        <w:trPr>
          <w:cantSplit/>
          <w:trHeight w:val="1099"/>
          <w:jc w:val="center"/>
        </w:trPr>
        <w:tc>
          <w:tcPr>
            <w:tcW w:w="360" w:type="dxa"/>
            <w:vAlign w:val="center"/>
          </w:tcPr>
          <w:p w:rsidR="00BC0D69" w:rsidRPr="00797D57" w:rsidRDefault="00BC0D69" w:rsidP="00554C8F">
            <w:pPr>
              <w:spacing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797D57">
              <w:rPr>
                <w:rFonts w:ascii="宋体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1" w:type="dxa"/>
            <w:vAlign w:val="center"/>
          </w:tcPr>
          <w:p w:rsidR="00BC0D69" w:rsidRPr="00797D57" w:rsidRDefault="00BC0D69" w:rsidP="00554C8F">
            <w:pPr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电磁兼容性</w:t>
            </w:r>
          </w:p>
        </w:tc>
        <w:tc>
          <w:tcPr>
            <w:tcW w:w="4699" w:type="dxa"/>
            <w:vAlign w:val="center"/>
          </w:tcPr>
          <w:p w:rsidR="00BC0D69" w:rsidRDefault="00BC0D69" w:rsidP="00037CFE">
            <w:pPr>
              <w:spacing w:line="0" w:lineRule="atLeast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应符合标准</w:t>
            </w:r>
            <w:r>
              <w:rPr>
                <w:sz w:val="21"/>
              </w:rPr>
              <w:t>GB26149-2017</w:t>
            </w:r>
            <w:r>
              <w:rPr>
                <w:rFonts w:hint="eastAsia"/>
                <w:sz w:val="21"/>
              </w:rPr>
              <w:t>中</w:t>
            </w:r>
            <w:r>
              <w:rPr>
                <w:rFonts w:ascii="宋体" w:cs="宋体" w:hint="eastAsia"/>
                <w:sz w:val="21"/>
                <w:szCs w:val="21"/>
              </w:rPr>
              <w:t>5.1条规定</w:t>
            </w:r>
            <w:r>
              <w:rPr>
                <w:rFonts w:ascii="宋体" w:cs="宋体"/>
                <w:sz w:val="21"/>
                <w:szCs w:val="21"/>
              </w:rPr>
              <w:t>要求。</w:t>
            </w:r>
          </w:p>
        </w:tc>
        <w:tc>
          <w:tcPr>
            <w:tcW w:w="2955" w:type="dxa"/>
            <w:tcBorders>
              <w:right w:val="single" w:sz="8" w:space="0" w:color="auto"/>
            </w:tcBorders>
            <w:vAlign w:val="center"/>
          </w:tcPr>
          <w:p w:rsidR="00BC0D69" w:rsidRPr="004A3F84" w:rsidRDefault="00BC0D69" w:rsidP="00037CFE">
            <w:pPr>
              <w:spacing w:line="0" w:lineRule="atLeast"/>
              <w:rPr>
                <w:rFonts w:ascii="宋体" w:hAnsi="宋体"/>
                <w:color w:val="000000"/>
                <w:sz w:val="21"/>
                <w:szCs w:val="21"/>
              </w:rPr>
            </w:pPr>
            <w:r w:rsidRPr="004A3F84">
              <w:rPr>
                <w:rFonts w:ascii="宋体" w:hAnsi="宋体" w:hint="eastAsia"/>
                <w:color w:val="000000"/>
                <w:sz w:val="21"/>
                <w:szCs w:val="21"/>
              </w:rPr>
              <w:t>符合</w:t>
            </w:r>
            <w:r w:rsidRPr="004A3F84">
              <w:rPr>
                <w:rFonts w:ascii="宋体" w:hAnsi="宋体"/>
                <w:color w:val="000000"/>
                <w:sz w:val="21"/>
                <w:szCs w:val="21"/>
              </w:rPr>
              <w:t>标准</w:t>
            </w:r>
            <w:r w:rsidRPr="004A3F84">
              <w:rPr>
                <w:rFonts w:ascii="宋体" w:hAnsi="宋体" w:hint="eastAsia"/>
                <w:color w:val="000000"/>
                <w:sz w:val="21"/>
                <w:szCs w:val="21"/>
              </w:rPr>
              <w:t>GB26149</w:t>
            </w:r>
            <w:r w:rsidRPr="004A3F84">
              <w:rPr>
                <w:rFonts w:ascii="宋体" w:hAnsi="宋体"/>
                <w:color w:val="000000"/>
                <w:sz w:val="21"/>
                <w:szCs w:val="21"/>
              </w:rPr>
              <w:t>-2017</w:t>
            </w:r>
            <w:r w:rsidRPr="004A3F84">
              <w:rPr>
                <w:rFonts w:ascii="宋体" w:hAnsi="宋体" w:hint="eastAsia"/>
                <w:color w:val="000000"/>
                <w:sz w:val="21"/>
                <w:szCs w:val="21"/>
              </w:rPr>
              <w:t>中5.1条</w:t>
            </w:r>
            <w:r w:rsidRPr="004A3F84">
              <w:rPr>
                <w:rFonts w:ascii="宋体" w:hAnsi="宋体"/>
                <w:color w:val="000000"/>
                <w:sz w:val="21"/>
                <w:szCs w:val="21"/>
              </w:rPr>
              <w:t>规定要求。</w:t>
            </w:r>
          </w:p>
          <w:p w:rsidR="00BC0D69" w:rsidRPr="00331F50" w:rsidRDefault="00BC0D69" w:rsidP="00331F50">
            <w:pPr>
              <w:rPr>
                <w:rFonts w:ascii="宋体" w:hAnsi="宋体" w:cs="宋体"/>
                <w:szCs w:val="24"/>
              </w:rPr>
            </w:pPr>
            <w:r w:rsidRPr="004A3F84">
              <w:rPr>
                <w:rFonts w:ascii="宋体" w:hAnsi="宋体" w:hint="eastAsia"/>
                <w:color w:val="000000"/>
                <w:sz w:val="21"/>
                <w:szCs w:val="21"/>
              </w:rPr>
              <w:t>报告</w:t>
            </w:r>
            <w:r w:rsidRPr="004A3F84">
              <w:rPr>
                <w:rFonts w:ascii="宋体" w:hAnsi="宋体"/>
                <w:color w:val="000000"/>
                <w:sz w:val="21"/>
                <w:szCs w:val="21"/>
              </w:rPr>
              <w:t>编号</w:t>
            </w:r>
            <w:r w:rsidRPr="001A4808">
              <w:rPr>
                <w:rFonts w:ascii="宋体" w:hAnsi="宋体"/>
                <w:sz w:val="21"/>
                <w:szCs w:val="21"/>
              </w:rPr>
              <w:t>：</w:t>
            </w:r>
            <w:r w:rsidR="0033144C" w:rsidRPr="001A4808">
              <w:rPr>
                <w:rFonts w:ascii="宋体" w:hAnsi="宋体" w:cs="宋体"/>
                <w:sz w:val="21"/>
                <w:szCs w:val="21"/>
              </w:rPr>
              <w:t>QM19B81EA0581</w:t>
            </w:r>
            <w:r w:rsidR="00331F50" w:rsidRPr="004A3F84">
              <w:rPr>
                <w:rFonts w:ascii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525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D69" w:rsidRPr="003A3FC2" w:rsidRDefault="00BC0D69" w:rsidP="00554C8F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293D8E" w:rsidRPr="00797D57">
        <w:trPr>
          <w:cantSplit/>
          <w:trHeight w:val="368"/>
          <w:jc w:val="center"/>
        </w:trPr>
        <w:tc>
          <w:tcPr>
            <w:tcW w:w="360" w:type="dxa"/>
            <w:vMerge w:val="restart"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797D57">
              <w:rPr>
                <w:rFonts w:ascii="宋体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701" w:type="dxa"/>
            <w:vMerge w:val="restart"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信号装置</w:t>
            </w:r>
          </w:p>
        </w:tc>
        <w:tc>
          <w:tcPr>
            <w:tcW w:w="4699" w:type="dxa"/>
            <w:vAlign w:val="center"/>
          </w:tcPr>
          <w:p w:rsidR="00293D8E" w:rsidRPr="00797D57" w:rsidRDefault="00293D8E" w:rsidP="00554C8F">
            <w:pPr>
              <w:autoSpaceDE w:val="0"/>
              <w:autoSpaceDN w:val="0"/>
              <w:spacing w:before="240" w:line="300" w:lineRule="auto"/>
              <w:jc w:val="both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轮胎胎压异常、故障报警信号装置标志应符合下列条件之一：</w:t>
            </w:r>
          </w:p>
          <w:p w:rsidR="00293D8E" w:rsidRPr="00797D57" w:rsidRDefault="00293D8E" w:rsidP="00554C8F">
            <w:pPr>
              <w:autoSpaceDE w:val="0"/>
              <w:autoSpaceDN w:val="0"/>
              <w:spacing w:line="300" w:lineRule="auto"/>
              <w:jc w:val="both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a)</w:t>
            </w:r>
            <w:r w:rsidRPr="00797D57">
              <w:rPr>
                <w:rFonts w:hint="eastAsia"/>
                <w:sz w:val="21"/>
                <w:szCs w:val="21"/>
              </w:rPr>
              <w:t>图</w:t>
            </w:r>
            <w:r w:rsidRPr="00797D57">
              <w:rPr>
                <w:rFonts w:hint="eastAsia"/>
                <w:sz w:val="21"/>
                <w:szCs w:val="21"/>
              </w:rPr>
              <w:t>1</w:t>
            </w:r>
            <w:r w:rsidRPr="00797D57">
              <w:rPr>
                <w:rFonts w:hint="eastAsia"/>
                <w:sz w:val="21"/>
                <w:szCs w:val="21"/>
              </w:rPr>
              <w:t>所示标志；</w:t>
            </w:r>
          </w:p>
          <w:p w:rsidR="00293D8E" w:rsidRPr="00797D57" w:rsidRDefault="00293D8E" w:rsidP="00554C8F">
            <w:pPr>
              <w:autoSpaceDE w:val="0"/>
              <w:autoSpaceDN w:val="0"/>
              <w:spacing w:line="300" w:lineRule="auto"/>
              <w:jc w:val="both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b)</w:t>
            </w:r>
            <w:r w:rsidRPr="00797D57">
              <w:rPr>
                <w:rFonts w:hint="eastAsia"/>
                <w:sz w:val="21"/>
                <w:szCs w:val="21"/>
              </w:rPr>
              <w:t>图</w:t>
            </w:r>
            <w:r w:rsidRPr="00797D57">
              <w:rPr>
                <w:rFonts w:hint="eastAsia"/>
                <w:sz w:val="21"/>
                <w:szCs w:val="21"/>
              </w:rPr>
              <w:t>2</w:t>
            </w:r>
            <w:r w:rsidRPr="00797D57">
              <w:rPr>
                <w:rFonts w:hint="eastAsia"/>
                <w:sz w:val="21"/>
                <w:szCs w:val="21"/>
              </w:rPr>
              <w:t>所示标志或经修改接近真实车辆外形的图</w:t>
            </w:r>
            <w:r w:rsidRPr="00797D57">
              <w:rPr>
                <w:rFonts w:hint="eastAsia"/>
                <w:sz w:val="21"/>
                <w:szCs w:val="21"/>
              </w:rPr>
              <w:t>2</w:t>
            </w:r>
            <w:r w:rsidRPr="00797D57">
              <w:rPr>
                <w:rFonts w:hint="eastAsia"/>
                <w:sz w:val="21"/>
                <w:szCs w:val="21"/>
              </w:rPr>
              <w:t>标志，标示出胎压异常的轮胎。</w:t>
            </w:r>
          </w:p>
          <w:p w:rsidR="00293D8E" w:rsidRPr="00797D57" w:rsidRDefault="00B418EA" w:rsidP="00554C8F">
            <w:pPr>
              <w:autoSpaceDE w:val="0"/>
              <w:autoSpaceDN w:val="0"/>
              <w:spacing w:line="300" w:lineRule="auto"/>
              <w:jc w:val="center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8.2pt;height:28.2pt;visibility:visible">
                  <v:imagedata r:id="rId7" o:title=""/>
                </v:shape>
              </w:pict>
            </w:r>
            <w:r>
              <w:rPr>
                <w:noProof/>
                <w:sz w:val="21"/>
                <w:szCs w:val="21"/>
              </w:rPr>
              <w:pict>
                <v:shape id="图片 4" o:spid="_x0000_i1026" type="#_x0000_t75" style="width:29.4pt;height:28.2pt;visibility:visible">
                  <v:imagedata r:id="rId8" o:title=""/>
                </v:shape>
              </w:pict>
            </w:r>
          </w:p>
          <w:p w:rsidR="00293D8E" w:rsidRPr="00797D57" w:rsidRDefault="00293D8E" w:rsidP="00554C8F">
            <w:pPr>
              <w:autoSpaceDE w:val="0"/>
              <w:autoSpaceDN w:val="0"/>
              <w:spacing w:line="300" w:lineRule="auto"/>
              <w:jc w:val="center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</w:rPr>
              <w:t xml:space="preserve">1   </w:t>
            </w:r>
            <w:r w:rsidRPr="00797D57">
              <w:rPr>
                <w:rFonts w:hint="eastAsia"/>
                <w:sz w:val="21"/>
                <w:szCs w:val="21"/>
              </w:rPr>
              <w:t>图</w:t>
            </w:r>
            <w:r w:rsidRPr="00797D57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955" w:type="dxa"/>
            <w:tcBorders>
              <w:right w:val="single" w:sz="8" w:space="0" w:color="auto"/>
            </w:tcBorders>
            <w:vAlign w:val="center"/>
          </w:tcPr>
          <w:p w:rsidR="002F2F02" w:rsidRDefault="00F151BB" w:rsidP="00163A0C">
            <w:pPr>
              <w:snapToGrid w:val="0"/>
              <w:rPr>
                <w:sz w:val="21"/>
                <w:szCs w:val="21"/>
              </w:rPr>
            </w:pPr>
            <w:r w:rsidRPr="00F151BB">
              <w:rPr>
                <w:rFonts w:hint="eastAsia"/>
                <w:sz w:val="21"/>
                <w:szCs w:val="21"/>
              </w:rPr>
              <w:t>轮胎胎压</w:t>
            </w:r>
            <w:r w:rsidRPr="00F151BB">
              <w:rPr>
                <w:sz w:val="21"/>
                <w:szCs w:val="21"/>
              </w:rPr>
              <w:t>异常</w:t>
            </w:r>
            <w:r w:rsidRPr="00F151BB">
              <w:rPr>
                <w:rFonts w:hint="eastAsia"/>
                <w:sz w:val="21"/>
                <w:szCs w:val="21"/>
              </w:rPr>
              <w:t>、</w:t>
            </w:r>
            <w:r w:rsidRPr="00F151BB">
              <w:rPr>
                <w:sz w:val="21"/>
                <w:szCs w:val="21"/>
              </w:rPr>
              <w:t>故障报警信号装置符合</w:t>
            </w:r>
          </w:p>
          <w:p w:rsidR="002F2F02" w:rsidRDefault="00F151BB" w:rsidP="00163A0C">
            <w:pPr>
              <w:snapToGrid w:val="0"/>
              <w:rPr>
                <w:sz w:val="21"/>
                <w:szCs w:val="21"/>
              </w:rPr>
            </w:pPr>
            <w:r w:rsidRPr="00F151BB">
              <w:rPr>
                <w:sz w:val="21"/>
                <w:szCs w:val="21"/>
              </w:rPr>
              <w:t>图</w:t>
            </w:r>
            <w:r w:rsidRPr="00F151BB">
              <w:rPr>
                <w:rFonts w:hint="eastAsia"/>
                <w:sz w:val="21"/>
                <w:szCs w:val="21"/>
              </w:rPr>
              <w:t>1</w:t>
            </w:r>
            <w:r w:rsidR="00CF54C8">
              <w:rPr>
                <w:rFonts w:hint="eastAsia"/>
                <w:sz w:val="21"/>
                <w:szCs w:val="21"/>
              </w:rPr>
              <w:t>所示标志</w:t>
            </w:r>
            <w:r w:rsidR="002F2F02">
              <w:rPr>
                <w:rFonts w:hint="eastAsia"/>
                <w:sz w:val="21"/>
                <w:szCs w:val="21"/>
              </w:rPr>
              <w:t xml:space="preserve"> </w:t>
            </w:r>
            <w:r w:rsidR="002F2F02">
              <w:rPr>
                <w:rFonts w:hint="eastAsia"/>
                <w:sz w:val="21"/>
                <w:szCs w:val="21"/>
              </w:rPr>
              <w:t>及</w:t>
            </w:r>
          </w:p>
          <w:p w:rsidR="00163A0C" w:rsidRPr="00797D57" w:rsidRDefault="00F151BB" w:rsidP="00163A0C">
            <w:pPr>
              <w:snapToGrid w:val="0"/>
              <w:rPr>
                <w:sz w:val="21"/>
                <w:szCs w:val="21"/>
              </w:rPr>
            </w:pPr>
            <w:r w:rsidRPr="00F151BB">
              <w:rPr>
                <w:sz w:val="21"/>
                <w:szCs w:val="21"/>
              </w:rPr>
              <w:t>经修改接近真实车辆外形的图</w:t>
            </w:r>
            <w:r w:rsidRPr="00F151BB">
              <w:rPr>
                <w:rFonts w:hint="eastAsia"/>
                <w:sz w:val="21"/>
                <w:szCs w:val="21"/>
              </w:rPr>
              <w:t>2</w:t>
            </w:r>
            <w:r w:rsidRPr="00F151BB">
              <w:rPr>
                <w:rFonts w:hint="eastAsia"/>
                <w:sz w:val="21"/>
                <w:szCs w:val="21"/>
              </w:rPr>
              <w:t>标志</w:t>
            </w:r>
            <w:r w:rsidRPr="00F151BB">
              <w:rPr>
                <w:sz w:val="21"/>
                <w:szCs w:val="21"/>
              </w:rPr>
              <w:t>，</w:t>
            </w:r>
            <w:r w:rsidRPr="00F151BB">
              <w:rPr>
                <w:rFonts w:hint="eastAsia"/>
                <w:sz w:val="21"/>
                <w:szCs w:val="21"/>
              </w:rPr>
              <w:t>标示</w:t>
            </w:r>
            <w:r w:rsidRPr="00F151BB">
              <w:rPr>
                <w:sz w:val="21"/>
                <w:szCs w:val="21"/>
              </w:rPr>
              <w:t>出胎压异常的轮胎。</w:t>
            </w:r>
          </w:p>
          <w:p w:rsidR="00AC7872" w:rsidRPr="00CF54C8" w:rsidRDefault="00AC7872" w:rsidP="00F151B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525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D8E" w:rsidRPr="00797D57" w:rsidRDefault="00AC7872" w:rsidP="00554C8F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符合</w:t>
            </w:r>
          </w:p>
        </w:tc>
      </w:tr>
      <w:tr w:rsidR="00293D8E" w:rsidRPr="00797D57">
        <w:trPr>
          <w:cantSplit/>
          <w:trHeight w:val="368"/>
          <w:jc w:val="center"/>
        </w:trPr>
        <w:tc>
          <w:tcPr>
            <w:tcW w:w="360" w:type="dxa"/>
            <w:vMerge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701" w:type="dxa"/>
            <w:vMerge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699" w:type="dxa"/>
            <w:vAlign w:val="center"/>
          </w:tcPr>
          <w:p w:rsidR="00293D8E" w:rsidRPr="00797D57" w:rsidRDefault="00293D8E" w:rsidP="00554C8F">
            <w:pPr>
              <w:autoSpaceDE w:val="0"/>
              <w:autoSpaceDN w:val="0"/>
              <w:spacing w:before="240" w:line="300" w:lineRule="auto"/>
              <w:jc w:val="both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装备Ⅰ类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  <w:r w:rsidRPr="00797D57">
              <w:rPr>
                <w:rFonts w:hint="eastAsia"/>
                <w:sz w:val="21"/>
                <w:szCs w:val="21"/>
              </w:rPr>
              <w:t>的车辆应配备符合</w:t>
            </w:r>
            <w:r w:rsidRPr="00797D57">
              <w:rPr>
                <w:rFonts w:hint="eastAsia"/>
                <w:sz w:val="21"/>
                <w:szCs w:val="21"/>
              </w:rPr>
              <w:t>5.2.1 a)</w:t>
            </w:r>
            <w:r w:rsidRPr="00797D57">
              <w:rPr>
                <w:rFonts w:hint="eastAsia"/>
                <w:sz w:val="21"/>
                <w:szCs w:val="21"/>
              </w:rPr>
              <w:t>和</w:t>
            </w:r>
            <w:r w:rsidRPr="00797D57">
              <w:rPr>
                <w:rFonts w:hint="eastAsia"/>
                <w:sz w:val="21"/>
                <w:szCs w:val="21"/>
              </w:rPr>
              <w:t>5.2.1 b)</w:t>
            </w:r>
            <w:r w:rsidR="002F2F02">
              <w:rPr>
                <w:rFonts w:hint="eastAsia"/>
                <w:sz w:val="21"/>
                <w:szCs w:val="21"/>
              </w:rPr>
              <w:t>规定的胎压异常报警信号装置，在轮胎欠压时</w:t>
            </w:r>
            <w:r w:rsidRPr="00797D57">
              <w:rPr>
                <w:rFonts w:hint="eastAsia"/>
                <w:sz w:val="21"/>
                <w:szCs w:val="21"/>
              </w:rPr>
              <w:t>向驾驶员发出光学报警信号并指出欠压轮胎的具体位置。可附加文字说明或以声学等方式来辅助报警。</w:t>
            </w:r>
          </w:p>
        </w:tc>
        <w:tc>
          <w:tcPr>
            <w:tcW w:w="2955" w:type="dxa"/>
            <w:tcBorders>
              <w:right w:val="single" w:sz="8" w:space="0" w:color="auto"/>
            </w:tcBorders>
            <w:vAlign w:val="center"/>
          </w:tcPr>
          <w:p w:rsidR="00293D8E" w:rsidRPr="00304C02" w:rsidRDefault="00304C02" w:rsidP="00304C02">
            <w:pPr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304C02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525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D8E" w:rsidRPr="00797D57" w:rsidRDefault="00304C02" w:rsidP="00304C02">
            <w:pPr>
              <w:widowControl/>
              <w:jc w:val="center"/>
              <w:rPr>
                <w:sz w:val="21"/>
                <w:szCs w:val="21"/>
              </w:rPr>
            </w:pPr>
            <w:r w:rsidRPr="00304C02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293D8E" w:rsidRPr="00797D57">
        <w:trPr>
          <w:cantSplit/>
          <w:trHeight w:val="368"/>
          <w:jc w:val="center"/>
        </w:trPr>
        <w:tc>
          <w:tcPr>
            <w:tcW w:w="360" w:type="dxa"/>
            <w:vMerge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701" w:type="dxa"/>
            <w:vMerge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699" w:type="dxa"/>
            <w:vAlign w:val="center"/>
          </w:tcPr>
          <w:p w:rsidR="00293D8E" w:rsidRPr="00797D57" w:rsidRDefault="00293D8E" w:rsidP="00554C8F">
            <w:pPr>
              <w:autoSpaceDE w:val="0"/>
              <w:autoSpaceDN w:val="0"/>
              <w:spacing w:before="240" w:line="300" w:lineRule="auto"/>
              <w:jc w:val="both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装备Ⅱ类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  <w:r w:rsidRPr="00797D57">
              <w:rPr>
                <w:rFonts w:hint="eastAsia"/>
                <w:sz w:val="21"/>
                <w:szCs w:val="21"/>
              </w:rPr>
              <w:t>的车辆应</w:t>
            </w:r>
            <w:r>
              <w:rPr>
                <w:rFonts w:hint="eastAsia"/>
                <w:sz w:val="21"/>
                <w:szCs w:val="21"/>
              </w:rPr>
              <w:t>至少</w:t>
            </w:r>
            <w:r w:rsidRPr="00797D57">
              <w:rPr>
                <w:rFonts w:hint="eastAsia"/>
                <w:sz w:val="21"/>
                <w:szCs w:val="21"/>
              </w:rPr>
              <w:t>配备符合</w:t>
            </w:r>
            <w:r w:rsidRPr="00797D57">
              <w:rPr>
                <w:rFonts w:hint="eastAsia"/>
                <w:sz w:val="21"/>
                <w:szCs w:val="21"/>
              </w:rPr>
              <w:t>5.2.1 a)</w:t>
            </w:r>
            <w:r w:rsidR="002F2F02">
              <w:rPr>
                <w:rFonts w:hint="eastAsia"/>
                <w:sz w:val="21"/>
                <w:szCs w:val="21"/>
              </w:rPr>
              <w:t>规定的胎压异常报警信号装置，在轮胎欠压时</w:t>
            </w:r>
            <w:r w:rsidRPr="00797D57">
              <w:rPr>
                <w:rFonts w:hint="eastAsia"/>
                <w:sz w:val="21"/>
                <w:szCs w:val="21"/>
              </w:rPr>
              <w:t>向驾驶员发出光学报警信号。可附加文字说明或以声学等方式来辅助报警。</w:t>
            </w:r>
          </w:p>
        </w:tc>
        <w:tc>
          <w:tcPr>
            <w:tcW w:w="2955" w:type="dxa"/>
            <w:tcBorders>
              <w:right w:val="single" w:sz="8" w:space="0" w:color="auto"/>
            </w:tcBorders>
            <w:vAlign w:val="center"/>
          </w:tcPr>
          <w:p w:rsidR="00293D8E" w:rsidRPr="00797D57" w:rsidRDefault="00AC7872" w:rsidP="00554C8F">
            <w:pPr>
              <w:spacing w:line="0" w:lineRule="atLeast"/>
              <w:rPr>
                <w:color w:val="000000"/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配备符合</w:t>
            </w:r>
            <w:r w:rsidRPr="00797D57">
              <w:rPr>
                <w:rFonts w:hint="eastAsia"/>
                <w:sz w:val="21"/>
                <w:szCs w:val="21"/>
              </w:rPr>
              <w:t>5.2.1 a)</w:t>
            </w:r>
            <w:r w:rsidR="007850FF">
              <w:rPr>
                <w:rFonts w:hint="eastAsia"/>
                <w:sz w:val="21"/>
                <w:szCs w:val="21"/>
              </w:rPr>
              <w:t>规定的胎压异常报警信号装置，在轮胎欠压时</w:t>
            </w:r>
            <w:r w:rsidRPr="00797D57">
              <w:rPr>
                <w:rFonts w:hint="eastAsia"/>
                <w:sz w:val="21"/>
                <w:szCs w:val="21"/>
              </w:rPr>
              <w:t>向驾驶员发出光学报警信号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525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D8E" w:rsidRPr="00797D57" w:rsidRDefault="00AC7872" w:rsidP="00554C8F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符合</w:t>
            </w:r>
          </w:p>
        </w:tc>
      </w:tr>
      <w:tr w:rsidR="00293D8E" w:rsidRPr="00797D57">
        <w:trPr>
          <w:cantSplit/>
          <w:trHeight w:val="368"/>
          <w:jc w:val="center"/>
        </w:trPr>
        <w:tc>
          <w:tcPr>
            <w:tcW w:w="360" w:type="dxa"/>
            <w:vMerge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701" w:type="dxa"/>
            <w:vMerge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699" w:type="dxa"/>
            <w:vAlign w:val="center"/>
          </w:tcPr>
          <w:p w:rsidR="00293D8E" w:rsidRPr="00797D57" w:rsidRDefault="00293D8E" w:rsidP="00554C8F">
            <w:pPr>
              <w:autoSpaceDE w:val="0"/>
              <w:autoSpaceDN w:val="0"/>
              <w:spacing w:before="240" w:line="300" w:lineRule="auto"/>
              <w:jc w:val="both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装备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  <w:r w:rsidRPr="00797D57">
              <w:rPr>
                <w:rFonts w:hint="eastAsia"/>
                <w:sz w:val="21"/>
                <w:szCs w:val="21"/>
              </w:rPr>
              <w:t>的车辆应配备故障报警信号装置，当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  <w:r w:rsidRPr="00797D57">
              <w:rPr>
                <w:rFonts w:hint="eastAsia"/>
                <w:sz w:val="21"/>
                <w:szCs w:val="21"/>
              </w:rPr>
              <w:t>发生故障时应通过符合</w:t>
            </w:r>
            <w:r w:rsidRPr="00797D57">
              <w:rPr>
                <w:rFonts w:hint="eastAsia"/>
                <w:sz w:val="21"/>
                <w:szCs w:val="21"/>
              </w:rPr>
              <w:t>5.2.1</w:t>
            </w:r>
            <w:r w:rsidRPr="00797D57">
              <w:rPr>
                <w:rFonts w:hint="eastAsia"/>
                <w:sz w:val="21"/>
                <w:szCs w:val="21"/>
              </w:rPr>
              <w:t>规定的信号装置向驾驶员发出光学报警信号。可附加文字说明或以声学等方式来辅助报警。</w:t>
            </w:r>
          </w:p>
        </w:tc>
        <w:tc>
          <w:tcPr>
            <w:tcW w:w="2955" w:type="dxa"/>
            <w:tcBorders>
              <w:right w:val="single" w:sz="8" w:space="0" w:color="auto"/>
            </w:tcBorders>
            <w:vAlign w:val="center"/>
          </w:tcPr>
          <w:p w:rsidR="00293D8E" w:rsidRPr="00797D57" w:rsidRDefault="00AC7872" w:rsidP="00AC7872">
            <w:pPr>
              <w:snapToGrid w:val="0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配备故障报警信号装置，</w:t>
            </w:r>
            <w:r w:rsidRPr="00797D57">
              <w:rPr>
                <w:rFonts w:hint="eastAsia"/>
                <w:sz w:val="21"/>
                <w:szCs w:val="21"/>
              </w:rPr>
              <w:t xml:space="preserve"> TPMS</w:t>
            </w:r>
            <w:r>
              <w:rPr>
                <w:rFonts w:hint="eastAsia"/>
                <w:sz w:val="21"/>
                <w:szCs w:val="21"/>
              </w:rPr>
              <w:t>发生故障时是</w:t>
            </w:r>
            <w:r w:rsidRPr="00797D57">
              <w:rPr>
                <w:rFonts w:hint="eastAsia"/>
                <w:sz w:val="21"/>
                <w:szCs w:val="21"/>
              </w:rPr>
              <w:t>通过符合</w:t>
            </w:r>
            <w:r w:rsidRPr="00797D57">
              <w:rPr>
                <w:rFonts w:hint="eastAsia"/>
                <w:sz w:val="21"/>
                <w:szCs w:val="21"/>
              </w:rPr>
              <w:t>5.2.1</w:t>
            </w:r>
            <w:r w:rsidRPr="00797D57">
              <w:rPr>
                <w:rFonts w:hint="eastAsia"/>
                <w:sz w:val="21"/>
                <w:szCs w:val="21"/>
              </w:rPr>
              <w:t>规定的信号装置向驾驶员发出光学报警信号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525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D8E" w:rsidRPr="00797D57" w:rsidRDefault="00AC7872" w:rsidP="00554C8F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符合</w:t>
            </w:r>
          </w:p>
        </w:tc>
      </w:tr>
      <w:tr w:rsidR="00293D8E" w:rsidRPr="00797D57">
        <w:trPr>
          <w:cantSplit/>
          <w:trHeight w:val="368"/>
          <w:jc w:val="center"/>
        </w:trPr>
        <w:tc>
          <w:tcPr>
            <w:tcW w:w="360" w:type="dxa"/>
            <w:vMerge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701" w:type="dxa"/>
            <w:vMerge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699" w:type="dxa"/>
            <w:vAlign w:val="center"/>
          </w:tcPr>
          <w:p w:rsidR="00293D8E" w:rsidRPr="00797D57" w:rsidRDefault="00293D8E" w:rsidP="00554C8F">
            <w:pPr>
              <w:autoSpaceDE w:val="0"/>
              <w:autoSpaceDN w:val="0"/>
              <w:spacing w:before="240" w:line="300" w:lineRule="auto"/>
              <w:jc w:val="both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如轮胎欠压报警和故障报警共用一个信号装置，则轮胎欠压报警和故障报警的表示方式应有明显的区分，且应在车辆用户手册中清晰说明。</w:t>
            </w:r>
          </w:p>
        </w:tc>
        <w:tc>
          <w:tcPr>
            <w:tcW w:w="2955" w:type="dxa"/>
            <w:tcBorders>
              <w:right w:val="single" w:sz="8" w:space="0" w:color="auto"/>
            </w:tcBorders>
            <w:vAlign w:val="center"/>
          </w:tcPr>
          <w:p w:rsidR="00293D8E" w:rsidRPr="00797D57" w:rsidRDefault="00AC7872" w:rsidP="00AC7872">
            <w:pPr>
              <w:snapToGrid w:val="0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轮胎欠压报警和故障报警共用一个信号装置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797D57">
              <w:rPr>
                <w:rFonts w:hint="eastAsia"/>
                <w:sz w:val="21"/>
                <w:szCs w:val="21"/>
              </w:rPr>
              <w:t>表示方式有明显的区分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AC7872">
              <w:rPr>
                <w:rFonts w:hint="eastAsia"/>
                <w:sz w:val="21"/>
                <w:szCs w:val="21"/>
              </w:rPr>
              <w:t>且在车辆用户手册中清晰说明</w:t>
            </w:r>
          </w:p>
        </w:tc>
        <w:tc>
          <w:tcPr>
            <w:tcW w:w="525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D8E" w:rsidRPr="00AC7872" w:rsidRDefault="00AC7872" w:rsidP="00554C8F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符合</w:t>
            </w:r>
          </w:p>
        </w:tc>
      </w:tr>
    </w:tbl>
    <w:p w:rsidR="00293D8E" w:rsidRDefault="00293D8E" w:rsidP="008D2E92">
      <w:pPr>
        <w:tabs>
          <w:tab w:val="left" w:pos="8520"/>
          <w:tab w:val="right" w:pos="9480"/>
        </w:tabs>
        <w:ind w:right="-1174"/>
        <w:rPr>
          <w:rFonts w:ascii="宋体" w:hAnsi="宋体"/>
          <w:sz w:val="21"/>
        </w:rPr>
      </w:pPr>
    </w:p>
    <w:p w:rsidR="008D2E92" w:rsidRPr="00CD1C83" w:rsidRDefault="00293D8E" w:rsidP="008D2E92">
      <w:pPr>
        <w:tabs>
          <w:tab w:val="left" w:pos="8520"/>
          <w:tab w:val="right" w:pos="9480"/>
        </w:tabs>
        <w:ind w:right="-1174"/>
        <w:rPr>
          <w:rFonts w:ascii="宋体" w:hAnsi="宋体"/>
          <w:sz w:val="21"/>
        </w:rPr>
      </w:pPr>
      <w:r>
        <w:rPr>
          <w:rFonts w:ascii="宋体" w:hAnsi="宋体"/>
          <w:sz w:val="21"/>
        </w:rPr>
        <w:br w:type="page"/>
      </w:r>
      <w:r w:rsidR="008D2E92" w:rsidRPr="00CD1C83">
        <w:rPr>
          <w:rFonts w:ascii="宋体" w:hAnsi="宋体" w:hint="eastAsia"/>
          <w:sz w:val="21"/>
        </w:rPr>
        <w:lastRenderedPageBreak/>
        <w:t>国</w:t>
      </w:r>
      <w:r w:rsidR="008D2E92" w:rsidRPr="00CD1C83">
        <w:rPr>
          <w:rFonts w:ascii="宋体" w:hAnsi="宋体"/>
          <w:sz w:val="21"/>
        </w:rPr>
        <w:t xml:space="preserve"> </w:t>
      </w:r>
      <w:r w:rsidR="008D2E92" w:rsidRPr="00CD1C83">
        <w:rPr>
          <w:rFonts w:ascii="宋体" w:hAnsi="宋体" w:hint="eastAsia"/>
          <w:sz w:val="21"/>
        </w:rPr>
        <w:t>家</w:t>
      </w:r>
      <w:r w:rsidR="008D2E92" w:rsidRPr="00CD1C83">
        <w:rPr>
          <w:rFonts w:ascii="宋体" w:hAnsi="宋体"/>
          <w:sz w:val="21"/>
        </w:rPr>
        <w:t xml:space="preserve"> </w:t>
      </w:r>
      <w:r w:rsidR="008D2E92" w:rsidRPr="00CD1C83">
        <w:rPr>
          <w:rFonts w:ascii="宋体" w:hAnsi="宋体" w:hint="eastAsia"/>
          <w:sz w:val="21"/>
        </w:rPr>
        <w:t>轿</w:t>
      </w:r>
      <w:r w:rsidR="008D2E92" w:rsidRPr="00CD1C83">
        <w:rPr>
          <w:rFonts w:ascii="宋体" w:hAnsi="宋体"/>
          <w:sz w:val="21"/>
        </w:rPr>
        <w:t xml:space="preserve"> </w:t>
      </w:r>
      <w:r w:rsidR="008D2E92" w:rsidRPr="00CD1C83">
        <w:rPr>
          <w:rFonts w:ascii="宋体" w:hAnsi="宋体" w:hint="eastAsia"/>
          <w:sz w:val="21"/>
        </w:rPr>
        <w:t>车</w:t>
      </w:r>
      <w:r w:rsidR="008D2E92" w:rsidRPr="00CD1C83">
        <w:rPr>
          <w:rFonts w:ascii="宋体" w:hAnsi="宋体"/>
          <w:sz w:val="21"/>
        </w:rPr>
        <w:t xml:space="preserve"> </w:t>
      </w:r>
      <w:r w:rsidR="008D2E92" w:rsidRPr="00CD1C83">
        <w:rPr>
          <w:rFonts w:ascii="宋体" w:hAnsi="宋体" w:hint="eastAsia"/>
          <w:sz w:val="21"/>
        </w:rPr>
        <w:t>质</w:t>
      </w:r>
      <w:r w:rsidR="008D2E92" w:rsidRPr="00CD1C83">
        <w:rPr>
          <w:rFonts w:ascii="宋体" w:hAnsi="宋体"/>
          <w:sz w:val="21"/>
        </w:rPr>
        <w:t xml:space="preserve"> </w:t>
      </w:r>
      <w:r w:rsidR="008D2E92" w:rsidRPr="00CD1C83">
        <w:rPr>
          <w:rFonts w:ascii="宋体" w:hAnsi="宋体" w:hint="eastAsia"/>
          <w:sz w:val="21"/>
        </w:rPr>
        <w:t>量</w:t>
      </w:r>
      <w:r w:rsidR="008D2E92" w:rsidRPr="00CD1C83">
        <w:rPr>
          <w:rFonts w:ascii="宋体" w:hAnsi="宋体"/>
          <w:sz w:val="21"/>
        </w:rPr>
        <w:t xml:space="preserve">                                       </w:t>
      </w:r>
      <w:r w:rsidR="008D2E92" w:rsidRPr="00CD1C83">
        <w:rPr>
          <w:rFonts w:ascii="宋体" w:hAnsi="宋体" w:hint="eastAsia"/>
          <w:sz w:val="21"/>
        </w:rPr>
        <w:t xml:space="preserve">   </w:t>
      </w:r>
      <w:r w:rsidR="00E633AB" w:rsidRPr="00CD1C83">
        <w:rPr>
          <w:rFonts w:ascii="宋体" w:hAnsi="宋体" w:hint="eastAsia"/>
          <w:sz w:val="21"/>
        </w:rPr>
        <w:t xml:space="preserve"> </w:t>
      </w:r>
      <w:r w:rsidR="00892E38" w:rsidRPr="00CD1C83">
        <w:rPr>
          <w:rFonts w:ascii="宋体" w:hAnsi="宋体" w:hint="eastAsia"/>
          <w:sz w:val="21"/>
        </w:rPr>
        <w:t xml:space="preserve">    </w:t>
      </w:r>
      <w:r w:rsidR="008D2E92" w:rsidRPr="00CD1C83">
        <w:rPr>
          <w:rFonts w:ascii="宋体" w:hAnsi="宋体" w:hint="eastAsia"/>
          <w:sz w:val="21"/>
        </w:rPr>
        <w:t xml:space="preserve"> </w:t>
      </w:r>
      <w:r w:rsidR="00E633AB" w:rsidRPr="00CD1C83">
        <w:rPr>
          <w:rFonts w:ascii="宋体" w:hAnsi="宋体" w:hint="eastAsia"/>
          <w:sz w:val="21"/>
          <w:szCs w:val="21"/>
        </w:rPr>
        <w:t>报告编号：</w:t>
      </w:r>
      <w:bookmarkStart w:id="24" w:name="报告编号_4"/>
      <w:r w:rsidR="0019433F" w:rsidRPr="0019433F">
        <w:rPr>
          <w:rFonts w:ascii="宋体" w:hAnsi="宋体"/>
          <w:sz w:val="21"/>
          <w:szCs w:val="21"/>
        </w:rPr>
        <w:fldChar w:fldCharType="begin">
          <w:ffData>
            <w:name w:val="报告编号_4"/>
            <w:enabled/>
            <w:calcOnExit w:val="0"/>
            <w:textInput>
              <w:default w:val="QA18B81QUG361"/>
            </w:textInput>
          </w:ffData>
        </w:fldChar>
      </w:r>
      <w:r w:rsidR="0019433F" w:rsidRPr="0019433F">
        <w:rPr>
          <w:rFonts w:ascii="宋体" w:hAnsi="宋体"/>
          <w:sz w:val="21"/>
          <w:szCs w:val="21"/>
        </w:rPr>
        <w:instrText xml:space="preserve"> FORMTEXT </w:instrText>
      </w:r>
      <w:r w:rsidR="0019433F" w:rsidRPr="0019433F">
        <w:rPr>
          <w:rFonts w:ascii="宋体" w:hAnsi="宋体"/>
          <w:sz w:val="21"/>
          <w:szCs w:val="21"/>
        </w:rPr>
      </w:r>
      <w:r w:rsidR="0019433F" w:rsidRPr="0019433F">
        <w:rPr>
          <w:rFonts w:ascii="宋体" w:hAnsi="宋体"/>
          <w:sz w:val="21"/>
          <w:szCs w:val="21"/>
        </w:rPr>
        <w:fldChar w:fldCharType="separate"/>
      </w:r>
      <w:r w:rsidR="00DC133D">
        <w:rPr>
          <w:rFonts w:ascii="宋体" w:hAnsi="宋体"/>
          <w:sz w:val="21"/>
          <w:szCs w:val="21"/>
        </w:rPr>
        <w:t>QA18B81QUG361</w:t>
      </w:r>
      <w:r w:rsidR="0019433F" w:rsidRPr="0019433F">
        <w:rPr>
          <w:rFonts w:ascii="宋体" w:hAnsi="宋体"/>
          <w:sz w:val="21"/>
          <w:szCs w:val="21"/>
        </w:rPr>
        <w:fldChar w:fldCharType="end"/>
      </w:r>
      <w:bookmarkEnd w:id="24"/>
    </w:p>
    <w:p w:rsidR="008D2E92" w:rsidRPr="00CD1C83" w:rsidRDefault="008D2E92" w:rsidP="008D2E92">
      <w:pPr>
        <w:tabs>
          <w:tab w:val="center" w:pos="3960"/>
        </w:tabs>
        <w:rPr>
          <w:rFonts w:ascii="宋体" w:hAnsi="宋体"/>
          <w:sz w:val="44"/>
        </w:rPr>
      </w:pPr>
      <w:r w:rsidRPr="00CD1C83">
        <w:rPr>
          <w:rFonts w:ascii="宋体" w:hAnsi="宋体"/>
          <w:sz w:val="44"/>
        </w:rPr>
        <w:t xml:space="preserve">            </w:t>
      </w:r>
      <w:r w:rsidRPr="00CD1C83">
        <w:rPr>
          <w:rFonts w:ascii="宋体" w:hAnsi="宋体" w:hint="eastAsia"/>
          <w:sz w:val="44"/>
        </w:rPr>
        <w:t xml:space="preserve">  </w:t>
      </w:r>
      <w:r w:rsidR="00892E38" w:rsidRPr="00CD1C83">
        <w:rPr>
          <w:rFonts w:ascii="宋体" w:hAnsi="宋体" w:hint="eastAsia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检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验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报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告</w:t>
      </w:r>
    </w:p>
    <w:p w:rsidR="008D2E92" w:rsidRPr="00CD1C83" w:rsidRDefault="008D2E92" w:rsidP="008D2E92">
      <w:pPr>
        <w:pBdr>
          <w:bottom w:val="single" w:sz="6" w:space="1" w:color="auto"/>
        </w:pBdr>
        <w:tabs>
          <w:tab w:val="center" w:pos="3960"/>
        </w:tabs>
        <w:rPr>
          <w:rFonts w:ascii="宋体" w:hAnsi="宋体"/>
          <w:sz w:val="21"/>
        </w:rPr>
      </w:pPr>
      <w:r w:rsidRPr="00CD1C83">
        <w:rPr>
          <w:rFonts w:ascii="宋体" w:hAnsi="宋体" w:hint="eastAsia"/>
          <w:sz w:val="21"/>
        </w:rPr>
        <w:t>监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督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检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验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中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心</w:t>
      </w:r>
      <w:r w:rsidRPr="00CD1C83">
        <w:rPr>
          <w:rFonts w:ascii="宋体" w:hAnsi="宋体"/>
          <w:sz w:val="21"/>
        </w:rPr>
        <w:t xml:space="preserve">                                     </w:t>
      </w:r>
      <w:r w:rsidRPr="00CD1C83">
        <w:rPr>
          <w:rFonts w:ascii="宋体" w:hAnsi="宋体" w:hint="eastAsia"/>
          <w:sz w:val="21"/>
        </w:rPr>
        <w:t xml:space="preserve">     </w:t>
      </w:r>
      <w:r w:rsidRPr="00CD1C83">
        <w:rPr>
          <w:rFonts w:ascii="宋体" w:hAnsi="宋体"/>
          <w:sz w:val="21"/>
        </w:rPr>
        <w:t xml:space="preserve">  </w:t>
      </w:r>
      <w:r w:rsidR="00892E38" w:rsidRPr="00CD1C83">
        <w:rPr>
          <w:rFonts w:ascii="宋体" w:hAnsi="宋体" w:hint="eastAsia"/>
          <w:sz w:val="21"/>
        </w:rPr>
        <w:t xml:space="preserve">    </w:t>
      </w:r>
      <w:r w:rsidRPr="00CD1C83">
        <w:rPr>
          <w:rFonts w:ascii="宋体" w:hAnsi="宋体" w:hint="eastAsia"/>
          <w:sz w:val="21"/>
        </w:rPr>
        <w:t>共</w:t>
      </w:r>
      <w:r w:rsidRPr="00CD1C83">
        <w:rPr>
          <w:rFonts w:ascii="宋体" w:hAnsi="宋体"/>
          <w:sz w:val="21"/>
        </w:rPr>
        <w:t xml:space="preserve">  </w:t>
      </w:r>
      <w:r w:rsidR="00366565" w:rsidRPr="00CD1C83">
        <w:rPr>
          <w:rFonts w:ascii="宋体" w:hAnsi="宋体" w:hint="eastAsia"/>
          <w:sz w:val="21"/>
        </w:rPr>
        <w:t>5</w:t>
      </w:r>
      <w:r w:rsidRPr="00CD1C83">
        <w:rPr>
          <w:rFonts w:ascii="宋体" w:hAnsi="宋体"/>
          <w:sz w:val="21"/>
        </w:rPr>
        <w:t xml:space="preserve">  </w:t>
      </w:r>
      <w:r w:rsidRPr="00CD1C83">
        <w:rPr>
          <w:rFonts w:ascii="宋体" w:hAnsi="宋体" w:hint="eastAsia"/>
          <w:sz w:val="21"/>
        </w:rPr>
        <w:t>页</w:t>
      </w:r>
      <w:r w:rsidRPr="00CD1C83">
        <w:rPr>
          <w:rFonts w:ascii="宋体" w:hAnsi="宋体"/>
          <w:sz w:val="21"/>
        </w:rPr>
        <w:t xml:space="preserve">    </w:t>
      </w:r>
      <w:r w:rsidRPr="00CD1C83">
        <w:rPr>
          <w:rFonts w:ascii="宋体" w:hAnsi="宋体" w:hint="eastAsia"/>
          <w:sz w:val="21"/>
        </w:rPr>
        <w:t>第</w:t>
      </w:r>
      <w:r w:rsidRPr="00CD1C83">
        <w:rPr>
          <w:rFonts w:ascii="宋体" w:hAnsi="宋体"/>
          <w:sz w:val="21"/>
        </w:rPr>
        <w:t xml:space="preserve">  </w:t>
      </w:r>
      <w:r w:rsidRPr="00CD1C83">
        <w:rPr>
          <w:rFonts w:ascii="宋体" w:hAnsi="宋体" w:hint="eastAsia"/>
          <w:sz w:val="21"/>
        </w:rPr>
        <w:t>3</w:t>
      </w:r>
      <w:r w:rsidRPr="00CD1C83">
        <w:rPr>
          <w:rFonts w:ascii="宋体" w:hAnsi="宋体"/>
          <w:sz w:val="21"/>
        </w:rPr>
        <w:t xml:space="preserve">  </w:t>
      </w:r>
      <w:r w:rsidRPr="00CD1C83">
        <w:rPr>
          <w:rFonts w:ascii="宋体" w:hAnsi="宋体" w:hint="eastAsia"/>
          <w:sz w:val="21"/>
        </w:rPr>
        <w:t>页</w:t>
      </w:r>
    </w:p>
    <w:p w:rsidR="00293D8E" w:rsidRDefault="00293D8E" w:rsidP="00293D8E">
      <w:pPr>
        <w:pStyle w:val="CommentText"/>
        <w:spacing w:line="24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续表</w:t>
      </w:r>
      <w:r>
        <w:rPr>
          <w:rFonts w:hint="eastAsia"/>
          <w:b/>
          <w:sz w:val="21"/>
          <w:szCs w:val="21"/>
        </w:rPr>
        <w:t>:</w:t>
      </w:r>
    </w:p>
    <w:tbl>
      <w:tblPr>
        <w:tblW w:w="93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701"/>
        <w:gridCol w:w="4432"/>
        <w:gridCol w:w="3222"/>
        <w:gridCol w:w="660"/>
      </w:tblGrid>
      <w:tr w:rsidR="00293D8E" w:rsidRPr="00797D57">
        <w:trPr>
          <w:cantSplit/>
          <w:trHeight w:val="538"/>
          <w:jc w:val="center"/>
        </w:trPr>
        <w:tc>
          <w:tcPr>
            <w:tcW w:w="360" w:type="dxa"/>
            <w:vAlign w:val="center"/>
          </w:tcPr>
          <w:p w:rsidR="00293D8E" w:rsidRPr="00797D57" w:rsidRDefault="00293D8E" w:rsidP="00554C8F">
            <w:pPr>
              <w:spacing w:before="120"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797D57">
              <w:rPr>
                <w:rFonts w:ascii="宋体" w:hint="eastAsia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701" w:type="dxa"/>
            <w:vAlign w:val="center"/>
          </w:tcPr>
          <w:p w:rsidR="00293D8E" w:rsidRPr="00797D57" w:rsidRDefault="00293D8E" w:rsidP="00554C8F">
            <w:pPr>
              <w:spacing w:before="120"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797D57">
              <w:rPr>
                <w:rFonts w:ascii="宋体" w:hint="eastAsia"/>
                <w:color w:val="000000"/>
                <w:sz w:val="21"/>
                <w:szCs w:val="21"/>
              </w:rPr>
              <w:t>检验项目</w:t>
            </w:r>
          </w:p>
        </w:tc>
        <w:tc>
          <w:tcPr>
            <w:tcW w:w="4432" w:type="dxa"/>
            <w:vAlign w:val="center"/>
          </w:tcPr>
          <w:p w:rsidR="00293D8E" w:rsidRPr="00797D57" w:rsidRDefault="00293D8E" w:rsidP="00554C8F">
            <w:pPr>
              <w:spacing w:before="120"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797D57">
              <w:rPr>
                <w:rFonts w:ascii="宋体" w:hint="eastAsia"/>
                <w:color w:val="000000"/>
                <w:sz w:val="21"/>
                <w:szCs w:val="21"/>
              </w:rPr>
              <w:t>标准要求</w:t>
            </w:r>
          </w:p>
        </w:tc>
        <w:tc>
          <w:tcPr>
            <w:tcW w:w="3222" w:type="dxa"/>
            <w:tcBorders>
              <w:right w:val="single" w:sz="8" w:space="0" w:color="auto"/>
            </w:tcBorders>
            <w:vAlign w:val="center"/>
          </w:tcPr>
          <w:p w:rsidR="00293D8E" w:rsidRPr="00797D57" w:rsidRDefault="00293D8E" w:rsidP="00554C8F">
            <w:pPr>
              <w:spacing w:before="120"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797D57">
              <w:rPr>
                <w:rFonts w:ascii="宋体" w:hint="eastAsia"/>
                <w:color w:val="000000"/>
                <w:sz w:val="21"/>
                <w:szCs w:val="21"/>
              </w:rPr>
              <w:t>检验结果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D8E" w:rsidRPr="00797D57" w:rsidRDefault="00293D8E" w:rsidP="009F19B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符合性判</w:t>
            </w:r>
            <w:r w:rsidR="009F19B9">
              <w:rPr>
                <w:rFonts w:hint="eastAsia"/>
                <w:sz w:val="21"/>
                <w:szCs w:val="21"/>
              </w:rPr>
              <w:t>定</w:t>
            </w:r>
          </w:p>
        </w:tc>
      </w:tr>
      <w:tr w:rsidR="00293D8E" w:rsidRPr="00797D57">
        <w:trPr>
          <w:cantSplit/>
          <w:trHeight w:val="2559"/>
          <w:jc w:val="center"/>
        </w:trPr>
        <w:tc>
          <w:tcPr>
            <w:tcW w:w="360" w:type="dxa"/>
            <w:vMerge w:val="restart"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797D57">
              <w:rPr>
                <w:rFonts w:ascii="宋体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701" w:type="dxa"/>
            <w:vMerge w:val="restart"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信号装置</w:t>
            </w:r>
          </w:p>
        </w:tc>
        <w:tc>
          <w:tcPr>
            <w:tcW w:w="4432" w:type="dxa"/>
            <w:vAlign w:val="center"/>
          </w:tcPr>
          <w:p w:rsidR="00293D8E" w:rsidRPr="00797D57" w:rsidRDefault="00293D8E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5.2.2~5.2.4</w:t>
            </w:r>
            <w:r w:rsidRPr="00797D57">
              <w:rPr>
                <w:rFonts w:hint="eastAsia"/>
                <w:sz w:val="21"/>
                <w:szCs w:val="21"/>
              </w:rPr>
              <w:t>所述信号装置应符合下列要求：</w:t>
            </w:r>
          </w:p>
          <w:p w:rsidR="00293D8E" w:rsidRPr="00797D57" w:rsidRDefault="00293D8E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 xml:space="preserve">a) </w:t>
            </w:r>
            <w:r w:rsidRPr="00797D57">
              <w:rPr>
                <w:rFonts w:hint="eastAsia"/>
                <w:sz w:val="21"/>
                <w:szCs w:val="21"/>
              </w:rPr>
              <w:t>处于驾驶员前方易于观察的位置，便于驾驶员在驾驶位置检查信号装置的状态</w:t>
            </w:r>
            <w:r w:rsidR="00BA6876">
              <w:rPr>
                <w:rFonts w:hint="eastAsia"/>
                <w:sz w:val="21"/>
                <w:szCs w:val="21"/>
              </w:rPr>
              <w:t>。</w:t>
            </w:r>
          </w:p>
          <w:p w:rsidR="00293D8E" w:rsidRPr="00797D57" w:rsidRDefault="00293D8E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 xml:space="preserve">b) </w:t>
            </w:r>
            <w:r w:rsidRPr="00797D57">
              <w:rPr>
                <w:rFonts w:hint="eastAsia"/>
                <w:sz w:val="21"/>
                <w:szCs w:val="21"/>
              </w:rPr>
              <w:t>点亮状态时颜色为黄色；此颜色要求不适用于位于共用空间的信号装置。</w:t>
            </w:r>
          </w:p>
          <w:p w:rsidR="00293D8E" w:rsidRPr="00797D57" w:rsidRDefault="00293D8E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 xml:space="preserve">c) </w:t>
            </w:r>
            <w:r w:rsidRPr="00797D57">
              <w:rPr>
                <w:rFonts w:hint="eastAsia"/>
                <w:sz w:val="21"/>
                <w:szCs w:val="21"/>
              </w:rPr>
              <w:t>点亮后足够明亮、醒目，使驾驶员在适应环境道路照明条件后、无论白天或者夜晚驾驶都能清晰观察。</w:t>
            </w:r>
          </w:p>
        </w:tc>
        <w:tc>
          <w:tcPr>
            <w:tcW w:w="3222" w:type="dxa"/>
            <w:tcBorders>
              <w:right w:val="single" w:sz="8" w:space="0" w:color="auto"/>
            </w:tcBorders>
            <w:vAlign w:val="center"/>
          </w:tcPr>
          <w:p w:rsidR="00CC6C99" w:rsidRPr="00BA6876" w:rsidRDefault="00CC6C99" w:rsidP="00CC6C99">
            <w:pPr>
              <w:autoSpaceDE w:val="0"/>
              <w:autoSpaceDN w:val="0"/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BA6876">
              <w:rPr>
                <w:rFonts w:ascii="宋体" w:hAnsi="宋体" w:hint="eastAsia"/>
                <w:sz w:val="21"/>
                <w:szCs w:val="21"/>
              </w:rPr>
              <w:t>处于驾</w:t>
            </w:r>
            <w:r w:rsidR="00BA6876" w:rsidRPr="00BA6876">
              <w:rPr>
                <w:rFonts w:ascii="宋体" w:hAnsi="宋体" w:hint="eastAsia"/>
                <w:sz w:val="21"/>
                <w:szCs w:val="21"/>
              </w:rPr>
              <w:t>驶员前方易于观察的位置，便于驾驶员在驾驶位置检查信号装置的状态。</w:t>
            </w:r>
          </w:p>
          <w:p w:rsidR="00CC6C99" w:rsidRPr="00BA6876" w:rsidRDefault="00CC6C99" w:rsidP="00CC6C99">
            <w:pPr>
              <w:autoSpaceDE w:val="0"/>
              <w:autoSpaceDN w:val="0"/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BA6876">
              <w:rPr>
                <w:rFonts w:ascii="宋体" w:hAnsi="宋体" w:hint="eastAsia"/>
                <w:sz w:val="21"/>
                <w:szCs w:val="21"/>
              </w:rPr>
              <w:t>点亮状态时颜色为黄色</w:t>
            </w:r>
            <w:r w:rsidR="00BA6876" w:rsidRPr="00BA6876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293D8E" w:rsidRPr="00BA6876" w:rsidRDefault="00CC6C99" w:rsidP="00CC6C99">
            <w:pPr>
              <w:spacing w:line="0" w:lineRule="atLeast"/>
              <w:rPr>
                <w:rFonts w:ascii="宋体" w:hAnsi="宋体"/>
                <w:sz w:val="21"/>
                <w:szCs w:val="21"/>
              </w:rPr>
            </w:pPr>
            <w:r w:rsidRPr="00BA6876">
              <w:rPr>
                <w:rFonts w:ascii="宋体" w:hAnsi="宋体" w:hint="eastAsia"/>
                <w:sz w:val="21"/>
                <w:szCs w:val="21"/>
              </w:rPr>
              <w:t>点亮后足够明亮、醒目，使驾驶员在适应环境道路照明条件后、无论白天或者夜晚驾驶都能清晰观察</w:t>
            </w:r>
            <w:r w:rsidR="00BA6876" w:rsidRPr="00BA6876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  <w:tc>
          <w:tcPr>
            <w:tcW w:w="660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D8E" w:rsidRPr="00797D57" w:rsidRDefault="00CC6C99" w:rsidP="00554C8F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符合</w:t>
            </w:r>
          </w:p>
        </w:tc>
      </w:tr>
      <w:tr w:rsidR="00293D8E" w:rsidRPr="00797D57">
        <w:trPr>
          <w:cantSplit/>
          <w:trHeight w:val="1672"/>
          <w:jc w:val="center"/>
        </w:trPr>
        <w:tc>
          <w:tcPr>
            <w:tcW w:w="360" w:type="dxa"/>
            <w:vMerge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701" w:type="dxa"/>
            <w:vMerge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rFonts w:ascii="黑体" w:eastAsia="黑体" w:cs="黑体"/>
                <w:sz w:val="21"/>
                <w:szCs w:val="21"/>
              </w:rPr>
            </w:pPr>
          </w:p>
        </w:tc>
        <w:tc>
          <w:tcPr>
            <w:tcW w:w="4432" w:type="dxa"/>
            <w:vAlign w:val="center"/>
          </w:tcPr>
          <w:p w:rsidR="00293D8E" w:rsidRPr="00797D57" w:rsidRDefault="00293D8E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信号装置检查：</w:t>
            </w:r>
          </w:p>
          <w:p w:rsidR="00293D8E" w:rsidRPr="00797D57" w:rsidRDefault="00293D8E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按</w:t>
            </w:r>
            <w:r w:rsidRPr="00797D57">
              <w:rPr>
                <w:rFonts w:hint="eastAsia"/>
                <w:sz w:val="21"/>
                <w:szCs w:val="21"/>
              </w:rPr>
              <w:t>7.1</w:t>
            </w:r>
            <w:r w:rsidRPr="00797D57">
              <w:rPr>
                <w:rFonts w:hint="eastAsia"/>
                <w:sz w:val="21"/>
                <w:szCs w:val="21"/>
              </w:rPr>
              <w:t>进行试验，当车辆点火运行或处于自检时，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  <w:r w:rsidRPr="00797D57">
              <w:rPr>
                <w:rFonts w:hint="eastAsia"/>
                <w:sz w:val="21"/>
                <w:szCs w:val="21"/>
              </w:rPr>
              <w:t>的所有信号装置都应点亮以检查报警灯是否工作正常；检查完毕后，报警灯应熄灭。此要求不适用于位于共用空间的信号装置。</w:t>
            </w:r>
          </w:p>
        </w:tc>
        <w:tc>
          <w:tcPr>
            <w:tcW w:w="3222" w:type="dxa"/>
            <w:tcBorders>
              <w:right w:val="single" w:sz="8" w:space="0" w:color="auto"/>
            </w:tcBorders>
            <w:vAlign w:val="center"/>
          </w:tcPr>
          <w:p w:rsidR="00293D8E" w:rsidRPr="00BA6876" w:rsidRDefault="00CC6C99" w:rsidP="00CC6C99">
            <w:pPr>
              <w:autoSpaceDE w:val="0"/>
              <w:autoSpaceDN w:val="0"/>
              <w:rPr>
                <w:rFonts w:ascii="宋体" w:hAnsi="宋体"/>
                <w:sz w:val="21"/>
                <w:szCs w:val="21"/>
              </w:rPr>
            </w:pPr>
            <w:r w:rsidRPr="00BA6876">
              <w:rPr>
                <w:rFonts w:ascii="宋体" w:hAnsi="宋体" w:hint="eastAsia"/>
                <w:sz w:val="21"/>
                <w:szCs w:val="21"/>
              </w:rPr>
              <w:t>车辆点火运行或处于自检时，TPMS的所有信号装置都点亮以检查报警灯是否工作正常；检查完毕后，报警灯熄灭。</w:t>
            </w:r>
          </w:p>
        </w:tc>
        <w:tc>
          <w:tcPr>
            <w:tcW w:w="660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D8E" w:rsidRPr="00CC6C99" w:rsidRDefault="00CC6C99" w:rsidP="00554C8F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符合</w:t>
            </w:r>
          </w:p>
        </w:tc>
      </w:tr>
      <w:tr w:rsidR="00304C02" w:rsidRPr="00797D57">
        <w:trPr>
          <w:cantSplit/>
          <w:trHeight w:val="2124"/>
          <w:jc w:val="center"/>
        </w:trPr>
        <w:tc>
          <w:tcPr>
            <w:tcW w:w="360" w:type="dxa"/>
            <w:vMerge/>
            <w:vAlign w:val="center"/>
          </w:tcPr>
          <w:p w:rsidR="00304C02" w:rsidRPr="00797D57" w:rsidRDefault="00304C02" w:rsidP="00554C8F">
            <w:pPr>
              <w:spacing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701" w:type="dxa"/>
            <w:vMerge/>
            <w:vAlign w:val="center"/>
          </w:tcPr>
          <w:p w:rsidR="00304C02" w:rsidRPr="00797D57" w:rsidRDefault="00304C02" w:rsidP="00554C8F">
            <w:pPr>
              <w:spacing w:line="300" w:lineRule="auto"/>
              <w:jc w:val="center"/>
              <w:rPr>
                <w:rFonts w:ascii="黑体" w:eastAsia="黑体" w:cs="黑体"/>
                <w:sz w:val="21"/>
                <w:szCs w:val="21"/>
              </w:rPr>
            </w:pPr>
          </w:p>
        </w:tc>
        <w:tc>
          <w:tcPr>
            <w:tcW w:w="4432" w:type="dxa"/>
            <w:vAlign w:val="center"/>
          </w:tcPr>
          <w:p w:rsidR="00304C02" w:rsidRPr="00797D57" w:rsidRDefault="00304C02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单个轮胎欠压报警</w:t>
            </w:r>
          </w:p>
          <w:p w:rsidR="00304C02" w:rsidRPr="00797D57" w:rsidRDefault="00304C02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Ⅰ类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</w:p>
          <w:p w:rsidR="00304C02" w:rsidRPr="00797D57" w:rsidRDefault="00304C02" w:rsidP="00554C8F">
            <w:pPr>
              <w:numPr>
                <w:ilvl w:val="0"/>
                <w:numId w:val="2"/>
              </w:numPr>
              <w:autoSpaceDE w:val="0"/>
              <w:autoSpaceDN w:val="0"/>
              <w:spacing w:line="300" w:lineRule="auto"/>
              <w:textAlignment w:val="auto"/>
              <w:rPr>
                <w:rFonts w:ascii="宋体" w:cs="宋体"/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按</w:t>
            </w:r>
            <w:r w:rsidRPr="00797D57">
              <w:rPr>
                <w:rFonts w:hint="eastAsia"/>
                <w:sz w:val="21"/>
                <w:szCs w:val="21"/>
              </w:rPr>
              <w:t>7.2.1</w:t>
            </w:r>
            <w:r w:rsidRPr="00797D57">
              <w:rPr>
                <w:rFonts w:hint="eastAsia"/>
                <w:sz w:val="21"/>
                <w:szCs w:val="21"/>
              </w:rPr>
              <w:t>中</w:t>
            </w:r>
            <w:r w:rsidRPr="00797D57">
              <w:rPr>
                <w:rFonts w:hint="eastAsia"/>
                <w:sz w:val="21"/>
                <w:szCs w:val="21"/>
              </w:rPr>
              <w:t>a)~d)</w:t>
            </w:r>
            <w:r w:rsidRPr="00797D57">
              <w:rPr>
                <w:rFonts w:hint="eastAsia"/>
                <w:sz w:val="21"/>
                <w:szCs w:val="21"/>
              </w:rPr>
              <w:t>进行单个轮胎欠压报警试验时，Ⅰ类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  <w:r w:rsidRPr="00797D57">
              <w:rPr>
                <w:rFonts w:hint="eastAsia"/>
                <w:sz w:val="21"/>
                <w:szCs w:val="21"/>
              </w:rPr>
              <w:t>应在</w:t>
            </w:r>
            <w:r w:rsidRPr="00797D57">
              <w:rPr>
                <w:rFonts w:hint="eastAsia"/>
                <w:sz w:val="21"/>
                <w:szCs w:val="21"/>
              </w:rPr>
              <w:t>10s</w:t>
            </w:r>
            <w:r w:rsidRPr="00797D57">
              <w:rPr>
                <w:rFonts w:hint="eastAsia"/>
                <w:sz w:val="21"/>
                <w:szCs w:val="21"/>
              </w:rPr>
              <w:t>内点亮胎压异常报警信号装置并指示出欠压轮胎的具体位置。</w:t>
            </w:r>
          </w:p>
          <w:p w:rsidR="00304C02" w:rsidRPr="00797D57" w:rsidRDefault="00304C02" w:rsidP="00554C8F">
            <w:pPr>
              <w:numPr>
                <w:ilvl w:val="0"/>
                <w:numId w:val="2"/>
              </w:numPr>
              <w:autoSpaceDE w:val="0"/>
              <w:autoSpaceDN w:val="0"/>
              <w:spacing w:line="300" w:lineRule="auto"/>
              <w:textAlignment w:val="auto"/>
              <w:rPr>
                <w:rFonts w:ascii="宋体" w:cs="宋体"/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按</w:t>
            </w:r>
            <w:r w:rsidRPr="00797D57">
              <w:rPr>
                <w:rFonts w:hint="eastAsia"/>
                <w:sz w:val="21"/>
                <w:szCs w:val="21"/>
              </w:rPr>
              <w:t>7.2.1</w:t>
            </w:r>
            <w:r w:rsidRPr="00797D57">
              <w:rPr>
                <w:rFonts w:hint="eastAsia"/>
                <w:sz w:val="21"/>
                <w:szCs w:val="21"/>
              </w:rPr>
              <w:t>中</w:t>
            </w:r>
            <w:r w:rsidRPr="00797D57">
              <w:rPr>
                <w:rFonts w:hint="eastAsia"/>
                <w:sz w:val="21"/>
                <w:szCs w:val="21"/>
              </w:rPr>
              <w:t>e)</w:t>
            </w:r>
            <w:r w:rsidRPr="00797D57">
              <w:rPr>
                <w:rFonts w:hint="eastAsia"/>
                <w:sz w:val="21"/>
                <w:szCs w:val="21"/>
              </w:rPr>
              <w:t>试验后，Ⅰ类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  <w:r w:rsidRPr="00797D57">
              <w:rPr>
                <w:rFonts w:hint="eastAsia"/>
                <w:sz w:val="21"/>
                <w:szCs w:val="21"/>
              </w:rPr>
              <w:t>胎压异常报警信号装置不应熄灭。</w:t>
            </w:r>
          </w:p>
          <w:p w:rsidR="00304C02" w:rsidRPr="00797D57" w:rsidRDefault="00304C02" w:rsidP="00554C8F">
            <w:pPr>
              <w:numPr>
                <w:ilvl w:val="0"/>
                <w:numId w:val="2"/>
              </w:numPr>
              <w:autoSpaceDE w:val="0"/>
              <w:autoSpaceDN w:val="0"/>
              <w:spacing w:line="300" w:lineRule="auto"/>
              <w:textAlignment w:val="auto"/>
              <w:rPr>
                <w:rFonts w:ascii="宋体" w:cs="宋体"/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按</w:t>
            </w:r>
            <w:r w:rsidRPr="00797D57">
              <w:rPr>
                <w:rFonts w:hint="eastAsia"/>
                <w:sz w:val="21"/>
                <w:szCs w:val="21"/>
              </w:rPr>
              <w:t>7.2.1</w:t>
            </w:r>
            <w:r w:rsidRPr="00797D57">
              <w:rPr>
                <w:rFonts w:hint="eastAsia"/>
                <w:sz w:val="21"/>
                <w:szCs w:val="21"/>
              </w:rPr>
              <w:t>中</w:t>
            </w:r>
            <w:r w:rsidRPr="00797D57">
              <w:rPr>
                <w:rFonts w:hint="eastAsia"/>
                <w:sz w:val="21"/>
                <w:szCs w:val="21"/>
              </w:rPr>
              <w:t>f)</w:t>
            </w:r>
            <w:r w:rsidRPr="00797D57">
              <w:rPr>
                <w:rFonts w:hint="eastAsia"/>
                <w:sz w:val="21"/>
                <w:szCs w:val="21"/>
              </w:rPr>
              <w:t>试验后，Ⅰ类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  <w:r w:rsidRPr="00797D57">
              <w:rPr>
                <w:rFonts w:hint="eastAsia"/>
                <w:sz w:val="21"/>
                <w:szCs w:val="21"/>
              </w:rPr>
              <w:t>胎压异常报警信号装置应熄灭。</w:t>
            </w:r>
          </w:p>
        </w:tc>
        <w:tc>
          <w:tcPr>
            <w:tcW w:w="3222" w:type="dxa"/>
            <w:tcBorders>
              <w:right w:val="single" w:sz="8" w:space="0" w:color="auto"/>
            </w:tcBorders>
            <w:vAlign w:val="center"/>
          </w:tcPr>
          <w:p w:rsidR="00304C02" w:rsidRPr="00304C02" w:rsidRDefault="00304C02" w:rsidP="008D11C3">
            <w:pPr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304C02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660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C02" w:rsidRPr="00797D57" w:rsidRDefault="00304C02" w:rsidP="008D11C3">
            <w:pPr>
              <w:widowControl/>
              <w:jc w:val="center"/>
              <w:rPr>
                <w:sz w:val="21"/>
                <w:szCs w:val="21"/>
              </w:rPr>
            </w:pPr>
            <w:r w:rsidRPr="00304C02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293D8E" w:rsidRPr="00797D57">
        <w:trPr>
          <w:cantSplit/>
          <w:trHeight w:val="3574"/>
          <w:jc w:val="center"/>
        </w:trPr>
        <w:tc>
          <w:tcPr>
            <w:tcW w:w="360" w:type="dxa"/>
            <w:vMerge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701" w:type="dxa"/>
            <w:vMerge/>
            <w:vAlign w:val="center"/>
          </w:tcPr>
          <w:p w:rsidR="00293D8E" w:rsidRPr="00797D57" w:rsidRDefault="00293D8E" w:rsidP="00554C8F">
            <w:pPr>
              <w:spacing w:line="300" w:lineRule="auto"/>
              <w:jc w:val="center"/>
              <w:rPr>
                <w:rFonts w:ascii="黑体" w:eastAsia="黑体" w:cs="黑体"/>
                <w:sz w:val="21"/>
                <w:szCs w:val="21"/>
              </w:rPr>
            </w:pPr>
          </w:p>
        </w:tc>
        <w:tc>
          <w:tcPr>
            <w:tcW w:w="4432" w:type="dxa"/>
            <w:vAlign w:val="center"/>
          </w:tcPr>
          <w:p w:rsidR="00293D8E" w:rsidRPr="00797D57" w:rsidRDefault="00293D8E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单个轮胎欠压报警</w:t>
            </w:r>
          </w:p>
          <w:p w:rsidR="00293D8E" w:rsidRPr="00797D57" w:rsidRDefault="00293D8E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Ⅱ类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</w:p>
          <w:p w:rsidR="00293D8E" w:rsidRPr="00797D57" w:rsidRDefault="00293D8E" w:rsidP="00554C8F">
            <w:pPr>
              <w:numPr>
                <w:ilvl w:val="0"/>
                <w:numId w:val="2"/>
              </w:numPr>
              <w:autoSpaceDE w:val="0"/>
              <w:autoSpaceDN w:val="0"/>
              <w:spacing w:line="300" w:lineRule="auto"/>
              <w:textAlignment w:val="auto"/>
              <w:rPr>
                <w:rFonts w:ascii="宋体" w:cs="宋体"/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按</w:t>
            </w:r>
            <w:r w:rsidRPr="00797D57">
              <w:rPr>
                <w:rFonts w:hint="eastAsia"/>
                <w:sz w:val="21"/>
                <w:szCs w:val="21"/>
              </w:rPr>
              <w:t>7.2.2</w:t>
            </w:r>
            <w:r w:rsidRPr="00797D57">
              <w:rPr>
                <w:rFonts w:hint="eastAsia"/>
                <w:sz w:val="21"/>
                <w:szCs w:val="21"/>
              </w:rPr>
              <w:t>中</w:t>
            </w:r>
            <w:r w:rsidRPr="00797D57">
              <w:rPr>
                <w:rFonts w:hint="eastAsia"/>
                <w:sz w:val="21"/>
                <w:szCs w:val="21"/>
              </w:rPr>
              <w:t>a)~c)</w:t>
            </w:r>
            <w:r w:rsidRPr="00797D57">
              <w:rPr>
                <w:rFonts w:hint="eastAsia"/>
                <w:sz w:val="21"/>
                <w:szCs w:val="21"/>
              </w:rPr>
              <w:t>进行单个轮胎欠压报警试验时，Ⅱ类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  <w:r w:rsidRPr="00797D57">
              <w:rPr>
                <w:rFonts w:hint="eastAsia"/>
                <w:sz w:val="21"/>
                <w:szCs w:val="21"/>
              </w:rPr>
              <w:t>应在</w:t>
            </w:r>
            <w:r w:rsidRPr="00797D57">
              <w:rPr>
                <w:rFonts w:hint="eastAsia"/>
                <w:sz w:val="21"/>
                <w:szCs w:val="21"/>
              </w:rPr>
              <w:t>10min</w:t>
            </w:r>
            <w:r w:rsidRPr="00797D57">
              <w:rPr>
                <w:rFonts w:hint="eastAsia"/>
                <w:sz w:val="21"/>
                <w:szCs w:val="21"/>
              </w:rPr>
              <w:t>内点亮胎压异常报警信号装置；装备符合</w:t>
            </w:r>
            <w:r w:rsidRPr="00797D57">
              <w:rPr>
                <w:rFonts w:hint="eastAsia"/>
                <w:sz w:val="21"/>
                <w:szCs w:val="21"/>
              </w:rPr>
              <w:t>5.2.1 b)</w:t>
            </w:r>
            <w:r w:rsidRPr="00797D57">
              <w:rPr>
                <w:rFonts w:hint="eastAsia"/>
                <w:sz w:val="21"/>
                <w:szCs w:val="21"/>
              </w:rPr>
              <w:t>报警信号装置的Ⅱ类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  <w:r w:rsidRPr="00797D57">
              <w:rPr>
                <w:rFonts w:hint="eastAsia"/>
                <w:sz w:val="21"/>
                <w:szCs w:val="21"/>
              </w:rPr>
              <w:t>还应指示出欠压轮胎的具体位置。</w:t>
            </w:r>
          </w:p>
          <w:p w:rsidR="00293D8E" w:rsidRPr="00797D57" w:rsidRDefault="00293D8E" w:rsidP="00554C8F">
            <w:pPr>
              <w:numPr>
                <w:ilvl w:val="0"/>
                <w:numId w:val="2"/>
              </w:numPr>
              <w:autoSpaceDE w:val="0"/>
              <w:autoSpaceDN w:val="0"/>
              <w:spacing w:line="300" w:lineRule="auto"/>
              <w:textAlignment w:val="auto"/>
              <w:rPr>
                <w:rFonts w:ascii="宋体" w:cs="宋体"/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按</w:t>
            </w:r>
            <w:r w:rsidRPr="00797D57">
              <w:rPr>
                <w:rFonts w:hint="eastAsia"/>
                <w:sz w:val="21"/>
                <w:szCs w:val="21"/>
              </w:rPr>
              <w:t>7.2.2</w:t>
            </w:r>
            <w:r w:rsidRPr="00797D57">
              <w:rPr>
                <w:rFonts w:hint="eastAsia"/>
                <w:sz w:val="21"/>
                <w:szCs w:val="21"/>
              </w:rPr>
              <w:t>中</w:t>
            </w:r>
            <w:r w:rsidRPr="00797D57">
              <w:rPr>
                <w:rFonts w:hint="eastAsia"/>
                <w:sz w:val="21"/>
                <w:szCs w:val="21"/>
              </w:rPr>
              <w:t>d)</w:t>
            </w:r>
            <w:r w:rsidRPr="00797D57">
              <w:rPr>
                <w:rFonts w:hint="eastAsia"/>
                <w:sz w:val="21"/>
                <w:szCs w:val="21"/>
              </w:rPr>
              <w:t>试验后，Ⅱ类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  <w:r w:rsidRPr="00797D57">
              <w:rPr>
                <w:rFonts w:hint="eastAsia"/>
                <w:sz w:val="21"/>
                <w:szCs w:val="21"/>
              </w:rPr>
              <w:t>胎压异常报警信号装置不应熄灭。</w:t>
            </w:r>
          </w:p>
          <w:p w:rsidR="00293D8E" w:rsidRPr="00797D57" w:rsidRDefault="00293D8E" w:rsidP="00554C8F">
            <w:pPr>
              <w:numPr>
                <w:ilvl w:val="0"/>
                <w:numId w:val="2"/>
              </w:numPr>
              <w:autoSpaceDE w:val="0"/>
              <w:autoSpaceDN w:val="0"/>
              <w:spacing w:line="300" w:lineRule="auto"/>
              <w:textAlignment w:val="auto"/>
              <w:rPr>
                <w:rFonts w:ascii="宋体" w:cs="宋体"/>
                <w:spacing w:val="-20"/>
                <w:sz w:val="21"/>
                <w:szCs w:val="21"/>
              </w:rPr>
            </w:pPr>
            <w:r w:rsidRPr="00797D57">
              <w:rPr>
                <w:rFonts w:hint="eastAsia"/>
                <w:sz w:val="21"/>
                <w:szCs w:val="21"/>
              </w:rPr>
              <w:t>按</w:t>
            </w:r>
            <w:r w:rsidRPr="00797D57">
              <w:rPr>
                <w:rFonts w:hint="eastAsia"/>
                <w:sz w:val="21"/>
                <w:szCs w:val="21"/>
              </w:rPr>
              <w:t>7.2.2</w:t>
            </w:r>
            <w:r w:rsidRPr="00797D57">
              <w:rPr>
                <w:rFonts w:hint="eastAsia"/>
                <w:sz w:val="21"/>
                <w:szCs w:val="21"/>
              </w:rPr>
              <w:t>中</w:t>
            </w:r>
            <w:r w:rsidRPr="00797D57">
              <w:rPr>
                <w:rFonts w:hint="eastAsia"/>
                <w:sz w:val="21"/>
                <w:szCs w:val="21"/>
              </w:rPr>
              <w:t>e)</w:t>
            </w:r>
            <w:r w:rsidRPr="00797D57">
              <w:rPr>
                <w:rFonts w:hint="eastAsia"/>
                <w:sz w:val="21"/>
                <w:szCs w:val="21"/>
              </w:rPr>
              <w:t>试验后，Ⅱ类</w:t>
            </w:r>
            <w:r w:rsidRPr="00797D57">
              <w:rPr>
                <w:rFonts w:hint="eastAsia"/>
                <w:sz w:val="21"/>
                <w:szCs w:val="21"/>
              </w:rPr>
              <w:t>TPMS</w:t>
            </w:r>
            <w:r w:rsidRPr="00797D57">
              <w:rPr>
                <w:rFonts w:hint="eastAsia"/>
                <w:sz w:val="21"/>
                <w:szCs w:val="21"/>
              </w:rPr>
              <w:t>胎压异常报警信号装置应熄灭。</w:t>
            </w:r>
          </w:p>
        </w:tc>
        <w:tc>
          <w:tcPr>
            <w:tcW w:w="3222" w:type="dxa"/>
            <w:tcBorders>
              <w:right w:val="single" w:sz="8" w:space="0" w:color="auto"/>
            </w:tcBorders>
            <w:vAlign w:val="center"/>
          </w:tcPr>
          <w:p w:rsidR="003B45CD" w:rsidRPr="00F56995" w:rsidRDefault="003B45CD" w:rsidP="003B45CD">
            <w:pPr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A6876">
              <w:rPr>
                <w:rFonts w:ascii="宋体" w:hAnsi="宋体" w:hint="eastAsia"/>
                <w:sz w:val="21"/>
                <w:szCs w:val="21"/>
              </w:rPr>
              <w:t>按7.2.2中</w:t>
            </w:r>
            <w:r w:rsidR="00BA6876" w:rsidRPr="00797D57">
              <w:rPr>
                <w:rFonts w:hint="eastAsia"/>
                <w:sz w:val="21"/>
                <w:szCs w:val="21"/>
              </w:rPr>
              <w:t>a)~c)</w:t>
            </w:r>
            <w:r w:rsidRPr="00BA6876">
              <w:rPr>
                <w:rFonts w:ascii="宋体" w:hAnsi="宋体" w:hint="eastAsia"/>
                <w:sz w:val="21"/>
                <w:szCs w:val="21"/>
              </w:rPr>
              <w:t>进行</w:t>
            </w:r>
            <w:r w:rsidR="009F19B9">
              <w:rPr>
                <w:rFonts w:ascii="宋体" w:hAnsi="宋体" w:hint="eastAsia"/>
                <w:sz w:val="21"/>
                <w:szCs w:val="21"/>
              </w:rPr>
              <w:t>单</w:t>
            </w:r>
            <w:r w:rsidRPr="00BA6876">
              <w:rPr>
                <w:rFonts w:ascii="宋体" w:hAnsi="宋体" w:hint="eastAsia"/>
                <w:sz w:val="21"/>
                <w:szCs w:val="21"/>
              </w:rPr>
              <w:t>个轮胎欠压报警试验时</w:t>
            </w:r>
            <w:r w:rsidRPr="00F56995">
              <w:rPr>
                <w:rFonts w:ascii="宋体" w:hAnsi="宋体" w:hint="eastAsia"/>
                <w:sz w:val="21"/>
                <w:szCs w:val="21"/>
              </w:rPr>
              <w:t>TPMS是在10min内点亮胎压异常报警信号装置</w:t>
            </w:r>
            <w:r w:rsidR="00BA6876" w:rsidRPr="00F56995">
              <w:rPr>
                <w:rFonts w:ascii="宋体" w:hAnsi="宋体" w:hint="eastAsia"/>
                <w:sz w:val="21"/>
                <w:szCs w:val="21"/>
              </w:rPr>
              <w:t>，</w:t>
            </w:r>
          </w:p>
          <w:p w:rsidR="00957AC6" w:rsidRPr="00F56995" w:rsidRDefault="00957AC6" w:rsidP="00957AC6">
            <w:pPr>
              <w:snapToGrid w:val="0"/>
              <w:rPr>
                <w:rFonts w:ascii="宋体" w:hAnsi="宋体"/>
                <w:sz w:val="21"/>
                <w:szCs w:val="21"/>
              </w:rPr>
            </w:pPr>
            <w:r w:rsidRPr="00F56995">
              <w:rPr>
                <w:rFonts w:ascii="宋体" w:hAnsi="宋体" w:hint="eastAsia"/>
                <w:sz w:val="21"/>
                <w:szCs w:val="21"/>
              </w:rPr>
              <w:t>装备符合5.2.1 b)报警信号装置,</w:t>
            </w:r>
            <w:r w:rsidRPr="00F56995">
              <w:rPr>
                <w:rFonts w:hint="eastAsia"/>
                <w:sz w:val="21"/>
                <w:szCs w:val="21"/>
              </w:rPr>
              <w:t xml:space="preserve"> </w:t>
            </w:r>
            <w:r w:rsidRPr="00F56995">
              <w:rPr>
                <w:rFonts w:hint="eastAsia"/>
                <w:sz w:val="21"/>
                <w:szCs w:val="21"/>
              </w:rPr>
              <w:t>指示出欠压轮胎的具体位置。</w:t>
            </w:r>
          </w:p>
          <w:p w:rsidR="003B45CD" w:rsidRPr="00BA6876" w:rsidRDefault="003B45CD" w:rsidP="003B45CD">
            <w:pPr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F56995">
              <w:rPr>
                <w:rFonts w:ascii="宋体" w:hAnsi="宋体" w:hint="eastAsia"/>
                <w:sz w:val="21"/>
                <w:szCs w:val="21"/>
              </w:rPr>
              <w:t>按7.2.2中d)试验后，</w:t>
            </w:r>
            <w:r w:rsidRPr="00BA6876">
              <w:rPr>
                <w:rFonts w:ascii="宋体" w:hAnsi="宋体" w:hint="eastAsia"/>
                <w:sz w:val="21"/>
                <w:szCs w:val="21"/>
              </w:rPr>
              <w:t>TPMS胎压异常报警信号装置未熄灭</w:t>
            </w:r>
            <w:r w:rsidR="00BA6876" w:rsidRPr="00BA6876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293D8E" w:rsidRPr="00BA6876" w:rsidRDefault="003B45CD" w:rsidP="003B45CD">
            <w:pPr>
              <w:autoSpaceDE w:val="0"/>
              <w:autoSpaceDN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BA6876">
              <w:rPr>
                <w:rFonts w:ascii="宋体" w:hAnsi="宋体" w:hint="eastAsia"/>
                <w:sz w:val="21"/>
                <w:szCs w:val="21"/>
              </w:rPr>
              <w:t>按7.2.2中e)试验后，TPMS胎压异常报警信号装置熄灭</w:t>
            </w:r>
            <w:r w:rsidR="00BA6876" w:rsidRPr="00BA6876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  <w:tc>
          <w:tcPr>
            <w:tcW w:w="660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D8E" w:rsidRPr="003B45CD" w:rsidRDefault="003B45CD" w:rsidP="00554C8F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符合</w:t>
            </w:r>
          </w:p>
        </w:tc>
      </w:tr>
    </w:tbl>
    <w:p w:rsidR="008D2E92" w:rsidRPr="00CD1C83" w:rsidRDefault="008D2E92" w:rsidP="008D2E92">
      <w:pPr>
        <w:tabs>
          <w:tab w:val="left" w:pos="8520"/>
          <w:tab w:val="right" w:pos="9480"/>
        </w:tabs>
        <w:ind w:right="-1174"/>
        <w:rPr>
          <w:rFonts w:ascii="宋体" w:hAnsi="宋体"/>
          <w:sz w:val="21"/>
        </w:rPr>
      </w:pPr>
      <w:r w:rsidRPr="00CD1C83">
        <w:rPr>
          <w:rFonts w:ascii="宋体" w:hAnsi="宋体"/>
        </w:rPr>
        <w:br w:type="page"/>
      </w:r>
      <w:r w:rsidRPr="00CD1C83">
        <w:rPr>
          <w:rFonts w:ascii="宋体" w:hAnsi="宋体" w:hint="eastAsia"/>
          <w:sz w:val="21"/>
        </w:rPr>
        <w:lastRenderedPageBreak/>
        <w:t>国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家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轿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车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质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量</w:t>
      </w:r>
      <w:r w:rsidRPr="00CD1C83">
        <w:rPr>
          <w:rFonts w:ascii="宋体" w:hAnsi="宋体"/>
          <w:sz w:val="21"/>
        </w:rPr>
        <w:t xml:space="preserve">                                       </w:t>
      </w:r>
      <w:r w:rsidRPr="00CD1C83">
        <w:rPr>
          <w:rFonts w:ascii="宋体" w:hAnsi="宋体" w:hint="eastAsia"/>
          <w:sz w:val="21"/>
        </w:rPr>
        <w:t xml:space="preserve">     </w:t>
      </w:r>
      <w:r w:rsidR="0019433F">
        <w:rPr>
          <w:rFonts w:ascii="宋体" w:hAnsi="宋体" w:hint="eastAsia"/>
          <w:sz w:val="21"/>
        </w:rPr>
        <w:t xml:space="preserve">  </w:t>
      </w:r>
      <w:r w:rsidR="00DA7F63" w:rsidRPr="00CD1C83">
        <w:rPr>
          <w:rFonts w:ascii="宋体" w:hAnsi="宋体" w:hint="eastAsia"/>
          <w:sz w:val="21"/>
          <w:szCs w:val="21"/>
        </w:rPr>
        <w:t>报告编号：</w:t>
      </w:r>
      <w:bookmarkStart w:id="25" w:name="报告编号_5"/>
      <w:r w:rsidR="0019433F" w:rsidRPr="0019433F">
        <w:rPr>
          <w:rFonts w:ascii="宋体" w:hAnsi="宋体"/>
          <w:sz w:val="21"/>
          <w:szCs w:val="21"/>
        </w:rPr>
        <w:fldChar w:fldCharType="begin">
          <w:ffData>
            <w:name w:val="报告编号_5"/>
            <w:enabled/>
            <w:calcOnExit w:val="0"/>
            <w:textInput>
              <w:default w:val="QA18B81QUG361"/>
            </w:textInput>
          </w:ffData>
        </w:fldChar>
      </w:r>
      <w:r w:rsidR="0019433F" w:rsidRPr="0019433F">
        <w:rPr>
          <w:rFonts w:ascii="宋体" w:hAnsi="宋体"/>
          <w:sz w:val="21"/>
          <w:szCs w:val="21"/>
        </w:rPr>
        <w:instrText xml:space="preserve"> FORMTEXT </w:instrText>
      </w:r>
      <w:r w:rsidR="0019433F" w:rsidRPr="0019433F">
        <w:rPr>
          <w:rFonts w:ascii="宋体" w:hAnsi="宋体"/>
          <w:sz w:val="21"/>
          <w:szCs w:val="21"/>
        </w:rPr>
      </w:r>
      <w:r w:rsidR="0019433F" w:rsidRPr="0019433F">
        <w:rPr>
          <w:rFonts w:ascii="宋体" w:hAnsi="宋体"/>
          <w:sz w:val="21"/>
          <w:szCs w:val="21"/>
        </w:rPr>
        <w:fldChar w:fldCharType="separate"/>
      </w:r>
      <w:r w:rsidR="00DC133D">
        <w:rPr>
          <w:rFonts w:ascii="宋体" w:hAnsi="宋体"/>
          <w:sz w:val="21"/>
          <w:szCs w:val="21"/>
        </w:rPr>
        <w:t>QA18B81QUG361</w:t>
      </w:r>
      <w:r w:rsidR="0019433F" w:rsidRPr="0019433F">
        <w:rPr>
          <w:rFonts w:ascii="宋体" w:hAnsi="宋体"/>
          <w:sz w:val="21"/>
          <w:szCs w:val="21"/>
        </w:rPr>
        <w:fldChar w:fldCharType="end"/>
      </w:r>
      <w:bookmarkEnd w:id="25"/>
    </w:p>
    <w:p w:rsidR="008D2E92" w:rsidRPr="00CD1C83" w:rsidRDefault="008D2E92" w:rsidP="008D2E92">
      <w:pPr>
        <w:tabs>
          <w:tab w:val="center" w:pos="3960"/>
        </w:tabs>
        <w:rPr>
          <w:rFonts w:ascii="宋体" w:hAnsi="宋体"/>
          <w:sz w:val="44"/>
        </w:rPr>
      </w:pPr>
      <w:r w:rsidRPr="00CD1C83">
        <w:rPr>
          <w:rFonts w:ascii="宋体" w:hAnsi="宋体"/>
          <w:sz w:val="44"/>
        </w:rPr>
        <w:t xml:space="preserve">            </w:t>
      </w:r>
      <w:r w:rsidRPr="00CD1C83">
        <w:rPr>
          <w:rFonts w:ascii="宋体" w:hAnsi="宋体" w:hint="eastAsia"/>
          <w:sz w:val="44"/>
        </w:rPr>
        <w:t xml:space="preserve">  </w:t>
      </w:r>
      <w:r w:rsidR="00892E38" w:rsidRPr="00CD1C83">
        <w:rPr>
          <w:rFonts w:ascii="宋体" w:hAnsi="宋体" w:hint="eastAsia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检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验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报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告</w:t>
      </w:r>
    </w:p>
    <w:p w:rsidR="008D2E92" w:rsidRPr="00CD1C83" w:rsidRDefault="008D2E92" w:rsidP="008D2E92">
      <w:pPr>
        <w:pBdr>
          <w:bottom w:val="single" w:sz="6" w:space="1" w:color="auto"/>
        </w:pBdr>
        <w:tabs>
          <w:tab w:val="center" w:pos="3960"/>
        </w:tabs>
        <w:rPr>
          <w:rFonts w:ascii="宋体" w:hAnsi="宋体"/>
          <w:sz w:val="21"/>
        </w:rPr>
      </w:pPr>
      <w:r w:rsidRPr="00CD1C83">
        <w:rPr>
          <w:rFonts w:ascii="宋体" w:hAnsi="宋体" w:hint="eastAsia"/>
          <w:sz w:val="21"/>
        </w:rPr>
        <w:t>监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督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检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验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中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心</w:t>
      </w:r>
      <w:r w:rsidRPr="00CD1C83">
        <w:rPr>
          <w:rFonts w:ascii="宋体" w:hAnsi="宋体"/>
          <w:sz w:val="21"/>
        </w:rPr>
        <w:t xml:space="preserve">                                     </w:t>
      </w:r>
      <w:r w:rsidRPr="00CD1C83">
        <w:rPr>
          <w:rFonts w:ascii="宋体" w:hAnsi="宋体" w:hint="eastAsia"/>
          <w:sz w:val="21"/>
        </w:rPr>
        <w:t xml:space="preserve">     </w:t>
      </w:r>
      <w:r w:rsidRPr="00CD1C83">
        <w:rPr>
          <w:rFonts w:ascii="宋体" w:hAnsi="宋体"/>
          <w:sz w:val="21"/>
        </w:rPr>
        <w:t xml:space="preserve">  </w:t>
      </w:r>
      <w:r w:rsidR="00892E38" w:rsidRPr="00CD1C83">
        <w:rPr>
          <w:rFonts w:ascii="宋体" w:hAnsi="宋体" w:hint="eastAsia"/>
          <w:sz w:val="21"/>
        </w:rPr>
        <w:t xml:space="preserve">   </w:t>
      </w:r>
      <w:r w:rsidRPr="00CD1C83">
        <w:rPr>
          <w:rFonts w:ascii="宋体" w:hAnsi="宋体" w:hint="eastAsia"/>
          <w:sz w:val="21"/>
        </w:rPr>
        <w:t>共</w:t>
      </w:r>
      <w:r w:rsidRPr="00CD1C83">
        <w:rPr>
          <w:rFonts w:ascii="宋体" w:hAnsi="宋体"/>
          <w:sz w:val="21"/>
        </w:rPr>
        <w:t xml:space="preserve">  </w:t>
      </w:r>
      <w:r w:rsidR="00366565" w:rsidRPr="00CD1C83">
        <w:rPr>
          <w:rFonts w:ascii="宋体" w:hAnsi="宋体" w:hint="eastAsia"/>
          <w:sz w:val="21"/>
        </w:rPr>
        <w:t>5</w:t>
      </w:r>
      <w:r w:rsidRPr="00CD1C83">
        <w:rPr>
          <w:rFonts w:ascii="宋体" w:hAnsi="宋体"/>
          <w:sz w:val="21"/>
        </w:rPr>
        <w:t xml:space="preserve">  </w:t>
      </w:r>
      <w:r w:rsidRPr="00CD1C83">
        <w:rPr>
          <w:rFonts w:ascii="宋体" w:hAnsi="宋体" w:hint="eastAsia"/>
          <w:sz w:val="21"/>
        </w:rPr>
        <w:t>页</w:t>
      </w:r>
      <w:r w:rsidRPr="00CD1C83">
        <w:rPr>
          <w:rFonts w:ascii="宋体" w:hAnsi="宋体"/>
          <w:sz w:val="21"/>
        </w:rPr>
        <w:t xml:space="preserve">    </w:t>
      </w:r>
      <w:r w:rsidR="00892E38" w:rsidRPr="00CD1C83">
        <w:rPr>
          <w:rFonts w:ascii="宋体" w:hAnsi="宋体" w:hint="eastAsia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第</w:t>
      </w:r>
      <w:r w:rsidRPr="00CD1C83">
        <w:rPr>
          <w:rFonts w:ascii="宋体" w:hAnsi="宋体"/>
          <w:sz w:val="21"/>
        </w:rPr>
        <w:t xml:space="preserve">  </w:t>
      </w:r>
      <w:r w:rsidRPr="00CD1C83">
        <w:rPr>
          <w:rFonts w:ascii="宋体" w:hAnsi="宋体" w:hint="eastAsia"/>
          <w:sz w:val="21"/>
        </w:rPr>
        <w:t>4</w:t>
      </w:r>
      <w:r w:rsidRPr="00CD1C83">
        <w:rPr>
          <w:rFonts w:ascii="宋体" w:hAnsi="宋体"/>
          <w:sz w:val="21"/>
        </w:rPr>
        <w:t xml:space="preserve">  </w:t>
      </w:r>
      <w:r w:rsidRPr="00CD1C83">
        <w:rPr>
          <w:rFonts w:ascii="宋体" w:hAnsi="宋体" w:hint="eastAsia"/>
          <w:sz w:val="21"/>
        </w:rPr>
        <w:t>页</w:t>
      </w:r>
    </w:p>
    <w:p w:rsidR="00293D8E" w:rsidRDefault="00293D8E" w:rsidP="00293D8E">
      <w:pPr>
        <w:pStyle w:val="CommentText"/>
        <w:spacing w:line="240" w:lineRule="auto"/>
        <w:rPr>
          <w:b/>
          <w:sz w:val="21"/>
          <w:szCs w:val="21"/>
        </w:rPr>
      </w:pPr>
    </w:p>
    <w:p w:rsidR="00293D8E" w:rsidRDefault="00293D8E" w:rsidP="00293D8E">
      <w:pPr>
        <w:pStyle w:val="CommentText"/>
        <w:spacing w:line="24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续表</w:t>
      </w:r>
      <w:r>
        <w:rPr>
          <w:rFonts w:hint="eastAsia"/>
          <w:b/>
          <w:sz w:val="21"/>
          <w:szCs w:val="21"/>
        </w:rPr>
        <w:t>:</w:t>
      </w:r>
    </w:p>
    <w:tbl>
      <w:tblPr>
        <w:tblW w:w="943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701"/>
        <w:gridCol w:w="4432"/>
        <w:gridCol w:w="3222"/>
        <w:gridCol w:w="720"/>
      </w:tblGrid>
      <w:tr w:rsidR="00293D8E" w:rsidRPr="003F4710">
        <w:trPr>
          <w:cantSplit/>
          <w:trHeight w:val="538"/>
          <w:jc w:val="center"/>
        </w:trPr>
        <w:tc>
          <w:tcPr>
            <w:tcW w:w="360" w:type="dxa"/>
            <w:vAlign w:val="center"/>
          </w:tcPr>
          <w:p w:rsidR="00293D8E" w:rsidRPr="003F4710" w:rsidRDefault="00293D8E" w:rsidP="00554C8F">
            <w:pPr>
              <w:spacing w:before="120"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F4710">
              <w:rPr>
                <w:rFonts w:ascii="宋体" w:hint="eastAsia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701" w:type="dxa"/>
            <w:vAlign w:val="center"/>
          </w:tcPr>
          <w:p w:rsidR="00293D8E" w:rsidRPr="003F4710" w:rsidRDefault="00293D8E" w:rsidP="00554C8F">
            <w:pPr>
              <w:spacing w:before="120"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F4710">
              <w:rPr>
                <w:rFonts w:ascii="宋体" w:hint="eastAsia"/>
                <w:color w:val="000000"/>
                <w:sz w:val="21"/>
                <w:szCs w:val="21"/>
              </w:rPr>
              <w:t>检验项目</w:t>
            </w:r>
          </w:p>
        </w:tc>
        <w:tc>
          <w:tcPr>
            <w:tcW w:w="4432" w:type="dxa"/>
            <w:vAlign w:val="center"/>
          </w:tcPr>
          <w:p w:rsidR="00293D8E" w:rsidRPr="003F4710" w:rsidRDefault="00293D8E" w:rsidP="00554C8F">
            <w:pPr>
              <w:spacing w:before="120"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F4710">
              <w:rPr>
                <w:rFonts w:ascii="宋体" w:hint="eastAsia"/>
                <w:color w:val="000000"/>
                <w:sz w:val="21"/>
                <w:szCs w:val="21"/>
              </w:rPr>
              <w:t>标准要求</w:t>
            </w:r>
          </w:p>
        </w:tc>
        <w:tc>
          <w:tcPr>
            <w:tcW w:w="3222" w:type="dxa"/>
            <w:tcBorders>
              <w:right w:val="single" w:sz="8" w:space="0" w:color="auto"/>
            </w:tcBorders>
            <w:vAlign w:val="center"/>
          </w:tcPr>
          <w:p w:rsidR="00293D8E" w:rsidRPr="003F4710" w:rsidRDefault="00293D8E" w:rsidP="00554C8F">
            <w:pPr>
              <w:spacing w:before="120"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F4710">
              <w:rPr>
                <w:rFonts w:ascii="宋体" w:hint="eastAsia"/>
                <w:color w:val="000000"/>
                <w:sz w:val="21"/>
                <w:szCs w:val="21"/>
              </w:rPr>
              <w:t>检验结果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D8E" w:rsidRPr="003F4710" w:rsidRDefault="00293D8E" w:rsidP="009F19B9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符合性判</w:t>
            </w:r>
            <w:r w:rsidR="009F19B9">
              <w:rPr>
                <w:rFonts w:hint="eastAsia"/>
                <w:sz w:val="21"/>
                <w:szCs w:val="21"/>
              </w:rPr>
              <w:t>定</w:t>
            </w:r>
          </w:p>
        </w:tc>
      </w:tr>
      <w:tr w:rsidR="00304C02" w:rsidRPr="003F4710">
        <w:trPr>
          <w:cantSplit/>
          <w:trHeight w:val="2559"/>
          <w:jc w:val="center"/>
        </w:trPr>
        <w:tc>
          <w:tcPr>
            <w:tcW w:w="360" w:type="dxa"/>
            <w:vMerge w:val="restart"/>
            <w:vAlign w:val="center"/>
          </w:tcPr>
          <w:p w:rsidR="00304C02" w:rsidRPr="003F4710" w:rsidRDefault="00304C02" w:rsidP="00554C8F">
            <w:pPr>
              <w:spacing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F4710">
              <w:rPr>
                <w:rFonts w:ascii="宋体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701" w:type="dxa"/>
            <w:vMerge w:val="restart"/>
            <w:vAlign w:val="center"/>
          </w:tcPr>
          <w:p w:rsidR="00304C02" w:rsidRPr="003F4710" w:rsidRDefault="00304C02" w:rsidP="00554C8F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信号装置</w:t>
            </w:r>
          </w:p>
        </w:tc>
        <w:tc>
          <w:tcPr>
            <w:tcW w:w="4432" w:type="dxa"/>
            <w:vAlign w:val="center"/>
          </w:tcPr>
          <w:p w:rsidR="00304C02" w:rsidRPr="003F4710" w:rsidRDefault="00304C02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多个轮胎欠压报警</w:t>
            </w:r>
          </w:p>
          <w:p w:rsidR="00304C02" w:rsidRPr="003F4710" w:rsidRDefault="00304C02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Ⅰ类</w:t>
            </w:r>
            <w:r w:rsidRPr="003F4710">
              <w:rPr>
                <w:rFonts w:hint="eastAsia"/>
                <w:sz w:val="21"/>
                <w:szCs w:val="21"/>
              </w:rPr>
              <w:t>TPMS</w:t>
            </w:r>
          </w:p>
          <w:p w:rsidR="00304C02" w:rsidRPr="003F4710" w:rsidRDefault="00304C02" w:rsidP="00554C8F">
            <w:pPr>
              <w:numPr>
                <w:ilvl w:val="0"/>
                <w:numId w:val="3"/>
              </w:numPr>
              <w:autoSpaceDE w:val="0"/>
              <w:autoSpaceDN w:val="0"/>
              <w:spacing w:line="300" w:lineRule="auto"/>
              <w:textAlignment w:val="auto"/>
              <w:rPr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按</w:t>
            </w:r>
            <w:r w:rsidRPr="003F4710">
              <w:rPr>
                <w:rFonts w:hint="eastAsia"/>
                <w:sz w:val="21"/>
                <w:szCs w:val="21"/>
              </w:rPr>
              <w:t>7.3.1</w:t>
            </w:r>
            <w:r w:rsidRPr="003F4710">
              <w:rPr>
                <w:rFonts w:hint="eastAsia"/>
                <w:sz w:val="21"/>
                <w:szCs w:val="21"/>
              </w:rPr>
              <w:t>中</w:t>
            </w:r>
            <w:r w:rsidRPr="003F4710">
              <w:rPr>
                <w:rFonts w:hint="eastAsia"/>
                <w:sz w:val="21"/>
                <w:szCs w:val="21"/>
              </w:rPr>
              <w:t>a)~d)</w:t>
            </w:r>
            <w:r w:rsidRPr="003F4710">
              <w:rPr>
                <w:rFonts w:hint="eastAsia"/>
                <w:sz w:val="21"/>
                <w:szCs w:val="21"/>
              </w:rPr>
              <w:t>进行多个轮胎欠压报警试验时，Ⅰ类</w:t>
            </w:r>
            <w:r w:rsidRPr="003F4710">
              <w:rPr>
                <w:rFonts w:hint="eastAsia"/>
                <w:sz w:val="21"/>
                <w:szCs w:val="21"/>
              </w:rPr>
              <w:t>TPMS</w:t>
            </w:r>
            <w:r w:rsidRPr="003F4710">
              <w:rPr>
                <w:rFonts w:hint="eastAsia"/>
                <w:sz w:val="21"/>
                <w:szCs w:val="21"/>
              </w:rPr>
              <w:t>应在</w:t>
            </w:r>
            <w:r w:rsidRPr="003F4710">
              <w:rPr>
                <w:rFonts w:hint="eastAsia"/>
                <w:sz w:val="21"/>
                <w:szCs w:val="21"/>
              </w:rPr>
              <w:t>10s</w:t>
            </w:r>
            <w:r w:rsidRPr="003F4710">
              <w:rPr>
                <w:rFonts w:hint="eastAsia"/>
                <w:sz w:val="21"/>
                <w:szCs w:val="21"/>
              </w:rPr>
              <w:t>内点亮胎压异常报警信号装置并指示出欠压轮胎的具体位置。</w:t>
            </w:r>
          </w:p>
          <w:p w:rsidR="00304C02" w:rsidRPr="003F4710" w:rsidRDefault="00304C02" w:rsidP="00554C8F">
            <w:pPr>
              <w:numPr>
                <w:ilvl w:val="0"/>
                <w:numId w:val="3"/>
              </w:numPr>
              <w:autoSpaceDE w:val="0"/>
              <w:autoSpaceDN w:val="0"/>
              <w:spacing w:line="300" w:lineRule="auto"/>
              <w:textAlignment w:val="auto"/>
              <w:rPr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按</w:t>
            </w:r>
            <w:r w:rsidRPr="003F4710">
              <w:rPr>
                <w:rFonts w:hint="eastAsia"/>
                <w:sz w:val="21"/>
                <w:szCs w:val="21"/>
              </w:rPr>
              <w:t>7.3.1</w:t>
            </w:r>
            <w:r w:rsidRPr="003F4710">
              <w:rPr>
                <w:rFonts w:hint="eastAsia"/>
                <w:sz w:val="21"/>
                <w:szCs w:val="21"/>
              </w:rPr>
              <w:t>中</w:t>
            </w:r>
            <w:r w:rsidRPr="003F4710">
              <w:rPr>
                <w:rFonts w:hint="eastAsia"/>
                <w:sz w:val="21"/>
                <w:szCs w:val="21"/>
              </w:rPr>
              <w:t>e)</w:t>
            </w:r>
            <w:r w:rsidRPr="003F4710">
              <w:rPr>
                <w:rFonts w:hint="eastAsia"/>
                <w:sz w:val="21"/>
                <w:szCs w:val="21"/>
              </w:rPr>
              <w:t>试验后，Ⅰ类</w:t>
            </w:r>
            <w:r w:rsidRPr="003F4710">
              <w:rPr>
                <w:rFonts w:hint="eastAsia"/>
                <w:sz w:val="21"/>
                <w:szCs w:val="21"/>
              </w:rPr>
              <w:t>TPMS</w:t>
            </w:r>
            <w:r w:rsidRPr="003F4710">
              <w:rPr>
                <w:rFonts w:hint="eastAsia"/>
                <w:sz w:val="21"/>
                <w:szCs w:val="21"/>
              </w:rPr>
              <w:t>胎压异常报警信号装置不应熄灭。</w:t>
            </w:r>
          </w:p>
          <w:p w:rsidR="00304C02" w:rsidRPr="003F4710" w:rsidRDefault="00304C02" w:rsidP="00554C8F">
            <w:pPr>
              <w:numPr>
                <w:ilvl w:val="0"/>
                <w:numId w:val="3"/>
              </w:numPr>
              <w:autoSpaceDE w:val="0"/>
              <w:autoSpaceDN w:val="0"/>
              <w:spacing w:line="300" w:lineRule="auto"/>
              <w:textAlignment w:val="auto"/>
              <w:rPr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按</w:t>
            </w:r>
            <w:r w:rsidRPr="003F4710">
              <w:rPr>
                <w:rFonts w:hint="eastAsia"/>
                <w:sz w:val="21"/>
                <w:szCs w:val="21"/>
              </w:rPr>
              <w:t>7.3.1</w:t>
            </w:r>
            <w:r w:rsidRPr="003F4710">
              <w:rPr>
                <w:rFonts w:hint="eastAsia"/>
                <w:sz w:val="21"/>
                <w:szCs w:val="21"/>
              </w:rPr>
              <w:t>中</w:t>
            </w:r>
            <w:r w:rsidRPr="003F4710">
              <w:rPr>
                <w:rFonts w:hint="eastAsia"/>
                <w:sz w:val="21"/>
                <w:szCs w:val="21"/>
              </w:rPr>
              <w:t>f)</w:t>
            </w:r>
            <w:r w:rsidRPr="003F4710">
              <w:rPr>
                <w:rFonts w:hint="eastAsia"/>
                <w:sz w:val="21"/>
                <w:szCs w:val="21"/>
              </w:rPr>
              <w:t>试验后，Ⅰ类</w:t>
            </w:r>
            <w:r w:rsidRPr="003F4710">
              <w:rPr>
                <w:rFonts w:hint="eastAsia"/>
                <w:sz w:val="21"/>
                <w:szCs w:val="21"/>
              </w:rPr>
              <w:t>TPMS</w:t>
            </w:r>
            <w:r w:rsidRPr="003F4710">
              <w:rPr>
                <w:rFonts w:hint="eastAsia"/>
                <w:sz w:val="21"/>
                <w:szCs w:val="21"/>
              </w:rPr>
              <w:t>胎压异常报警信号装置应熄灭。</w:t>
            </w:r>
          </w:p>
        </w:tc>
        <w:tc>
          <w:tcPr>
            <w:tcW w:w="3222" w:type="dxa"/>
            <w:tcBorders>
              <w:right w:val="single" w:sz="8" w:space="0" w:color="auto"/>
            </w:tcBorders>
            <w:vAlign w:val="center"/>
          </w:tcPr>
          <w:p w:rsidR="00304C02" w:rsidRPr="00304C02" w:rsidRDefault="00304C02" w:rsidP="008D11C3">
            <w:pPr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304C02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  <w:tc>
          <w:tcPr>
            <w:tcW w:w="720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C02" w:rsidRPr="00797D57" w:rsidRDefault="00304C02" w:rsidP="008D11C3">
            <w:pPr>
              <w:widowControl/>
              <w:jc w:val="center"/>
              <w:rPr>
                <w:sz w:val="21"/>
                <w:szCs w:val="21"/>
              </w:rPr>
            </w:pPr>
            <w:r w:rsidRPr="00304C02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293D8E" w:rsidRPr="003F4710">
        <w:trPr>
          <w:cantSplit/>
          <w:trHeight w:val="1672"/>
          <w:jc w:val="center"/>
        </w:trPr>
        <w:tc>
          <w:tcPr>
            <w:tcW w:w="360" w:type="dxa"/>
            <w:vMerge/>
            <w:vAlign w:val="center"/>
          </w:tcPr>
          <w:p w:rsidR="00293D8E" w:rsidRPr="003F4710" w:rsidRDefault="00293D8E" w:rsidP="00554C8F">
            <w:pPr>
              <w:spacing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701" w:type="dxa"/>
            <w:vMerge/>
            <w:vAlign w:val="center"/>
          </w:tcPr>
          <w:p w:rsidR="00293D8E" w:rsidRPr="003F4710" w:rsidRDefault="00293D8E" w:rsidP="00554C8F">
            <w:pPr>
              <w:spacing w:line="300" w:lineRule="auto"/>
              <w:jc w:val="center"/>
              <w:rPr>
                <w:rFonts w:ascii="黑体" w:eastAsia="黑体" w:cs="黑体"/>
                <w:sz w:val="21"/>
                <w:szCs w:val="21"/>
              </w:rPr>
            </w:pPr>
          </w:p>
        </w:tc>
        <w:tc>
          <w:tcPr>
            <w:tcW w:w="4432" w:type="dxa"/>
            <w:vAlign w:val="center"/>
          </w:tcPr>
          <w:p w:rsidR="00293D8E" w:rsidRPr="003F4710" w:rsidRDefault="00293D8E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多个轮胎欠压报警</w:t>
            </w:r>
          </w:p>
          <w:p w:rsidR="00293D8E" w:rsidRPr="003F4710" w:rsidRDefault="00293D8E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Ⅱ类</w:t>
            </w:r>
            <w:r w:rsidRPr="003F4710">
              <w:rPr>
                <w:rFonts w:hint="eastAsia"/>
                <w:sz w:val="21"/>
                <w:szCs w:val="21"/>
              </w:rPr>
              <w:t>TPMS</w:t>
            </w:r>
          </w:p>
          <w:p w:rsidR="00293D8E" w:rsidRPr="003F4710" w:rsidRDefault="00293D8E" w:rsidP="00554C8F">
            <w:pPr>
              <w:numPr>
                <w:ilvl w:val="0"/>
                <w:numId w:val="2"/>
              </w:numPr>
              <w:autoSpaceDE w:val="0"/>
              <w:autoSpaceDN w:val="0"/>
              <w:spacing w:line="300" w:lineRule="auto"/>
              <w:textAlignment w:val="auto"/>
              <w:rPr>
                <w:rFonts w:ascii="宋体" w:cs="宋体"/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按</w:t>
            </w:r>
            <w:r w:rsidRPr="003F4710">
              <w:rPr>
                <w:rFonts w:hint="eastAsia"/>
                <w:sz w:val="21"/>
                <w:szCs w:val="21"/>
              </w:rPr>
              <w:t>7.3.2</w:t>
            </w:r>
            <w:r w:rsidRPr="003F4710">
              <w:rPr>
                <w:rFonts w:hint="eastAsia"/>
                <w:sz w:val="21"/>
                <w:szCs w:val="21"/>
              </w:rPr>
              <w:t>中</w:t>
            </w:r>
            <w:r w:rsidRPr="003F4710">
              <w:rPr>
                <w:rFonts w:hint="eastAsia"/>
                <w:sz w:val="21"/>
                <w:szCs w:val="21"/>
              </w:rPr>
              <w:t>a)~c)</w:t>
            </w:r>
            <w:r w:rsidRPr="003F4710">
              <w:rPr>
                <w:rFonts w:hint="eastAsia"/>
                <w:sz w:val="21"/>
                <w:szCs w:val="21"/>
              </w:rPr>
              <w:t>进行多个轮胎欠压报警试验时，Ⅱ类</w:t>
            </w:r>
            <w:r w:rsidRPr="003F4710">
              <w:rPr>
                <w:rFonts w:hint="eastAsia"/>
                <w:sz w:val="21"/>
                <w:szCs w:val="21"/>
              </w:rPr>
              <w:t>TPMS</w:t>
            </w:r>
            <w:r w:rsidRPr="003F4710">
              <w:rPr>
                <w:rFonts w:hint="eastAsia"/>
                <w:sz w:val="21"/>
                <w:szCs w:val="21"/>
              </w:rPr>
              <w:t>应在</w:t>
            </w:r>
            <w:r w:rsidRPr="003F4710">
              <w:rPr>
                <w:rFonts w:hint="eastAsia"/>
                <w:sz w:val="21"/>
                <w:szCs w:val="21"/>
              </w:rPr>
              <w:t>15min</w:t>
            </w:r>
            <w:r w:rsidRPr="003F4710">
              <w:rPr>
                <w:rFonts w:hint="eastAsia"/>
                <w:sz w:val="21"/>
                <w:szCs w:val="21"/>
              </w:rPr>
              <w:t>内点亮胎压异常报警信号装置；装备符合</w:t>
            </w:r>
            <w:r w:rsidRPr="003F4710">
              <w:rPr>
                <w:rFonts w:hint="eastAsia"/>
                <w:sz w:val="21"/>
                <w:szCs w:val="21"/>
              </w:rPr>
              <w:t>5.2.1 b)</w:t>
            </w:r>
            <w:r w:rsidRPr="003F4710">
              <w:rPr>
                <w:rFonts w:hint="eastAsia"/>
                <w:sz w:val="21"/>
                <w:szCs w:val="21"/>
              </w:rPr>
              <w:t>报警信号装置的Ⅱ类</w:t>
            </w:r>
            <w:r w:rsidRPr="003F4710">
              <w:rPr>
                <w:rFonts w:hint="eastAsia"/>
                <w:sz w:val="21"/>
                <w:szCs w:val="21"/>
              </w:rPr>
              <w:t>TPMS</w:t>
            </w:r>
            <w:r w:rsidRPr="003F4710">
              <w:rPr>
                <w:rFonts w:hint="eastAsia"/>
                <w:sz w:val="21"/>
                <w:szCs w:val="21"/>
              </w:rPr>
              <w:t>还应指示出欠压轮胎的具体位置。</w:t>
            </w:r>
          </w:p>
          <w:p w:rsidR="00293D8E" w:rsidRPr="003F4710" w:rsidRDefault="00293D8E" w:rsidP="00554C8F">
            <w:pPr>
              <w:numPr>
                <w:ilvl w:val="0"/>
                <w:numId w:val="2"/>
              </w:numPr>
              <w:autoSpaceDE w:val="0"/>
              <w:autoSpaceDN w:val="0"/>
              <w:spacing w:line="300" w:lineRule="auto"/>
              <w:textAlignment w:val="auto"/>
              <w:rPr>
                <w:rFonts w:ascii="宋体" w:cs="宋体"/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按</w:t>
            </w:r>
            <w:r w:rsidRPr="003F4710">
              <w:rPr>
                <w:rFonts w:hint="eastAsia"/>
                <w:sz w:val="21"/>
                <w:szCs w:val="21"/>
              </w:rPr>
              <w:t>7.3.2</w:t>
            </w:r>
            <w:r w:rsidRPr="003F4710">
              <w:rPr>
                <w:rFonts w:hint="eastAsia"/>
                <w:sz w:val="21"/>
                <w:szCs w:val="21"/>
              </w:rPr>
              <w:t>中</w:t>
            </w:r>
            <w:r w:rsidRPr="003F4710">
              <w:rPr>
                <w:rFonts w:hint="eastAsia"/>
                <w:sz w:val="21"/>
                <w:szCs w:val="21"/>
              </w:rPr>
              <w:t>d)</w:t>
            </w:r>
            <w:r w:rsidRPr="003F4710">
              <w:rPr>
                <w:rFonts w:hint="eastAsia"/>
                <w:sz w:val="21"/>
                <w:szCs w:val="21"/>
              </w:rPr>
              <w:t>试验后，Ⅱ类</w:t>
            </w:r>
            <w:r w:rsidRPr="003F4710">
              <w:rPr>
                <w:rFonts w:hint="eastAsia"/>
                <w:sz w:val="21"/>
                <w:szCs w:val="21"/>
              </w:rPr>
              <w:t>TPMS</w:t>
            </w:r>
            <w:r w:rsidRPr="003F4710">
              <w:rPr>
                <w:rFonts w:hint="eastAsia"/>
                <w:sz w:val="21"/>
                <w:szCs w:val="21"/>
              </w:rPr>
              <w:t>胎压异常报警信号装置不应熄灭。</w:t>
            </w:r>
          </w:p>
          <w:p w:rsidR="00293D8E" w:rsidRPr="003F4710" w:rsidRDefault="00293D8E" w:rsidP="00554C8F">
            <w:pPr>
              <w:numPr>
                <w:ilvl w:val="0"/>
                <w:numId w:val="2"/>
              </w:numPr>
              <w:autoSpaceDE w:val="0"/>
              <w:autoSpaceDN w:val="0"/>
              <w:spacing w:line="300" w:lineRule="auto"/>
              <w:textAlignment w:val="auto"/>
              <w:rPr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按</w:t>
            </w:r>
            <w:r w:rsidRPr="003F4710">
              <w:rPr>
                <w:rFonts w:hint="eastAsia"/>
                <w:sz w:val="21"/>
                <w:szCs w:val="21"/>
              </w:rPr>
              <w:t>7.3.2</w:t>
            </w:r>
            <w:r w:rsidRPr="003F4710">
              <w:rPr>
                <w:rFonts w:hint="eastAsia"/>
                <w:sz w:val="21"/>
                <w:szCs w:val="21"/>
              </w:rPr>
              <w:t>中</w:t>
            </w:r>
            <w:r w:rsidRPr="003F4710">
              <w:rPr>
                <w:rFonts w:hint="eastAsia"/>
                <w:sz w:val="21"/>
                <w:szCs w:val="21"/>
              </w:rPr>
              <w:t>e)</w:t>
            </w:r>
            <w:r w:rsidRPr="003F4710">
              <w:rPr>
                <w:rFonts w:hint="eastAsia"/>
                <w:sz w:val="21"/>
                <w:szCs w:val="21"/>
              </w:rPr>
              <w:t>试验后，Ⅱ类</w:t>
            </w:r>
            <w:r w:rsidRPr="003F4710">
              <w:rPr>
                <w:rFonts w:hint="eastAsia"/>
                <w:sz w:val="21"/>
                <w:szCs w:val="21"/>
              </w:rPr>
              <w:t>TPMS</w:t>
            </w:r>
            <w:r w:rsidRPr="003F4710">
              <w:rPr>
                <w:rFonts w:hint="eastAsia"/>
                <w:sz w:val="21"/>
                <w:szCs w:val="21"/>
              </w:rPr>
              <w:t>胎压异常报警信号装置应熄灭。</w:t>
            </w:r>
          </w:p>
        </w:tc>
        <w:tc>
          <w:tcPr>
            <w:tcW w:w="3222" w:type="dxa"/>
            <w:tcBorders>
              <w:right w:val="single" w:sz="8" w:space="0" w:color="auto"/>
            </w:tcBorders>
            <w:vAlign w:val="center"/>
          </w:tcPr>
          <w:p w:rsidR="003B45CD" w:rsidRPr="00BA6876" w:rsidRDefault="003B45CD" w:rsidP="003B45CD">
            <w:pPr>
              <w:snapToGrid w:val="0"/>
              <w:rPr>
                <w:rFonts w:ascii="宋体" w:hAnsi="宋体"/>
                <w:color w:val="000000"/>
                <w:sz w:val="21"/>
                <w:szCs w:val="21"/>
              </w:rPr>
            </w:pPr>
          </w:p>
          <w:p w:rsidR="003B45CD" w:rsidRPr="00F56995" w:rsidRDefault="003B45CD" w:rsidP="003B45CD">
            <w:pPr>
              <w:snapToGrid w:val="0"/>
              <w:rPr>
                <w:rFonts w:ascii="宋体" w:hAnsi="宋体"/>
                <w:sz w:val="21"/>
                <w:szCs w:val="21"/>
              </w:rPr>
            </w:pPr>
            <w:r w:rsidRPr="00BA6876">
              <w:rPr>
                <w:rFonts w:ascii="宋体" w:hAnsi="宋体" w:hint="eastAsia"/>
                <w:sz w:val="21"/>
                <w:szCs w:val="21"/>
              </w:rPr>
              <w:t>按7.3.2中</w:t>
            </w:r>
            <w:r w:rsidR="00BA6876" w:rsidRPr="003F4710">
              <w:rPr>
                <w:rFonts w:hint="eastAsia"/>
                <w:sz w:val="21"/>
                <w:szCs w:val="21"/>
              </w:rPr>
              <w:t>a)~c)</w:t>
            </w:r>
            <w:r w:rsidRPr="00BA6876">
              <w:rPr>
                <w:rFonts w:ascii="宋体" w:hAnsi="宋体" w:hint="eastAsia"/>
                <w:sz w:val="21"/>
                <w:szCs w:val="21"/>
              </w:rPr>
              <w:t>进行多个轮胎欠压报警试验时TPMS是在</w:t>
            </w:r>
            <w:r w:rsidRPr="00F56995">
              <w:rPr>
                <w:rFonts w:ascii="宋体" w:hAnsi="宋体" w:hint="eastAsia"/>
                <w:sz w:val="21"/>
                <w:szCs w:val="21"/>
              </w:rPr>
              <w:t>15min内点亮胎压异常报警信号装置</w:t>
            </w:r>
          </w:p>
          <w:p w:rsidR="003B45CD" w:rsidRPr="00F56995" w:rsidRDefault="003B45CD" w:rsidP="003B45CD">
            <w:pPr>
              <w:snapToGrid w:val="0"/>
              <w:rPr>
                <w:rFonts w:ascii="宋体" w:hAnsi="宋体"/>
                <w:sz w:val="21"/>
                <w:szCs w:val="21"/>
              </w:rPr>
            </w:pPr>
            <w:r w:rsidRPr="00F56995">
              <w:rPr>
                <w:rFonts w:ascii="宋体" w:hAnsi="宋体" w:hint="eastAsia"/>
                <w:sz w:val="21"/>
                <w:szCs w:val="21"/>
              </w:rPr>
              <w:t>装备符合5.2.1 b)报警信号装置</w:t>
            </w:r>
            <w:r w:rsidR="005017B0" w:rsidRPr="00F56995">
              <w:rPr>
                <w:rFonts w:ascii="宋体" w:hAnsi="宋体" w:hint="eastAsia"/>
                <w:sz w:val="21"/>
                <w:szCs w:val="21"/>
              </w:rPr>
              <w:t>,</w:t>
            </w:r>
            <w:r w:rsidR="005017B0" w:rsidRPr="00F56995">
              <w:rPr>
                <w:rFonts w:hint="eastAsia"/>
                <w:sz w:val="21"/>
                <w:szCs w:val="21"/>
              </w:rPr>
              <w:t xml:space="preserve"> </w:t>
            </w:r>
            <w:r w:rsidR="005017B0" w:rsidRPr="00F56995">
              <w:rPr>
                <w:rFonts w:hint="eastAsia"/>
                <w:sz w:val="21"/>
                <w:szCs w:val="21"/>
              </w:rPr>
              <w:t>指示出欠压轮胎的具体位置。</w:t>
            </w:r>
          </w:p>
          <w:p w:rsidR="003B45CD" w:rsidRPr="00F56995" w:rsidRDefault="003B45CD" w:rsidP="003B45CD">
            <w:pPr>
              <w:snapToGrid w:val="0"/>
              <w:rPr>
                <w:rFonts w:ascii="宋体" w:hAnsi="宋体"/>
                <w:sz w:val="21"/>
                <w:szCs w:val="21"/>
              </w:rPr>
            </w:pPr>
            <w:r w:rsidRPr="00F56995">
              <w:rPr>
                <w:rFonts w:ascii="宋体" w:hAnsi="宋体" w:hint="eastAsia"/>
                <w:sz w:val="21"/>
                <w:szCs w:val="21"/>
              </w:rPr>
              <w:t>按7.3.2中d)试验后，TPMS胎压异常报警信号装置未熄灭</w:t>
            </w:r>
          </w:p>
          <w:p w:rsidR="00293D8E" w:rsidRPr="00BA6876" w:rsidRDefault="003B45CD" w:rsidP="003B45CD">
            <w:pPr>
              <w:autoSpaceDE w:val="0"/>
              <w:autoSpaceDN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BA6876">
              <w:rPr>
                <w:rFonts w:ascii="宋体" w:hAnsi="宋体" w:hint="eastAsia"/>
                <w:sz w:val="21"/>
                <w:szCs w:val="21"/>
              </w:rPr>
              <w:t>按7.3.2中e)试验后，TPMS胎压异常报警信号装置熄灭</w:t>
            </w:r>
          </w:p>
        </w:tc>
        <w:tc>
          <w:tcPr>
            <w:tcW w:w="720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D8E" w:rsidRPr="003F4710" w:rsidRDefault="003B45CD" w:rsidP="00554C8F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符合</w:t>
            </w:r>
          </w:p>
        </w:tc>
      </w:tr>
      <w:tr w:rsidR="00293D8E" w:rsidRPr="003F4710">
        <w:trPr>
          <w:cantSplit/>
          <w:trHeight w:val="2124"/>
          <w:jc w:val="center"/>
        </w:trPr>
        <w:tc>
          <w:tcPr>
            <w:tcW w:w="360" w:type="dxa"/>
            <w:vMerge/>
            <w:vAlign w:val="center"/>
          </w:tcPr>
          <w:p w:rsidR="00293D8E" w:rsidRPr="003F4710" w:rsidRDefault="00293D8E" w:rsidP="00554C8F">
            <w:pPr>
              <w:spacing w:line="30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701" w:type="dxa"/>
            <w:vMerge/>
            <w:vAlign w:val="center"/>
          </w:tcPr>
          <w:p w:rsidR="00293D8E" w:rsidRPr="003F4710" w:rsidRDefault="00293D8E" w:rsidP="00554C8F">
            <w:pPr>
              <w:spacing w:line="300" w:lineRule="auto"/>
              <w:jc w:val="center"/>
              <w:rPr>
                <w:rFonts w:ascii="黑体" w:eastAsia="黑体" w:cs="黑体"/>
                <w:sz w:val="21"/>
                <w:szCs w:val="21"/>
              </w:rPr>
            </w:pPr>
          </w:p>
        </w:tc>
        <w:tc>
          <w:tcPr>
            <w:tcW w:w="4432" w:type="dxa"/>
            <w:vAlign w:val="center"/>
          </w:tcPr>
          <w:p w:rsidR="00293D8E" w:rsidRPr="003F4710" w:rsidRDefault="00293D8E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故障报警</w:t>
            </w:r>
          </w:p>
          <w:p w:rsidR="00293D8E" w:rsidRPr="003F4710" w:rsidRDefault="00293D8E" w:rsidP="00554C8F">
            <w:pPr>
              <w:autoSpaceDE w:val="0"/>
              <w:autoSpaceDN w:val="0"/>
              <w:spacing w:line="300" w:lineRule="auto"/>
              <w:rPr>
                <w:sz w:val="21"/>
                <w:szCs w:val="21"/>
              </w:rPr>
            </w:pPr>
          </w:p>
          <w:p w:rsidR="00293D8E" w:rsidRPr="003F4710" w:rsidRDefault="00293D8E" w:rsidP="00554C8F">
            <w:pPr>
              <w:numPr>
                <w:ilvl w:val="0"/>
                <w:numId w:val="2"/>
              </w:numPr>
              <w:autoSpaceDE w:val="0"/>
              <w:autoSpaceDN w:val="0"/>
              <w:spacing w:line="300" w:lineRule="auto"/>
              <w:textAlignment w:val="auto"/>
              <w:rPr>
                <w:rFonts w:ascii="宋体" w:cs="宋体"/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按</w:t>
            </w:r>
            <w:r w:rsidRPr="003F4710">
              <w:rPr>
                <w:rFonts w:hint="eastAsia"/>
                <w:sz w:val="21"/>
                <w:szCs w:val="21"/>
              </w:rPr>
              <w:t>7.4</w:t>
            </w:r>
            <w:r w:rsidRPr="003F4710">
              <w:rPr>
                <w:rFonts w:hint="eastAsia"/>
                <w:sz w:val="21"/>
                <w:szCs w:val="21"/>
              </w:rPr>
              <w:t>中</w:t>
            </w:r>
            <w:r w:rsidRPr="003F4710">
              <w:rPr>
                <w:rFonts w:hint="eastAsia"/>
                <w:sz w:val="21"/>
                <w:szCs w:val="21"/>
              </w:rPr>
              <w:t>a)~</w:t>
            </w:r>
            <w:r w:rsidR="00F37FB6">
              <w:rPr>
                <w:rFonts w:hint="eastAsia"/>
                <w:sz w:val="21"/>
                <w:szCs w:val="21"/>
              </w:rPr>
              <w:t>c</w:t>
            </w:r>
            <w:r w:rsidRPr="003F4710">
              <w:rPr>
                <w:rFonts w:hint="eastAsia"/>
                <w:sz w:val="21"/>
                <w:szCs w:val="21"/>
              </w:rPr>
              <w:t>)</w:t>
            </w:r>
            <w:r w:rsidRPr="003F4710">
              <w:rPr>
                <w:rFonts w:hint="eastAsia"/>
                <w:sz w:val="21"/>
                <w:szCs w:val="21"/>
              </w:rPr>
              <w:t>进行故障报警试验，</w:t>
            </w:r>
            <w:r w:rsidRPr="003F4710">
              <w:rPr>
                <w:rFonts w:hint="eastAsia"/>
                <w:sz w:val="21"/>
                <w:szCs w:val="21"/>
              </w:rPr>
              <w:t>TPMS</w:t>
            </w:r>
            <w:r w:rsidRPr="003F4710">
              <w:rPr>
                <w:rFonts w:hint="eastAsia"/>
                <w:sz w:val="21"/>
                <w:szCs w:val="21"/>
              </w:rPr>
              <w:t>应在</w:t>
            </w:r>
            <w:r w:rsidRPr="003F4710">
              <w:rPr>
                <w:rFonts w:hint="eastAsia"/>
                <w:sz w:val="21"/>
                <w:szCs w:val="21"/>
              </w:rPr>
              <w:t>10min</w:t>
            </w:r>
            <w:r w:rsidRPr="003F4710">
              <w:rPr>
                <w:rFonts w:hint="eastAsia"/>
                <w:sz w:val="21"/>
                <w:szCs w:val="21"/>
              </w:rPr>
              <w:t>内点亮故障报警信号装置。</w:t>
            </w:r>
          </w:p>
          <w:p w:rsidR="00293D8E" w:rsidRPr="003F4710" w:rsidRDefault="00293D8E" w:rsidP="00554C8F">
            <w:pPr>
              <w:numPr>
                <w:ilvl w:val="0"/>
                <w:numId w:val="2"/>
              </w:numPr>
              <w:autoSpaceDE w:val="0"/>
              <w:autoSpaceDN w:val="0"/>
              <w:spacing w:line="300" w:lineRule="auto"/>
              <w:textAlignment w:val="auto"/>
              <w:rPr>
                <w:rFonts w:ascii="宋体" w:cs="宋体"/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按</w:t>
            </w:r>
            <w:r w:rsidRPr="003F4710">
              <w:rPr>
                <w:rFonts w:hint="eastAsia"/>
                <w:sz w:val="21"/>
                <w:szCs w:val="21"/>
              </w:rPr>
              <w:t>7.4</w:t>
            </w:r>
            <w:r w:rsidRPr="003F4710">
              <w:rPr>
                <w:rFonts w:hint="eastAsia"/>
                <w:sz w:val="21"/>
                <w:szCs w:val="21"/>
              </w:rPr>
              <w:t>中</w:t>
            </w:r>
            <w:r w:rsidRPr="003F4710">
              <w:rPr>
                <w:rFonts w:hint="eastAsia"/>
                <w:sz w:val="21"/>
                <w:szCs w:val="21"/>
              </w:rPr>
              <w:t>d)</w:t>
            </w:r>
            <w:r w:rsidRPr="003F4710">
              <w:rPr>
                <w:rFonts w:hint="eastAsia"/>
                <w:sz w:val="21"/>
                <w:szCs w:val="21"/>
              </w:rPr>
              <w:t>试验后，</w:t>
            </w:r>
            <w:r w:rsidRPr="003F4710">
              <w:rPr>
                <w:rFonts w:hint="eastAsia"/>
                <w:sz w:val="21"/>
                <w:szCs w:val="21"/>
              </w:rPr>
              <w:t>TPMS</w:t>
            </w:r>
            <w:r w:rsidRPr="003F4710">
              <w:rPr>
                <w:rFonts w:hint="eastAsia"/>
                <w:sz w:val="21"/>
                <w:szCs w:val="21"/>
              </w:rPr>
              <w:t>故障报警信号装置不应熄灭。</w:t>
            </w:r>
          </w:p>
          <w:p w:rsidR="00293D8E" w:rsidRPr="003F4710" w:rsidRDefault="00293D8E" w:rsidP="00554C8F">
            <w:pPr>
              <w:numPr>
                <w:ilvl w:val="0"/>
                <w:numId w:val="2"/>
              </w:numPr>
              <w:autoSpaceDE w:val="0"/>
              <w:autoSpaceDN w:val="0"/>
              <w:spacing w:line="300" w:lineRule="auto"/>
              <w:textAlignment w:val="auto"/>
              <w:rPr>
                <w:rFonts w:ascii="宋体" w:cs="宋体"/>
                <w:sz w:val="21"/>
                <w:szCs w:val="21"/>
              </w:rPr>
            </w:pPr>
            <w:r w:rsidRPr="003F4710">
              <w:rPr>
                <w:rFonts w:hint="eastAsia"/>
                <w:sz w:val="21"/>
                <w:szCs w:val="21"/>
              </w:rPr>
              <w:t>按</w:t>
            </w:r>
            <w:r w:rsidRPr="003F4710">
              <w:rPr>
                <w:rFonts w:hint="eastAsia"/>
                <w:sz w:val="21"/>
                <w:szCs w:val="21"/>
              </w:rPr>
              <w:t>7.4</w:t>
            </w:r>
            <w:r w:rsidRPr="003F4710">
              <w:rPr>
                <w:rFonts w:hint="eastAsia"/>
                <w:sz w:val="21"/>
                <w:szCs w:val="21"/>
              </w:rPr>
              <w:t>中</w:t>
            </w:r>
            <w:r w:rsidRPr="003F4710">
              <w:rPr>
                <w:rFonts w:hint="eastAsia"/>
                <w:sz w:val="21"/>
                <w:szCs w:val="21"/>
              </w:rPr>
              <w:t>e)</w:t>
            </w:r>
            <w:r w:rsidRPr="003F4710">
              <w:rPr>
                <w:rFonts w:hint="eastAsia"/>
                <w:sz w:val="21"/>
                <w:szCs w:val="21"/>
              </w:rPr>
              <w:t>试验后，</w:t>
            </w:r>
            <w:r w:rsidRPr="003F4710">
              <w:rPr>
                <w:rFonts w:hint="eastAsia"/>
                <w:sz w:val="21"/>
                <w:szCs w:val="21"/>
              </w:rPr>
              <w:t>TPMS</w:t>
            </w:r>
            <w:r w:rsidRPr="003F4710">
              <w:rPr>
                <w:rFonts w:hint="eastAsia"/>
                <w:sz w:val="21"/>
                <w:szCs w:val="21"/>
              </w:rPr>
              <w:t>故障报警信号装置应熄灭。</w:t>
            </w:r>
          </w:p>
        </w:tc>
        <w:tc>
          <w:tcPr>
            <w:tcW w:w="3222" w:type="dxa"/>
            <w:tcBorders>
              <w:right w:val="single" w:sz="8" w:space="0" w:color="auto"/>
            </w:tcBorders>
          </w:tcPr>
          <w:p w:rsidR="003B45CD" w:rsidRPr="00BA6876" w:rsidRDefault="003B45CD" w:rsidP="003B45CD">
            <w:pPr>
              <w:autoSpaceDE w:val="0"/>
              <w:autoSpaceDN w:val="0"/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BA6876">
              <w:rPr>
                <w:rFonts w:ascii="宋体" w:hAnsi="宋体" w:hint="eastAsia"/>
                <w:sz w:val="21"/>
                <w:szCs w:val="21"/>
              </w:rPr>
              <w:t>按7.4中</w:t>
            </w:r>
            <w:r w:rsidR="00BA6876" w:rsidRPr="003F4710">
              <w:rPr>
                <w:rFonts w:hint="eastAsia"/>
                <w:sz w:val="21"/>
                <w:szCs w:val="21"/>
              </w:rPr>
              <w:t>a)~</w:t>
            </w:r>
            <w:r w:rsidR="00F37FB6">
              <w:rPr>
                <w:rFonts w:hint="eastAsia"/>
                <w:sz w:val="21"/>
                <w:szCs w:val="21"/>
              </w:rPr>
              <w:t>c</w:t>
            </w:r>
            <w:r w:rsidR="00BA6876" w:rsidRPr="003F4710">
              <w:rPr>
                <w:rFonts w:hint="eastAsia"/>
                <w:sz w:val="21"/>
                <w:szCs w:val="21"/>
              </w:rPr>
              <w:t>)</w:t>
            </w:r>
            <w:r w:rsidRPr="00BA6876">
              <w:rPr>
                <w:rFonts w:ascii="宋体" w:hAnsi="宋体" w:hint="eastAsia"/>
                <w:sz w:val="21"/>
                <w:szCs w:val="21"/>
              </w:rPr>
              <w:t>进行故障报警试验，TPMS在10min内点亮故障报警信号装置。</w:t>
            </w:r>
          </w:p>
          <w:p w:rsidR="003B45CD" w:rsidRPr="00BA6876" w:rsidRDefault="003B45CD" w:rsidP="003B45CD">
            <w:pPr>
              <w:autoSpaceDE w:val="0"/>
              <w:autoSpaceDN w:val="0"/>
              <w:spacing w:line="300" w:lineRule="auto"/>
              <w:rPr>
                <w:rFonts w:ascii="宋体" w:hAnsi="宋体" w:cs="宋体"/>
                <w:sz w:val="21"/>
                <w:szCs w:val="21"/>
              </w:rPr>
            </w:pPr>
            <w:r w:rsidRPr="00BA6876">
              <w:rPr>
                <w:rFonts w:ascii="宋体" w:hAnsi="宋体" w:hint="eastAsia"/>
                <w:sz w:val="21"/>
                <w:szCs w:val="21"/>
              </w:rPr>
              <w:t>按7.4中d)试验后，TPMS故障报警信号装置未熄灭。</w:t>
            </w:r>
          </w:p>
          <w:p w:rsidR="00293D8E" w:rsidRPr="00BA6876" w:rsidRDefault="003B45CD" w:rsidP="003B45CD">
            <w:pPr>
              <w:autoSpaceDE w:val="0"/>
              <w:autoSpaceDN w:val="0"/>
              <w:ind w:left="10"/>
              <w:rPr>
                <w:rFonts w:ascii="宋体" w:hAnsi="宋体" w:cs="宋体"/>
                <w:sz w:val="21"/>
                <w:szCs w:val="21"/>
              </w:rPr>
            </w:pPr>
            <w:r w:rsidRPr="00BA6876">
              <w:rPr>
                <w:rFonts w:ascii="宋体" w:hAnsi="宋体" w:hint="eastAsia"/>
                <w:sz w:val="21"/>
                <w:szCs w:val="21"/>
              </w:rPr>
              <w:t>按7.4中e)试验后，TPMS故障报警信号装置熄灭。</w:t>
            </w:r>
          </w:p>
        </w:tc>
        <w:tc>
          <w:tcPr>
            <w:tcW w:w="720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D8E" w:rsidRPr="003F4710" w:rsidRDefault="003B45CD" w:rsidP="00554C8F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符合</w:t>
            </w:r>
          </w:p>
        </w:tc>
      </w:tr>
    </w:tbl>
    <w:p w:rsidR="00293D8E" w:rsidRDefault="00293D8E" w:rsidP="00293D8E">
      <w:pPr>
        <w:pStyle w:val="CommentText"/>
        <w:spacing w:line="240" w:lineRule="auto"/>
        <w:rPr>
          <w:rFonts w:ascii="宋体" w:hAnsi="宋体"/>
          <w:b/>
          <w:sz w:val="21"/>
          <w:szCs w:val="21"/>
        </w:rPr>
      </w:pPr>
    </w:p>
    <w:p w:rsidR="00293D8E" w:rsidRPr="00F95C1F" w:rsidRDefault="00293D8E" w:rsidP="00293D8E">
      <w:pPr>
        <w:spacing w:beforeLines="50" w:before="120" w:afterLines="30" w:after="72" w:line="264" w:lineRule="auto"/>
        <w:rPr>
          <w:rFonts w:ascii="宋体" w:hAnsi="宋体"/>
          <w:b/>
          <w:sz w:val="21"/>
          <w:szCs w:val="21"/>
        </w:rPr>
      </w:pPr>
      <w:r w:rsidRPr="00CD1C83">
        <w:rPr>
          <w:rFonts w:ascii="宋体" w:hAnsi="宋体" w:hint="eastAsia"/>
          <w:b/>
          <w:sz w:val="21"/>
          <w:szCs w:val="21"/>
        </w:rPr>
        <w:t>二、检验时间、地点</w:t>
      </w:r>
    </w:p>
    <w:p w:rsidR="00044374" w:rsidRPr="00F95C1F" w:rsidRDefault="00293D8E" w:rsidP="00293D8E">
      <w:pPr>
        <w:spacing w:line="264" w:lineRule="auto"/>
        <w:ind w:firstLineChars="200" w:firstLine="420"/>
        <w:rPr>
          <w:rFonts w:ascii="宋体" w:hAnsi="宋体"/>
          <w:bCs/>
          <w:sz w:val="21"/>
        </w:rPr>
        <w:sectPr w:rsidR="00044374" w:rsidRPr="00F95C1F" w:rsidSect="001C0372">
          <w:pgSz w:w="11907" w:h="16840" w:code="9"/>
          <w:pgMar w:top="624" w:right="1134" w:bottom="624" w:left="1418" w:header="851" w:footer="992" w:gutter="0"/>
          <w:pgNumType w:start="0"/>
          <w:cols w:space="720"/>
          <w:titlePg/>
          <w:docGrid w:linePitch="326"/>
        </w:sectPr>
      </w:pPr>
      <w:r w:rsidRPr="00F95C1F">
        <w:rPr>
          <w:rFonts w:ascii="宋体" w:hAnsi="宋体" w:hint="eastAsia"/>
          <w:bCs/>
          <w:sz w:val="21"/>
        </w:rPr>
        <w:t>检验于</w:t>
      </w:r>
      <w:r w:rsidR="00F95C1F" w:rsidRPr="007C18E1">
        <w:rPr>
          <w:rFonts w:ascii="宋体" w:hAnsi="宋体" w:hint="eastAsia"/>
          <w:bCs/>
          <w:sz w:val="21"/>
          <w:highlight w:val="yellow"/>
        </w:rPr>
        <w:t>2019年1月29日</w:t>
      </w:r>
      <w:r w:rsidRPr="007C18E1">
        <w:rPr>
          <w:rFonts w:ascii="宋体" w:hAnsi="宋体" w:hint="eastAsia"/>
          <w:bCs/>
          <w:sz w:val="21"/>
          <w:highlight w:val="yellow"/>
        </w:rPr>
        <w:t>在</w:t>
      </w:r>
      <w:r w:rsidR="00F95C1F" w:rsidRPr="007C18E1">
        <w:rPr>
          <w:rFonts w:ascii="宋体" w:hAnsi="宋体" w:hint="eastAsia"/>
          <w:bCs/>
          <w:sz w:val="21"/>
          <w:highlight w:val="yellow"/>
        </w:rPr>
        <w:t>天津静海试验场</w:t>
      </w:r>
      <w:r w:rsidRPr="00F95C1F">
        <w:rPr>
          <w:rFonts w:ascii="宋体" w:hAnsi="宋体" w:hint="eastAsia"/>
          <w:bCs/>
          <w:sz w:val="21"/>
        </w:rPr>
        <w:t>进行</w:t>
      </w:r>
      <w:r w:rsidR="00366565" w:rsidRPr="00F95C1F">
        <w:rPr>
          <w:rFonts w:ascii="宋体" w:hAnsi="宋体" w:hint="eastAsia"/>
          <w:bCs/>
          <w:sz w:val="21"/>
        </w:rPr>
        <w:t>。</w:t>
      </w:r>
    </w:p>
    <w:p w:rsidR="0065096F" w:rsidRPr="00CD1C83" w:rsidRDefault="0065096F" w:rsidP="0065096F">
      <w:pPr>
        <w:tabs>
          <w:tab w:val="left" w:pos="8520"/>
          <w:tab w:val="right" w:pos="9480"/>
        </w:tabs>
        <w:ind w:right="-1174"/>
        <w:rPr>
          <w:rFonts w:ascii="宋体" w:hAnsi="宋体"/>
          <w:sz w:val="21"/>
        </w:rPr>
      </w:pPr>
      <w:r w:rsidRPr="00CD1C83">
        <w:rPr>
          <w:rFonts w:ascii="宋体" w:hAnsi="宋体" w:hint="eastAsia"/>
          <w:sz w:val="21"/>
        </w:rPr>
        <w:lastRenderedPageBreak/>
        <w:t>国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家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轿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车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质</w:t>
      </w:r>
      <w:r w:rsidRPr="00CD1C83">
        <w:rPr>
          <w:rFonts w:ascii="宋体" w:hAnsi="宋体"/>
          <w:sz w:val="21"/>
        </w:rPr>
        <w:t xml:space="preserve"> </w:t>
      </w:r>
      <w:r w:rsidRPr="00CD1C83">
        <w:rPr>
          <w:rFonts w:ascii="宋体" w:hAnsi="宋体" w:hint="eastAsia"/>
          <w:sz w:val="21"/>
        </w:rPr>
        <w:t>量</w:t>
      </w:r>
      <w:r w:rsidRPr="00CD1C83">
        <w:rPr>
          <w:rFonts w:ascii="宋体" w:hAnsi="宋体"/>
          <w:sz w:val="21"/>
        </w:rPr>
        <w:t xml:space="preserve">                                       </w:t>
      </w:r>
      <w:r w:rsidRPr="00CD1C83">
        <w:rPr>
          <w:rFonts w:ascii="宋体" w:hAnsi="宋体" w:hint="eastAsia"/>
          <w:sz w:val="21"/>
        </w:rPr>
        <w:t xml:space="preserve">    </w:t>
      </w:r>
      <w:r w:rsidRPr="00CD1C83">
        <w:rPr>
          <w:rFonts w:ascii="宋体" w:hAnsi="宋体" w:hint="eastAsia"/>
          <w:sz w:val="21"/>
          <w:szCs w:val="21"/>
        </w:rPr>
        <w:t xml:space="preserve"> </w:t>
      </w:r>
      <w:r w:rsidR="00370282" w:rsidRPr="00CD1C83">
        <w:rPr>
          <w:rFonts w:ascii="宋体" w:hAnsi="宋体" w:hint="eastAsia"/>
          <w:sz w:val="21"/>
          <w:szCs w:val="21"/>
        </w:rPr>
        <w:t xml:space="preserve">  </w:t>
      </w:r>
      <w:r w:rsidR="00DA7F63" w:rsidRPr="00CD1C83">
        <w:rPr>
          <w:rFonts w:ascii="宋体" w:hAnsi="宋体" w:hint="eastAsia"/>
          <w:sz w:val="21"/>
          <w:szCs w:val="21"/>
        </w:rPr>
        <w:t>报告编号：</w:t>
      </w:r>
      <w:bookmarkStart w:id="26" w:name="报告编号_6"/>
      <w:r w:rsidR="0019433F" w:rsidRPr="0019433F">
        <w:rPr>
          <w:rFonts w:ascii="宋体" w:hAnsi="宋体"/>
          <w:sz w:val="21"/>
          <w:szCs w:val="21"/>
        </w:rPr>
        <w:fldChar w:fldCharType="begin">
          <w:ffData>
            <w:name w:val="报告编号_6"/>
            <w:enabled/>
            <w:calcOnExit w:val="0"/>
            <w:textInput>
              <w:default w:val="QA18B81QUG361"/>
            </w:textInput>
          </w:ffData>
        </w:fldChar>
      </w:r>
      <w:r w:rsidR="0019433F" w:rsidRPr="0019433F">
        <w:rPr>
          <w:rFonts w:ascii="宋体" w:hAnsi="宋体"/>
          <w:sz w:val="21"/>
          <w:szCs w:val="21"/>
        </w:rPr>
        <w:instrText xml:space="preserve"> FORMTEXT </w:instrText>
      </w:r>
      <w:r w:rsidR="0019433F" w:rsidRPr="0019433F">
        <w:rPr>
          <w:rFonts w:ascii="宋体" w:hAnsi="宋体"/>
          <w:sz w:val="21"/>
          <w:szCs w:val="21"/>
        </w:rPr>
      </w:r>
      <w:r w:rsidR="0019433F" w:rsidRPr="0019433F">
        <w:rPr>
          <w:rFonts w:ascii="宋体" w:hAnsi="宋体"/>
          <w:sz w:val="21"/>
          <w:szCs w:val="21"/>
        </w:rPr>
        <w:fldChar w:fldCharType="separate"/>
      </w:r>
      <w:r w:rsidR="00DC133D">
        <w:rPr>
          <w:rFonts w:ascii="宋体" w:hAnsi="宋体"/>
          <w:sz w:val="21"/>
          <w:szCs w:val="21"/>
        </w:rPr>
        <w:t>QA18B81QUG361</w:t>
      </w:r>
      <w:r w:rsidR="0019433F" w:rsidRPr="0019433F">
        <w:rPr>
          <w:rFonts w:ascii="宋体" w:hAnsi="宋体"/>
          <w:sz w:val="21"/>
          <w:szCs w:val="21"/>
        </w:rPr>
        <w:fldChar w:fldCharType="end"/>
      </w:r>
      <w:bookmarkEnd w:id="26"/>
    </w:p>
    <w:p w:rsidR="0065096F" w:rsidRPr="00CD1C83" w:rsidRDefault="0065096F" w:rsidP="00370282">
      <w:pPr>
        <w:tabs>
          <w:tab w:val="center" w:pos="3960"/>
        </w:tabs>
        <w:rPr>
          <w:rFonts w:ascii="宋体" w:hAnsi="宋体"/>
        </w:rPr>
      </w:pPr>
      <w:r w:rsidRPr="00CD1C83">
        <w:rPr>
          <w:rFonts w:ascii="宋体" w:hAnsi="宋体"/>
        </w:rPr>
        <w:t xml:space="preserve">            </w:t>
      </w:r>
      <w:r w:rsidR="00370282" w:rsidRPr="00CD1C83">
        <w:rPr>
          <w:rFonts w:ascii="宋体" w:hAnsi="宋体" w:hint="eastAsia"/>
        </w:rPr>
        <w:t xml:space="preserve">               </w:t>
      </w:r>
      <w:r w:rsidRPr="00CD1C83">
        <w:rPr>
          <w:rFonts w:ascii="宋体" w:hAnsi="宋体" w:hint="eastAsia"/>
          <w:sz w:val="44"/>
        </w:rPr>
        <w:t>检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验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报</w:t>
      </w:r>
      <w:r w:rsidRPr="00CD1C83">
        <w:rPr>
          <w:rFonts w:ascii="宋体" w:hAnsi="宋体"/>
          <w:sz w:val="44"/>
        </w:rPr>
        <w:t xml:space="preserve"> </w:t>
      </w:r>
      <w:r w:rsidRPr="00CD1C83">
        <w:rPr>
          <w:rFonts w:ascii="宋体" w:hAnsi="宋体" w:hint="eastAsia"/>
          <w:sz w:val="44"/>
        </w:rPr>
        <w:t>告</w:t>
      </w:r>
    </w:p>
    <w:p w:rsidR="0065096F" w:rsidRDefault="0065096F" w:rsidP="00007A84">
      <w:pPr>
        <w:pBdr>
          <w:bottom w:val="single" w:sz="6" w:space="1" w:color="auto"/>
        </w:pBdr>
        <w:rPr>
          <w:rFonts w:ascii="宋体" w:hAnsi="宋体"/>
          <w:sz w:val="21"/>
          <w:szCs w:val="21"/>
        </w:rPr>
      </w:pPr>
      <w:r w:rsidRPr="00CD1C83">
        <w:rPr>
          <w:rFonts w:ascii="宋体" w:hAnsi="宋体" w:hint="eastAsia"/>
        </w:rPr>
        <w:t>监</w:t>
      </w:r>
      <w:r w:rsidRPr="00CD1C83">
        <w:rPr>
          <w:rFonts w:ascii="宋体" w:hAnsi="宋体"/>
        </w:rPr>
        <w:t xml:space="preserve"> </w:t>
      </w:r>
      <w:r w:rsidRPr="00CD1C83">
        <w:rPr>
          <w:rFonts w:ascii="宋体" w:hAnsi="宋体" w:hint="eastAsia"/>
        </w:rPr>
        <w:t>督</w:t>
      </w:r>
      <w:r w:rsidRPr="00CD1C83">
        <w:rPr>
          <w:rFonts w:ascii="宋体" w:hAnsi="宋体"/>
        </w:rPr>
        <w:t xml:space="preserve"> </w:t>
      </w:r>
      <w:r w:rsidRPr="00CD1C83">
        <w:rPr>
          <w:rFonts w:ascii="宋体" w:hAnsi="宋体" w:hint="eastAsia"/>
        </w:rPr>
        <w:t>检</w:t>
      </w:r>
      <w:r w:rsidRPr="00CD1C83">
        <w:rPr>
          <w:rFonts w:ascii="宋体" w:hAnsi="宋体"/>
        </w:rPr>
        <w:t xml:space="preserve"> </w:t>
      </w:r>
      <w:r w:rsidRPr="00CD1C83">
        <w:rPr>
          <w:rFonts w:ascii="宋体" w:hAnsi="宋体" w:hint="eastAsia"/>
        </w:rPr>
        <w:t>验</w:t>
      </w:r>
      <w:r w:rsidRPr="00CD1C83">
        <w:rPr>
          <w:rFonts w:ascii="宋体" w:hAnsi="宋体"/>
        </w:rPr>
        <w:t xml:space="preserve"> </w:t>
      </w:r>
      <w:r w:rsidRPr="00CD1C83">
        <w:rPr>
          <w:rFonts w:ascii="宋体" w:hAnsi="宋体" w:hint="eastAsia"/>
        </w:rPr>
        <w:t>中</w:t>
      </w:r>
      <w:r w:rsidRPr="00CD1C83">
        <w:rPr>
          <w:rFonts w:ascii="宋体" w:hAnsi="宋体"/>
        </w:rPr>
        <w:t xml:space="preserve"> </w:t>
      </w:r>
      <w:r w:rsidRPr="00CD1C83">
        <w:rPr>
          <w:rFonts w:ascii="宋体" w:hAnsi="宋体" w:hint="eastAsia"/>
        </w:rPr>
        <w:t>心</w:t>
      </w:r>
      <w:r w:rsidRPr="00CD1C83">
        <w:rPr>
          <w:rFonts w:ascii="宋体" w:hAnsi="宋体"/>
        </w:rPr>
        <w:t xml:space="preserve">                                     </w:t>
      </w:r>
      <w:r w:rsidR="00370282" w:rsidRPr="00CD1C83">
        <w:rPr>
          <w:rFonts w:ascii="宋体" w:hAnsi="宋体" w:hint="eastAsia"/>
        </w:rPr>
        <w:t xml:space="preserve">   </w:t>
      </w:r>
      <w:r w:rsidRPr="00CD1C83">
        <w:rPr>
          <w:rFonts w:ascii="宋体" w:hAnsi="宋体" w:hint="eastAsia"/>
          <w:sz w:val="21"/>
          <w:szCs w:val="21"/>
        </w:rPr>
        <w:t>共</w:t>
      </w:r>
      <w:r w:rsidRPr="00CD1C83">
        <w:rPr>
          <w:rFonts w:ascii="宋体" w:hAnsi="宋体"/>
          <w:sz w:val="21"/>
          <w:szCs w:val="21"/>
        </w:rPr>
        <w:t xml:space="preserve">  </w:t>
      </w:r>
      <w:r w:rsidR="00366565" w:rsidRPr="00CD1C83">
        <w:rPr>
          <w:rFonts w:ascii="宋体" w:hAnsi="宋体" w:hint="eastAsia"/>
          <w:sz w:val="21"/>
          <w:szCs w:val="21"/>
        </w:rPr>
        <w:t>5</w:t>
      </w:r>
      <w:r w:rsidRPr="00CD1C83">
        <w:rPr>
          <w:rFonts w:ascii="宋体" w:hAnsi="宋体"/>
          <w:sz w:val="21"/>
          <w:szCs w:val="21"/>
        </w:rPr>
        <w:t xml:space="preserve"> </w:t>
      </w:r>
      <w:r w:rsidR="00700831" w:rsidRPr="00CD1C83">
        <w:rPr>
          <w:rFonts w:ascii="宋体" w:hAnsi="宋体" w:hint="eastAsia"/>
          <w:sz w:val="21"/>
          <w:szCs w:val="21"/>
        </w:rPr>
        <w:t xml:space="preserve"> </w:t>
      </w:r>
      <w:r w:rsidRPr="00CD1C83">
        <w:rPr>
          <w:rFonts w:ascii="宋体" w:hAnsi="宋体" w:hint="eastAsia"/>
          <w:sz w:val="21"/>
          <w:szCs w:val="21"/>
        </w:rPr>
        <w:t>页</w:t>
      </w:r>
      <w:r w:rsidRPr="00CD1C83">
        <w:rPr>
          <w:rFonts w:ascii="宋体" w:hAnsi="宋体"/>
          <w:sz w:val="21"/>
          <w:szCs w:val="21"/>
        </w:rPr>
        <w:t xml:space="preserve">    </w:t>
      </w:r>
      <w:r w:rsidRPr="00CD1C83">
        <w:rPr>
          <w:rFonts w:ascii="宋体" w:hAnsi="宋体" w:hint="eastAsia"/>
          <w:sz w:val="21"/>
          <w:szCs w:val="21"/>
        </w:rPr>
        <w:t>第</w:t>
      </w:r>
      <w:r w:rsidRPr="00CD1C83">
        <w:rPr>
          <w:rFonts w:ascii="宋体" w:hAnsi="宋体"/>
          <w:sz w:val="21"/>
          <w:szCs w:val="21"/>
        </w:rPr>
        <w:t xml:space="preserve">  </w:t>
      </w:r>
      <w:r w:rsidR="00F64A8C" w:rsidRPr="00CD1C83">
        <w:rPr>
          <w:rFonts w:ascii="宋体" w:hAnsi="宋体" w:hint="eastAsia"/>
          <w:sz w:val="21"/>
          <w:szCs w:val="21"/>
        </w:rPr>
        <w:t>5</w:t>
      </w:r>
      <w:r w:rsidRPr="00CD1C83">
        <w:rPr>
          <w:rFonts w:ascii="宋体" w:hAnsi="宋体"/>
          <w:sz w:val="21"/>
          <w:szCs w:val="21"/>
        </w:rPr>
        <w:t xml:space="preserve"> </w:t>
      </w:r>
      <w:r w:rsidR="00700831" w:rsidRPr="00CD1C83">
        <w:rPr>
          <w:rFonts w:ascii="宋体" w:hAnsi="宋体" w:hint="eastAsia"/>
          <w:sz w:val="21"/>
          <w:szCs w:val="21"/>
        </w:rPr>
        <w:t xml:space="preserve"> </w:t>
      </w:r>
      <w:r w:rsidRPr="00CD1C83">
        <w:rPr>
          <w:rFonts w:ascii="宋体" w:hAnsi="宋体" w:hint="eastAsia"/>
          <w:sz w:val="21"/>
          <w:szCs w:val="21"/>
        </w:rPr>
        <w:t>页</w:t>
      </w:r>
    </w:p>
    <w:p w:rsidR="00293D8E" w:rsidRPr="00CD1C83" w:rsidRDefault="00293D8E" w:rsidP="00293D8E">
      <w:pPr>
        <w:spacing w:beforeLines="50" w:before="120" w:afterLines="30" w:after="72" w:line="240" w:lineRule="auto"/>
        <w:rPr>
          <w:rFonts w:ascii="宋体" w:hAnsi="宋体"/>
          <w:b/>
          <w:sz w:val="21"/>
          <w:szCs w:val="21"/>
        </w:rPr>
      </w:pPr>
      <w:r w:rsidRPr="00CD1C83">
        <w:rPr>
          <w:rFonts w:ascii="宋体" w:hAnsi="宋体" w:hint="eastAsia"/>
          <w:b/>
          <w:sz w:val="21"/>
          <w:szCs w:val="21"/>
        </w:rPr>
        <w:t>附录：样</w:t>
      </w:r>
      <w:r w:rsidRPr="00CD1C83">
        <w:rPr>
          <w:rFonts w:ascii="宋体" w:hAnsi="宋体" w:hint="eastAsia"/>
          <w:b/>
          <w:sz w:val="21"/>
        </w:rPr>
        <w:t>品情况表</w:t>
      </w:r>
    </w:p>
    <w:tbl>
      <w:tblPr>
        <w:tblW w:w="9360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5816"/>
      </w:tblGrid>
      <w:tr w:rsidR="00BC0D69" w:rsidRPr="00712CAF">
        <w:trPr>
          <w:trHeight w:val="284"/>
        </w:trPr>
        <w:tc>
          <w:tcPr>
            <w:tcW w:w="3544" w:type="dxa"/>
          </w:tcPr>
          <w:p w:rsidR="00BC0D69" w:rsidRDefault="00BC0D69" w:rsidP="00037CFE">
            <w:pPr>
              <w:spacing w:beforeLines="40" w:before="96" w:afterLines="40" w:after="9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样车</w:t>
            </w:r>
            <w:r>
              <w:rPr>
                <w:rFonts w:ascii="宋体" w:hAnsi="宋体" w:hint="eastAsia"/>
                <w:sz w:val="21"/>
                <w:szCs w:val="21"/>
              </w:rPr>
              <w:t>发动机（驱动</w:t>
            </w:r>
            <w:r>
              <w:rPr>
                <w:rFonts w:ascii="宋体" w:hAnsi="宋体"/>
                <w:sz w:val="21"/>
                <w:szCs w:val="21"/>
              </w:rPr>
              <w:t>电机</w:t>
            </w:r>
            <w:r>
              <w:rPr>
                <w:rFonts w:ascii="宋体" w:hAnsi="宋体" w:hint="eastAsia"/>
                <w:sz w:val="21"/>
                <w:szCs w:val="21"/>
              </w:rPr>
              <w:t>）号</w:t>
            </w:r>
          </w:p>
        </w:tc>
        <w:tc>
          <w:tcPr>
            <w:tcW w:w="5816" w:type="dxa"/>
            <w:vAlign w:val="center"/>
          </w:tcPr>
          <w:p w:rsidR="00BC0D69" w:rsidRPr="00BC0D69" w:rsidRDefault="00B418EA" w:rsidP="00F95C1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样车发动机号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«样车发动机号»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BC0D69" w:rsidRPr="00712CAF">
        <w:trPr>
          <w:trHeight w:val="284"/>
        </w:trPr>
        <w:tc>
          <w:tcPr>
            <w:tcW w:w="3544" w:type="dxa"/>
            <w:vAlign w:val="center"/>
          </w:tcPr>
          <w:p w:rsidR="00BC0D69" w:rsidRDefault="00BC0D69" w:rsidP="00037CFE">
            <w:pPr>
              <w:widowControl/>
              <w:spacing w:before="120" w:line="0" w:lineRule="atLeas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样车VIN号</w:t>
            </w:r>
          </w:p>
        </w:tc>
        <w:tc>
          <w:tcPr>
            <w:tcW w:w="5816" w:type="dxa"/>
            <w:vAlign w:val="center"/>
          </w:tcPr>
          <w:p w:rsidR="00BC0D69" w:rsidRPr="00712CAF" w:rsidRDefault="00B418EA" w:rsidP="00F95C1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VIN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«VIN»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BC0D69" w:rsidRPr="00712CAF">
        <w:trPr>
          <w:trHeight w:val="284"/>
        </w:trPr>
        <w:tc>
          <w:tcPr>
            <w:tcW w:w="3544" w:type="dxa"/>
            <w:vAlign w:val="center"/>
          </w:tcPr>
          <w:p w:rsidR="00BC0D69" w:rsidRDefault="00BC0D69" w:rsidP="00037CFE">
            <w:pPr>
              <w:widowControl/>
              <w:spacing w:before="120" w:line="0" w:lineRule="atLeas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车辆类型</w:t>
            </w:r>
          </w:p>
        </w:tc>
        <w:tc>
          <w:tcPr>
            <w:tcW w:w="5816" w:type="dxa"/>
            <w:vAlign w:val="center"/>
          </w:tcPr>
          <w:p w:rsidR="00BC0D69" w:rsidRPr="00712CAF" w:rsidRDefault="00B418EA" w:rsidP="00F95C1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«P0004AES»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BC0D69" w:rsidRPr="00712CAF">
        <w:trPr>
          <w:trHeight w:val="284"/>
        </w:trPr>
        <w:tc>
          <w:tcPr>
            <w:tcW w:w="3544" w:type="dxa"/>
          </w:tcPr>
          <w:p w:rsidR="00BC0D69" w:rsidRDefault="00BC0D69" w:rsidP="00037CFE">
            <w:pPr>
              <w:spacing w:beforeLines="40" w:before="96" w:afterLines="40" w:after="9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发动机（驱动电机）型号及生产厂</w:t>
            </w:r>
          </w:p>
        </w:tc>
        <w:tc>
          <w:tcPr>
            <w:tcW w:w="5816" w:type="dxa"/>
            <w:vAlign w:val="center"/>
          </w:tcPr>
          <w:p w:rsidR="00BC0D69" w:rsidRPr="00712CAF" w:rsidRDefault="00B418EA" w:rsidP="00F95C1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P0007APT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«P0007APT»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/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P0004APT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«P0004APT»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BC0D69" w:rsidRPr="00712CAF">
        <w:trPr>
          <w:trHeight w:val="284"/>
        </w:trPr>
        <w:tc>
          <w:tcPr>
            <w:tcW w:w="3544" w:type="dxa"/>
            <w:vAlign w:val="center"/>
          </w:tcPr>
          <w:p w:rsidR="00BC0D69" w:rsidRDefault="00BC0D69" w:rsidP="00037CFE">
            <w:pPr>
              <w:widowControl/>
              <w:spacing w:before="120" w:line="0" w:lineRule="atLeas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底盘型号及生产厂</w:t>
            </w:r>
          </w:p>
        </w:tc>
        <w:tc>
          <w:tcPr>
            <w:tcW w:w="5816" w:type="dxa"/>
            <w:vAlign w:val="center"/>
          </w:tcPr>
          <w:p w:rsidR="00BC0D69" w:rsidRPr="00712CAF" w:rsidRDefault="00B418EA" w:rsidP="00F95C1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9E7CD4">
              <w:rPr>
                <w:rFonts w:ascii="宋体" w:hAnsi="宋体" w:hint="eastAsia"/>
                <w:sz w:val="21"/>
                <w:szCs w:val="21"/>
              </w:rPr>
              <w:t>--/--</w:t>
            </w:r>
          </w:p>
        </w:tc>
      </w:tr>
      <w:tr w:rsidR="00BC0D69" w:rsidRPr="00712CAF">
        <w:trPr>
          <w:trHeight w:val="284"/>
        </w:trPr>
        <w:tc>
          <w:tcPr>
            <w:tcW w:w="3544" w:type="dxa"/>
            <w:vAlign w:val="center"/>
          </w:tcPr>
          <w:p w:rsidR="00BC0D69" w:rsidRDefault="00BC0D69" w:rsidP="00037CFE">
            <w:pPr>
              <w:widowControl/>
              <w:spacing w:before="120" w:line="0" w:lineRule="atLeas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整备质量及轴荷（</w:t>
            </w:r>
            <w:r>
              <w:rPr>
                <w:rFonts w:ascii="宋体" w:hAnsi="宋体"/>
                <w:sz w:val="21"/>
                <w:szCs w:val="21"/>
              </w:rPr>
              <w:t>kg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5816" w:type="dxa"/>
            <w:vAlign w:val="center"/>
          </w:tcPr>
          <w:p w:rsidR="00BC0D69" w:rsidRPr="00712CAF" w:rsidRDefault="00B418EA" w:rsidP="00F95C1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P0007AVP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«P0007AVP»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 w:val="21"/>
                <w:szCs w:val="21"/>
              </w:rPr>
              <w:t>;</w:t>
            </w:r>
            <w:r>
              <w:rPr>
                <w:rFonts w:ascii="宋体" w:hAnsi="宋体" w:cs="宋体" w:hint="eastAsia"/>
                <w:sz w:val="21"/>
                <w:szCs w:val="21"/>
              </w:rPr>
              <w:t>前：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P0008AVP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«P0008AVP»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1"/>
                <w:szCs w:val="21"/>
              </w:rPr>
              <w:t>，后：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P0005BVP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«P0005BVP»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BC0D69" w:rsidRPr="00712CAF">
        <w:trPr>
          <w:trHeight w:val="284"/>
        </w:trPr>
        <w:tc>
          <w:tcPr>
            <w:tcW w:w="3544" w:type="dxa"/>
            <w:vAlign w:val="center"/>
          </w:tcPr>
          <w:p w:rsidR="00BC0D69" w:rsidRDefault="00BC0D69" w:rsidP="00037CFE">
            <w:pPr>
              <w:widowControl/>
              <w:spacing w:before="120" w:line="0" w:lineRule="atLeas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最大总质量及轴荷（</w:t>
            </w:r>
            <w:r>
              <w:rPr>
                <w:rFonts w:ascii="宋体" w:hAnsi="宋体"/>
                <w:sz w:val="21"/>
                <w:szCs w:val="21"/>
              </w:rPr>
              <w:t>kg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  <w:bookmarkStart w:id="27" w:name="_Hlk318120729"/>
        <w:bookmarkStart w:id="28" w:name="_Hlk318181562"/>
        <w:tc>
          <w:tcPr>
            <w:tcW w:w="5816" w:type="dxa"/>
            <w:vAlign w:val="center"/>
          </w:tcPr>
          <w:p w:rsidR="00BC0D69" w:rsidRPr="00712CAF" w:rsidRDefault="00B418EA" w:rsidP="00F95C1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P0009AVP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«P0009AVP»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 w:val="21"/>
                <w:szCs w:val="21"/>
              </w:rPr>
              <w:t>;</w:t>
            </w:r>
            <w:r>
              <w:rPr>
                <w:rFonts w:ascii="宋体" w:hAnsi="宋体" w:cs="宋体" w:hint="eastAsia"/>
                <w:sz w:val="21"/>
                <w:szCs w:val="21"/>
              </w:rPr>
              <w:t>前：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P0010AVP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«P0010AVP»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1"/>
                <w:szCs w:val="21"/>
              </w:rPr>
              <w:t>，后：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P0011AVP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«P0011AVP»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BC0D69" w:rsidRPr="00712CAF">
        <w:trPr>
          <w:trHeight w:val="284"/>
        </w:trPr>
        <w:tc>
          <w:tcPr>
            <w:tcW w:w="3544" w:type="dxa"/>
            <w:vAlign w:val="center"/>
          </w:tcPr>
          <w:p w:rsidR="00BC0D69" w:rsidRDefault="00BC0D69" w:rsidP="00037CFE">
            <w:pPr>
              <w:widowControl/>
              <w:spacing w:before="120" w:line="0" w:lineRule="atLeas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最高车速</w:t>
            </w:r>
          </w:p>
        </w:tc>
        <w:tc>
          <w:tcPr>
            <w:tcW w:w="5816" w:type="dxa"/>
            <w:vAlign w:val="center"/>
          </w:tcPr>
          <w:p w:rsidR="00BC0D69" w:rsidRPr="00712CAF" w:rsidRDefault="00B418EA" w:rsidP="00F95C1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instrText xml:space="preserve"> MERGEFIELD  P0030AVP  \* MERGEFORMAT </w:instrText>
            </w: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kern w:val="2"/>
                <w:sz w:val="21"/>
                <w:szCs w:val="21"/>
              </w:rPr>
              <w:t>«P0030AVP»</w:t>
            </w:r>
            <w:r>
              <w:rPr>
                <w:rFonts w:ascii="宋体" w:hAnsi="宋体"/>
                <w:color w:val="000000"/>
                <w:kern w:val="2"/>
                <w:sz w:val="21"/>
                <w:szCs w:val="21"/>
              </w:rPr>
              <w:fldChar w:fldCharType="end"/>
            </w:r>
          </w:p>
        </w:tc>
      </w:tr>
      <w:tr w:rsidR="00BC0D69" w:rsidRPr="00712CAF">
        <w:trPr>
          <w:trHeight w:val="284"/>
        </w:trPr>
        <w:tc>
          <w:tcPr>
            <w:tcW w:w="3544" w:type="dxa"/>
            <w:vAlign w:val="center"/>
          </w:tcPr>
          <w:p w:rsidR="00BC0D69" w:rsidRDefault="00BC0D69" w:rsidP="00037CFE">
            <w:pPr>
              <w:widowControl/>
              <w:spacing w:before="120" w:line="0" w:lineRule="atLeas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轮胎型号、轮胎层级及布置</w:t>
            </w:r>
          </w:p>
        </w:tc>
        <w:tc>
          <w:tcPr>
            <w:tcW w:w="5816" w:type="dxa"/>
            <w:vAlign w:val="center"/>
          </w:tcPr>
          <w:p w:rsidR="00BC0D69" w:rsidRPr="00712CAF" w:rsidRDefault="00B418EA" w:rsidP="00F95C1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P0050BES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«P0050BES»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CA0335">
              <w:rPr>
                <w:rFonts w:ascii="宋体" w:hAnsi="宋体" w:hint="eastAsia"/>
                <w:color w:val="000000"/>
                <w:szCs w:val="21"/>
              </w:rPr>
              <w:t>、</w:t>
            </w: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P0050BCH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«P0050BCH»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  <w:r>
              <w:rPr>
                <w:rFonts w:ascii="宋体" w:hAnsi="宋体" w:hint="eastAsia"/>
                <w:color w:val="000000"/>
                <w:szCs w:val="21"/>
              </w:rPr>
              <w:t>、</w:t>
            </w:r>
            <w:r w:rsidRPr="00CA0335">
              <w:rPr>
                <w:rFonts w:ascii="宋体" w:hAnsi="宋体" w:hint="eastAsia"/>
                <w:color w:val="000000"/>
                <w:szCs w:val="21"/>
              </w:rPr>
              <w:t>前后单胎</w:t>
            </w:r>
          </w:p>
        </w:tc>
      </w:tr>
      <w:tr w:rsidR="00BC0D69" w:rsidRPr="00712CAF">
        <w:trPr>
          <w:trHeight w:val="284"/>
        </w:trPr>
        <w:tc>
          <w:tcPr>
            <w:tcW w:w="3544" w:type="dxa"/>
            <w:vAlign w:val="center"/>
          </w:tcPr>
          <w:p w:rsidR="00BC0D69" w:rsidRDefault="00BC0D69" w:rsidP="00037CFE">
            <w:pPr>
              <w:widowControl/>
              <w:spacing w:before="120" w:line="0" w:lineRule="atLeas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轮胎推荐气压（kPa）（空载/满载）</w:t>
            </w:r>
          </w:p>
        </w:tc>
        <w:tc>
          <w:tcPr>
            <w:tcW w:w="5816" w:type="dxa"/>
            <w:vAlign w:val="center"/>
          </w:tcPr>
          <w:p w:rsidR="00BC0D69" w:rsidRPr="00712CAF" w:rsidRDefault="00B418EA" w:rsidP="00B418E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P0053BCH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«P0053BCH»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2B2712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P0054BCH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«P0054BCH»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BC0D69" w:rsidRPr="00712CAF">
        <w:trPr>
          <w:trHeight w:val="284"/>
        </w:trPr>
        <w:tc>
          <w:tcPr>
            <w:tcW w:w="3544" w:type="dxa"/>
            <w:vAlign w:val="center"/>
          </w:tcPr>
          <w:p w:rsidR="00BC0D69" w:rsidRDefault="00BC0D69" w:rsidP="00037CFE">
            <w:pPr>
              <w:widowControl/>
              <w:spacing w:before="120" w:line="0" w:lineRule="atLeas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胎压监测系统型号</w:t>
            </w:r>
          </w:p>
        </w:tc>
        <w:tc>
          <w:tcPr>
            <w:tcW w:w="5816" w:type="dxa"/>
            <w:vAlign w:val="center"/>
          </w:tcPr>
          <w:p w:rsidR="00BC0D69" w:rsidRPr="00712CAF" w:rsidRDefault="00B418EA" w:rsidP="00F95C1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P0188AEE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«P0188AEE»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BC0D69" w:rsidRPr="00712CAF">
        <w:trPr>
          <w:trHeight w:val="284"/>
        </w:trPr>
        <w:tc>
          <w:tcPr>
            <w:tcW w:w="3544" w:type="dxa"/>
            <w:vAlign w:val="center"/>
          </w:tcPr>
          <w:p w:rsidR="00BC0D69" w:rsidRDefault="00BC0D69" w:rsidP="00037CFE">
            <w:pPr>
              <w:widowControl/>
              <w:spacing w:before="120" w:line="0" w:lineRule="atLeas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胎压监测系统类别</w:t>
            </w:r>
          </w:p>
        </w:tc>
        <w:bookmarkEnd w:id="27"/>
        <w:bookmarkEnd w:id="28"/>
        <w:tc>
          <w:tcPr>
            <w:tcW w:w="5816" w:type="dxa"/>
            <w:vAlign w:val="center"/>
          </w:tcPr>
          <w:p w:rsidR="00BC0D69" w:rsidRPr="00712CAF" w:rsidRDefault="00B418EA" w:rsidP="00F95C1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P0190AEE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«P0190AEE»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BC0D69" w:rsidRPr="00712CAF">
        <w:trPr>
          <w:trHeight w:val="284"/>
        </w:trPr>
        <w:tc>
          <w:tcPr>
            <w:tcW w:w="3544" w:type="dxa"/>
            <w:vAlign w:val="center"/>
          </w:tcPr>
          <w:p w:rsidR="00BC0D69" w:rsidRDefault="00BC0D69" w:rsidP="00037CFE">
            <w:pPr>
              <w:widowControl/>
              <w:spacing w:before="120" w:line="0" w:lineRule="atLeas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胎压监测系统生产企业</w:t>
            </w:r>
          </w:p>
        </w:tc>
        <w:tc>
          <w:tcPr>
            <w:tcW w:w="5816" w:type="dxa"/>
            <w:vAlign w:val="center"/>
          </w:tcPr>
          <w:p w:rsidR="00BC0D69" w:rsidRPr="00712CAF" w:rsidRDefault="00B418EA" w:rsidP="00F95C1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P0189AEE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«P0189AEE»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Start w:id="29" w:name="_GoBack"/>
            <w:bookmarkEnd w:id="29"/>
          </w:p>
        </w:tc>
      </w:tr>
    </w:tbl>
    <w:p w:rsidR="00293D8E" w:rsidRDefault="00293D8E" w:rsidP="00293D8E">
      <w:pPr>
        <w:spacing w:beforeLines="50" w:before="120" w:afterLines="30" w:after="72" w:line="240" w:lineRule="auto"/>
        <w:jc w:val="both"/>
        <w:rPr>
          <w:rFonts w:ascii="宋体" w:hAnsi="宋体"/>
          <w:b/>
          <w:sz w:val="21"/>
        </w:rPr>
      </w:pPr>
      <w:r w:rsidRPr="00CD1C83">
        <w:rPr>
          <w:rFonts w:ascii="宋体" w:hAnsi="宋体" w:hint="eastAsia"/>
          <w:b/>
          <w:sz w:val="21"/>
        </w:rPr>
        <w:t>照片：</w:t>
      </w:r>
      <w:r w:rsidRPr="003113E2">
        <w:rPr>
          <w:rFonts w:ascii="宋体" w:hAnsi="宋体" w:hint="eastAsia"/>
          <w:sz w:val="15"/>
          <w:szCs w:val="15"/>
        </w:rPr>
        <w:t>在进行样车测量时拍摄侧面照片，反映场地和使用设备</w:t>
      </w:r>
    </w:p>
    <w:p w:rsidR="00293D8E" w:rsidRDefault="00293D8E" w:rsidP="00293D8E">
      <w:pPr>
        <w:spacing w:beforeLines="50" w:before="120" w:afterLines="30" w:after="72" w:line="240" w:lineRule="auto"/>
        <w:jc w:val="both"/>
        <w:rPr>
          <w:rFonts w:ascii="宋体" w:hAnsi="宋体"/>
          <w:b/>
          <w:sz w:val="21"/>
        </w:rPr>
      </w:pPr>
    </w:p>
    <w:p w:rsidR="00293D8E" w:rsidRDefault="00293D8E" w:rsidP="00293D8E">
      <w:pPr>
        <w:spacing w:line="240" w:lineRule="auto"/>
        <w:jc w:val="center"/>
        <w:rPr>
          <w:rFonts w:ascii="宋体" w:hAnsi="宋体"/>
          <w:b/>
          <w:sz w:val="21"/>
        </w:rPr>
      </w:pPr>
    </w:p>
    <w:p w:rsidR="00293D8E" w:rsidRDefault="00293D8E" w:rsidP="00293D8E">
      <w:pPr>
        <w:spacing w:line="240" w:lineRule="auto"/>
        <w:jc w:val="center"/>
        <w:rPr>
          <w:rFonts w:ascii="宋体" w:hAnsi="宋体"/>
          <w:b/>
          <w:sz w:val="21"/>
        </w:rPr>
      </w:pPr>
    </w:p>
    <w:p w:rsidR="00293D8E" w:rsidRPr="00CD1C83" w:rsidRDefault="00293D8E" w:rsidP="00293D8E">
      <w:pPr>
        <w:jc w:val="center"/>
        <w:rPr>
          <w:rFonts w:ascii="宋体" w:hAnsi="宋体"/>
          <w:b/>
          <w:sz w:val="21"/>
        </w:rPr>
      </w:pPr>
      <w:r w:rsidRPr="008879BE">
        <w:rPr>
          <w:rFonts w:hint="eastAsia"/>
          <w:sz w:val="21"/>
          <w:szCs w:val="21"/>
        </w:rPr>
        <w:t>----------------------</w:t>
      </w:r>
      <w:r w:rsidRPr="008879BE">
        <w:rPr>
          <w:rFonts w:hint="eastAsia"/>
          <w:sz w:val="21"/>
          <w:szCs w:val="21"/>
        </w:rPr>
        <w:t>以下空白</w:t>
      </w:r>
      <w:r w:rsidRPr="008879BE">
        <w:rPr>
          <w:rFonts w:hint="eastAsia"/>
          <w:sz w:val="21"/>
          <w:szCs w:val="21"/>
        </w:rPr>
        <w:t>-------------------</w:t>
      </w:r>
    </w:p>
    <w:p w:rsidR="008879BE" w:rsidRPr="00CD1C83" w:rsidRDefault="008879BE" w:rsidP="00293D8E">
      <w:pPr>
        <w:spacing w:beforeLines="50" w:before="120" w:afterLines="30" w:after="72" w:line="240" w:lineRule="auto"/>
        <w:rPr>
          <w:rFonts w:ascii="宋体" w:hAnsi="宋体"/>
          <w:b/>
          <w:sz w:val="21"/>
        </w:rPr>
      </w:pPr>
    </w:p>
    <w:sectPr w:rsidR="008879BE" w:rsidRPr="00CD1C83" w:rsidSect="001C0372">
      <w:pgSz w:w="11907" w:h="16840" w:code="9"/>
      <w:pgMar w:top="624" w:right="1134" w:bottom="624" w:left="1418" w:header="851" w:footer="992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EDA" w:rsidRDefault="00697EDA">
      <w:r>
        <w:separator/>
      </w:r>
    </w:p>
  </w:endnote>
  <w:endnote w:type="continuationSeparator" w:id="0">
    <w:p w:rsidR="00697EDA" w:rsidRDefault="0069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EDA" w:rsidRDefault="00697EDA">
      <w:r>
        <w:separator/>
      </w:r>
    </w:p>
  </w:footnote>
  <w:footnote w:type="continuationSeparator" w:id="0">
    <w:p w:rsidR="00697EDA" w:rsidRDefault="0069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733B"/>
    <w:multiLevelType w:val="hybridMultilevel"/>
    <w:tmpl w:val="91700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A09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50B45068"/>
    <w:multiLevelType w:val="hybridMultilevel"/>
    <w:tmpl w:val="D00CE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6232"/>
    <w:rsid w:val="00002B49"/>
    <w:rsid w:val="00005765"/>
    <w:rsid w:val="000076C6"/>
    <w:rsid w:val="00007A84"/>
    <w:rsid w:val="0002398E"/>
    <w:rsid w:val="00026211"/>
    <w:rsid w:val="00026763"/>
    <w:rsid w:val="0003259F"/>
    <w:rsid w:val="000357D5"/>
    <w:rsid w:val="00035AD3"/>
    <w:rsid w:val="0003667E"/>
    <w:rsid w:val="00037CFE"/>
    <w:rsid w:val="00042568"/>
    <w:rsid w:val="00044374"/>
    <w:rsid w:val="00050866"/>
    <w:rsid w:val="000648AD"/>
    <w:rsid w:val="00076C80"/>
    <w:rsid w:val="000A2891"/>
    <w:rsid w:val="000A50B8"/>
    <w:rsid w:val="000B07E6"/>
    <w:rsid w:val="000B698F"/>
    <w:rsid w:val="000C2321"/>
    <w:rsid w:val="000D0452"/>
    <w:rsid w:val="000D1B83"/>
    <w:rsid w:val="000F4477"/>
    <w:rsid w:val="00102DB3"/>
    <w:rsid w:val="00103632"/>
    <w:rsid w:val="00103A6B"/>
    <w:rsid w:val="0011751A"/>
    <w:rsid w:val="00117956"/>
    <w:rsid w:val="001211C0"/>
    <w:rsid w:val="0013469F"/>
    <w:rsid w:val="0014568C"/>
    <w:rsid w:val="001527F4"/>
    <w:rsid w:val="00153632"/>
    <w:rsid w:val="00163A0C"/>
    <w:rsid w:val="00164A9D"/>
    <w:rsid w:val="00172FE2"/>
    <w:rsid w:val="00182F54"/>
    <w:rsid w:val="00184156"/>
    <w:rsid w:val="00193660"/>
    <w:rsid w:val="0019433F"/>
    <w:rsid w:val="00196712"/>
    <w:rsid w:val="001A2785"/>
    <w:rsid w:val="001A4808"/>
    <w:rsid w:val="001A6EB0"/>
    <w:rsid w:val="001B326A"/>
    <w:rsid w:val="001C0372"/>
    <w:rsid w:val="001C21D9"/>
    <w:rsid w:val="001C44AA"/>
    <w:rsid w:val="001C5D6B"/>
    <w:rsid w:val="001D2B50"/>
    <w:rsid w:val="001D6C1E"/>
    <w:rsid w:val="001F6897"/>
    <w:rsid w:val="00201E71"/>
    <w:rsid w:val="00210B5D"/>
    <w:rsid w:val="00222A96"/>
    <w:rsid w:val="00227EA1"/>
    <w:rsid w:val="00230320"/>
    <w:rsid w:val="00245D07"/>
    <w:rsid w:val="00253B8D"/>
    <w:rsid w:val="00262897"/>
    <w:rsid w:val="0027044A"/>
    <w:rsid w:val="00280468"/>
    <w:rsid w:val="00281DB3"/>
    <w:rsid w:val="0028537B"/>
    <w:rsid w:val="00293D8E"/>
    <w:rsid w:val="002B0D1E"/>
    <w:rsid w:val="002B2712"/>
    <w:rsid w:val="002B2790"/>
    <w:rsid w:val="002B4FCC"/>
    <w:rsid w:val="002C0DB3"/>
    <w:rsid w:val="002C3767"/>
    <w:rsid w:val="002C5F07"/>
    <w:rsid w:val="002D657D"/>
    <w:rsid w:val="002D6F54"/>
    <w:rsid w:val="002E04C6"/>
    <w:rsid w:val="002E6F0E"/>
    <w:rsid w:val="002F2F02"/>
    <w:rsid w:val="00304C02"/>
    <w:rsid w:val="003050C6"/>
    <w:rsid w:val="00315F1D"/>
    <w:rsid w:val="0033144C"/>
    <w:rsid w:val="00331F50"/>
    <w:rsid w:val="0033788E"/>
    <w:rsid w:val="00342639"/>
    <w:rsid w:val="00345BF8"/>
    <w:rsid w:val="00366565"/>
    <w:rsid w:val="00370282"/>
    <w:rsid w:val="0038257B"/>
    <w:rsid w:val="003B45CD"/>
    <w:rsid w:val="003C03A1"/>
    <w:rsid w:val="003E036B"/>
    <w:rsid w:val="003E4E61"/>
    <w:rsid w:val="003F61B9"/>
    <w:rsid w:val="00413445"/>
    <w:rsid w:val="00417A75"/>
    <w:rsid w:val="00436A31"/>
    <w:rsid w:val="00437FD9"/>
    <w:rsid w:val="00451F22"/>
    <w:rsid w:val="00467B34"/>
    <w:rsid w:val="00474FAF"/>
    <w:rsid w:val="004933D7"/>
    <w:rsid w:val="00494514"/>
    <w:rsid w:val="004A13B0"/>
    <w:rsid w:val="004A3F84"/>
    <w:rsid w:val="004A41B6"/>
    <w:rsid w:val="004B2A13"/>
    <w:rsid w:val="004C3A08"/>
    <w:rsid w:val="004C52B4"/>
    <w:rsid w:val="004F28F8"/>
    <w:rsid w:val="004F7845"/>
    <w:rsid w:val="005017B0"/>
    <w:rsid w:val="00516592"/>
    <w:rsid w:val="00517D0D"/>
    <w:rsid w:val="00526232"/>
    <w:rsid w:val="00554C8F"/>
    <w:rsid w:val="00565030"/>
    <w:rsid w:val="005673B3"/>
    <w:rsid w:val="00572DEB"/>
    <w:rsid w:val="00580625"/>
    <w:rsid w:val="005827C8"/>
    <w:rsid w:val="00585DDD"/>
    <w:rsid w:val="005876C1"/>
    <w:rsid w:val="005923A0"/>
    <w:rsid w:val="005A2FD8"/>
    <w:rsid w:val="005B5C5B"/>
    <w:rsid w:val="005C081A"/>
    <w:rsid w:val="005D5203"/>
    <w:rsid w:val="005D587B"/>
    <w:rsid w:val="005E0868"/>
    <w:rsid w:val="005E7497"/>
    <w:rsid w:val="005F6197"/>
    <w:rsid w:val="00605297"/>
    <w:rsid w:val="00614958"/>
    <w:rsid w:val="0062507B"/>
    <w:rsid w:val="00631131"/>
    <w:rsid w:val="0063136A"/>
    <w:rsid w:val="0065096F"/>
    <w:rsid w:val="00652190"/>
    <w:rsid w:val="00652FD6"/>
    <w:rsid w:val="006541BB"/>
    <w:rsid w:val="006708D3"/>
    <w:rsid w:val="006714B8"/>
    <w:rsid w:val="0067413C"/>
    <w:rsid w:val="0067496B"/>
    <w:rsid w:val="00695205"/>
    <w:rsid w:val="00696DE2"/>
    <w:rsid w:val="00697EDA"/>
    <w:rsid w:val="006A28D1"/>
    <w:rsid w:val="006B48FD"/>
    <w:rsid w:val="006B4FC9"/>
    <w:rsid w:val="006E0D27"/>
    <w:rsid w:val="006E56BD"/>
    <w:rsid w:val="00700831"/>
    <w:rsid w:val="00705949"/>
    <w:rsid w:val="00705D10"/>
    <w:rsid w:val="0071005C"/>
    <w:rsid w:val="00712CAF"/>
    <w:rsid w:val="00713346"/>
    <w:rsid w:val="00714CF9"/>
    <w:rsid w:val="00727027"/>
    <w:rsid w:val="00727246"/>
    <w:rsid w:val="00735D5D"/>
    <w:rsid w:val="007468BC"/>
    <w:rsid w:val="00753537"/>
    <w:rsid w:val="0075396C"/>
    <w:rsid w:val="00761BF3"/>
    <w:rsid w:val="00762787"/>
    <w:rsid w:val="00766279"/>
    <w:rsid w:val="007850FF"/>
    <w:rsid w:val="007A5BC7"/>
    <w:rsid w:val="007B74C6"/>
    <w:rsid w:val="007C18E1"/>
    <w:rsid w:val="007C2E74"/>
    <w:rsid w:val="007E0AB2"/>
    <w:rsid w:val="00804522"/>
    <w:rsid w:val="008076CB"/>
    <w:rsid w:val="0083383A"/>
    <w:rsid w:val="008542A4"/>
    <w:rsid w:val="00880528"/>
    <w:rsid w:val="008879BE"/>
    <w:rsid w:val="00887F96"/>
    <w:rsid w:val="00892E38"/>
    <w:rsid w:val="008A53AF"/>
    <w:rsid w:val="008B0DE4"/>
    <w:rsid w:val="008D11C3"/>
    <w:rsid w:val="008D1445"/>
    <w:rsid w:val="008D2E92"/>
    <w:rsid w:val="008E08DC"/>
    <w:rsid w:val="008F1341"/>
    <w:rsid w:val="00903DA9"/>
    <w:rsid w:val="00911D1D"/>
    <w:rsid w:val="00914FE3"/>
    <w:rsid w:val="00925323"/>
    <w:rsid w:val="00944D75"/>
    <w:rsid w:val="00945134"/>
    <w:rsid w:val="009577EA"/>
    <w:rsid w:val="00957AC6"/>
    <w:rsid w:val="00967BFE"/>
    <w:rsid w:val="009848E1"/>
    <w:rsid w:val="00987880"/>
    <w:rsid w:val="009951A3"/>
    <w:rsid w:val="009A3506"/>
    <w:rsid w:val="009A3872"/>
    <w:rsid w:val="009C4BA1"/>
    <w:rsid w:val="009D03B9"/>
    <w:rsid w:val="009E292D"/>
    <w:rsid w:val="009E37B5"/>
    <w:rsid w:val="009E6682"/>
    <w:rsid w:val="009F19B9"/>
    <w:rsid w:val="009F423A"/>
    <w:rsid w:val="009F62F0"/>
    <w:rsid w:val="009F72E0"/>
    <w:rsid w:val="00A056C6"/>
    <w:rsid w:val="00A16E29"/>
    <w:rsid w:val="00A3624F"/>
    <w:rsid w:val="00A45C27"/>
    <w:rsid w:val="00A56703"/>
    <w:rsid w:val="00A61D1A"/>
    <w:rsid w:val="00A7582F"/>
    <w:rsid w:val="00A765DA"/>
    <w:rsid w:val="00AC7872"/>
    <w:rsid w:val="00AC7A23"/>
    <w:rsid w:val="00AD17DF"/>
    <w:rsid w:val="00AD1A83"/>
    <w:rsid w:val="00AD1DF5"/>
    <w:rsid w:val="00AD3D70"/>
    <w:rsid w:val="00AE3CDE"/>
    <w:rsid w:val="00AE5038"/>
    <w:rsid w:val="00B1246A"/>
    <w:rsid w:val="00B12759"/>
    <w:rsid w:val="00B418EA"/>
    <w:rsid w:val="00B43C32"/>
    <w:rsid w:val="00B469C2"/>
    <w:rsid w:val="00B4710E"/>
    <w:rsid w:val="00B51F17"/>
    <w:rsid w:val="00B56F4B"/>
    <w:rsid w:val="00B65108"/>
    <w:rsid w:val="00B7438F"/>
    <w:rsid w:val="00B76247"/>
    <w:rsid w:val="00B812BB"/>
    <w:rsid w:val="00B927B2"/>
    <w:rsid w:val="00B94F18"/>
    <w:rsid w:val="00B95D68"/>
    <w:rsid w:val="00B96054"/>
    <w:rsid w:val="00B96F1E"/>
    <w:rsid w:val="00BA6876"/>
    <w:rsid w:val="00BC0D69"/>
    <w:rsid w:val="00BE1924"/>
    <w:rsid w:val="00C070DC"/>
    <w:rsid w:val="00C12B49"/>
    <w:rsid w:val="00C14277"/>
    <w:rsid w:val="00C3034A"/>
    <w:rsid w:val="00C35210"/>
    <w:rsid w:val="00C36534"/>
    <w:rsid w:val="00C373A6"/>
    <w:rsid w:val="00C44281"/>
    <w:rsid w:val="00C461C3"/>
    <w:rsid w:val="00C60731"/>
    <w:rsid w:val="00C62F68"/>
    <w:rsid w:val="00C6566E"/>
    <w:rsid w:val="00C719F7"/>
    <w:rsid w:val="00CA37DC"/>
    <w:rsid w:val="00CC3DFF"/>
    <w:rsid w:val="00CC6C99"/>
    <w:rsid w:val="00CD1C83"/>
    <w:rsid w:val="00CD4B24"/>
    <w:rsid w:val="00CF54C8"/>
    <w:rsid w:val="00D057D2"/>
    <w:rsid w:val="00D05CA7"/>
    <w:rsid w:val="00D14C43"/>
    <w:rsid w:val="00D179F0"/>
    <w:rsid w:val="00D21A5C"/>
    <w:rsid w:val="00D236C3"/>
    <w:rsid w:val="00D272EF"/>
    <w:rsid w:val="00D338C3"/>
    <w:rsid w:val="00D349B4"/>
    <w:rsid w:val="00D41F4C"/>
    <w:rsid w:val="00D47510"/>
    <w:rsid w:val="00D5711B"/>
    <w:rsid w:val="00D65534"/>
    <w:rsid w:val="00D755DE"/>
    <w:rsid w:val="00D76A1D"/>
    <w:rsid w:val="00D84610"/>
    <w:rsid w:val="00D976D4"/>
    <w:rsid w:val="00DA7AC1"/>
    <w:rsid w:val="00DA7F63"/>
    <w:rsid w:val="00DB16C4"/>
    <w:rsid w:val="00DC133D"/>
    <w:rsid w:val="00DC1DE5"/>
    <w:rsid w:val="00DD2552"/>
    <w:rsid w:val="00DD3189"/>
    <w:rsid w:val="00DE4128"/>
    <w:rsid w:val="00DE6921"/>
    <w:rsid w:val="00DE7036"/>
    <w:rsid w:val="00E0098F"/>
    <w:rsid w:val="00E02A5F"/>
    <w:rsid w:val="00E129E2"/>
    <w:rsid w:val="00E12CF8"/>
    <w:rsid w:val="00E152E0"/>
    <w:rsid w:val="00E25474"/>
    <w:rsid w:val="00E330FC"/>
    <w:rsid w:val="00E36A31"/>
    <w:rsid w:val="00E422CC"/>
    <w:rsid w:val="00E4316B"/>
    <w:rsid w:val="00E55FB2"/>
    <w:rsid w:val="00E633AB"/>
    <w:rsid w:val="00E65574"/>
    <w:rsid w:val="00E81E22"/>
    <w:rsid w:val="00EA3E4F"/>
    <w:rsid w:val="00EB7BD0"/>
    <w:rsid w:val="00EC3BA8"/>
    <w:rsid w:val="00ED541C"/>
    <w:rsid w:val="00EF39DC"/>
    <w:rsid w:val="00EF642A"/>
    <w:rsid w:val="00F14919"/>
    <w:rsid w:val="00F151BB"/>
    <w:rsid w:val="00F177E6"/>
    <w:rsid w:val="00F34770"/>
    <w:rsid w:val="00F3758F"/>
    <w:rsid w:val="00F37FB6"/>
    <w:rsid w:val="00F43507"/>
    <w:rsid w:val="00F4507F"/>
    <w:rsid w:val="00F47083"/>
    <w:rsid w:val="00F54F38"/>
    <w:rsid w:val="00F55CE9"/>
    <w:rsid w:val="00F56995"/>
    <w:rsid w:val="00F56AB4"/>
    <w:rsid w:val="00F62DD1"/>
    <w:rsid w:val="00F64A8C"/>
    <w:rsid w:val="00F6709F"/>
    <w:rsid w:val="00F742A3"/>
    <w:rsid w:val="00F82BBB"/>
    <w:rsid w:val="00F947BD"/>
    <w:rsid w:val="00F95C1F"/>
    <w:rsid w:val="00F967C9"/>
    <w:rsid w:val="00FA4408"/>
    <w:rsid w:val="00FA60C6"/>
    <w:rsid w:val="00FB0B1C"/>
    <w:rsid w:val="00FB0FB5"/>
    <w:rsid w:val="00FB1CB0"/>
    <w:rsid w:val="00FC3572"/>
    <w:rsid w:val="00FE2A84"/>
    <w:rsid w:val="00FF187F"/>
    <w:rsid w:val="00FF515A"/>
    <w:rsid w:val="00FF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43DE97-59F7-4930-A9A7-B26B6CD5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E92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F6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</w:style>
  <w:style w:type="character" w:customStyle="1" w:styleId="HeaderChar">
    <w:name w:val="Header Char"/>
    <w:link w:val="Header"/>
    <w:rsid w:val="009F62F0"/>
    <w:rPr>
      <w:sz w:val="18"/>
      <w:szCs w:val="18"/>
    </w:rPr>
  </w:style>
  <w:style w:type="paragraph" w:customStyle="1" w:styleId="CharCharCharChar">
    <w:name w:val="Char Char Char Char"/>
    <w:basedOn w:val="Normal"/>
    <w:rsid w:val="00F742A3"/>
    <w:pPr>
      <w:adjustRightInd/>
      <w:spacing w:line="240" w:lineRule="auto"/>
      <w:jc w:val="both"/>
      <w:textAlignment w:val="auto"/>
    </w:pPr>
    <w:rPr>
      <w:rFonts w:ascii="Tahoma" w:hAnsi="Tahom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报告编号:</vt:lpstr>
    </vt:vector>
  </TitlesOfParts>
  <Company>Microsoft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</dc:title>
  <dc:subject/>
  <dc:creator>ZhangHui</dc:creator>
  <cp:keywords/>
  <cp:lastModifiedBy>Zhu Azhun 朱阿准(D&amp;K,PATAC)</cp:lastModifiedBy>
  <cp:revision>3</cp:revision>
  <cp:lastPrinted>2012-08-30T05:56:00Z</cp:lastPrinted>
  <dcterms:created xsi:type="dcterms:W3CDTF">2020-03-17T04:26:00Z</dcterms:created>
  <dcterms:modified xsi:type="dcterms:W3CDTF">2020-03-17T04:31:00Z</dcterms:modified>
</cp:coreProperties>
</file>