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C7865" w:rsidRPr="004D74C0" w:rsidRDefault="00241159" w:rsidP="009C7865">
      <w:pPr>
        <w:rPr>
          <w:rFonts w:ascii="Arial Narrow" w:hAnsi="Arial Narrow"/>
          <w:b/>
          <w:sz w:val="46"/>
          <w:u w:val="single"/>
        </w:rPr>
      </w:pPr>
      <w:r>
        <w:rPr>
          <w:rStyle w:val="SubtleEmphasis"/>
        </w:rPr>
        <w:t xml:space="preserve">                         </w:t>
      </w:r>
      <w:r w:rsidR="009C7865">
        <w:rPr>
          <w:rStyle w:val="SubtleEmphasis"/>
        </w:rPr>
        <w:t xml:space="preserve">   </w:t>
      </w:r>
      <w:r w:rsidR="009C7865" w:rsidRPr="000C127A">
        <w:rPr>
          <w:rFonts w:ascii="Arial Narrow" w:hAnsi="Arial Narrow"/>
          <w:b/>
          <w:sz w:val="46"/>
          <w:u w:val="single"/>
        </w:rPr>
        <w:t>COMSATS UNIVERSITY ISLAMABAD,</w:t>
      </w:r>
    </w:p>
    <w:p w:rsidR="009C7865" w:rsidRPr="0065787F" w:rsidRDefault="009C7865" w:rsidP="009C7865">
      <w:pPr>
        <w:jc w:val="center"/>
        <w:rPr>
          <w:rFonts w:ascii="Arial Narrow" w:hAnsi="Arial Narrow"/>
          <w:b/>
          <w:sz w:val="32"/>
          <w:szCs w:val="32"/>
          <w:u w:val="single"/>
        </w:rPr>
      </w:pPr>
      <w:r w:rsidRPr="000C127A">
        <w:rPr>
          <w:rFonts w:ascii="Arial Narrow" w:hAnsi="Arial Narrow"/>
          <w:b/>
          <w:sz w:val="32"/>
          <w:szCs w:val="32"/>
          <w:u w:val="single"/>
        </w:rPr>
        <w:t>ABBOTTABAD CAMPUS</w:t>
      </w:r>
      <w:r>
        <w:rPr>
          <w:rFonts w:ascii="Arial Narrow" w:hAnsi="Arial Narrow"/>
          <w:b/>
          <w:sz w:val="32"/>
          <w:szCs w:val="32"/>
          <w:u w:val="single"/>
        </w:rPr>
        <w:t>.</w:t>
      </w:r>
    </w:p>
    <w:p w:rsidR="009C7865" w:rsidRPr="000C127A" w:rsidRDefault="009C7865" w:rsidP="009C7865">
      <w:pPr>
        <w:jc w:val="center"/>
        <w:rPr>
          <w:rFonts w:ascii="Arial Narrow" w:hAnsi="Arial Narrow"/>
        </w:rPr>
      </w:pPr>
    </w:p>
    <w:p w:rsidR="009C7865" w:rsidRPr="000C127A" w:rsidRDefault="009C7865" w:rsidP="009C7865">
      <w:pPr>
        <w:jc w:val="both"/>
        <w:rPr>
          <w:rFonts w:ascii="Arial Narrow" w:hAnsi="Arial Narrow"/>
          <w:b/>
          <w:sz w:val="32"/>
          <w:szCs w:val="32"/>
          <w:u w:val="single"/>
        </w:rPr>
      </w:pPr>
    </w:p>
    <w:p w:rsidR="009C7865" w:rsidRPr="005C5DC7" w:rsidRDefault="009C7865" w:rsidP="009C7865">
      <w:pPr>
        <w:jc w:val="both"/>
        <w:rPr>
          <w:rFonts w:ascii="Arial Narrow" w:hAnsi="Arial Narrow"/>
          <w:sz w:val="32"/>
          <w:szCs w:val="28"/>
          <w:u w:val="single"/>
        </w:rPr>
      </w:pPr>
      <w:r w:rsidRPr="000C127A">
        <w:rPr>
          <w:rFonts w:ascii="Arial Narrow" w:hAnsi="Arial Narrow"/>
          <w:b/>
          <w:sz w:val="32"/>
          <w:szCs w:val="32"/>
          <w:u w:val="single"/>
        </w:rPr>
        <w:t>COURSE TITTLE</w:t>
      </w:r>
      <w:r w:rsidRPr="000C127A">
        <w:rPr>
          <w:rFonts w:ascii="Arial Narrow" w:hAnsi="Arial Narrow"/>
        </w:rPr>
        <w:t xml:space="preserve">:            </w:t>
      </w:r>
      <w:r w:rsidRPr="000C127A">
        <w:rPr>
          <w:rFonts w:ascii="Arial Narrow" w:hAnsi="Arial Narrow"/>
        </w:rPr>
        <w:tab/>
        <w:t xml:space="preserve">  </w:t>
      </w:r>
      <w:r>
        <w:rPr>
          <w:rFonts w:ascii="Arial Narrow" w:hAnsi="Arial Narrow"/>
          <w:sz w:val="32"/>
          <w:szCs w:val="28"/>
          <w:u w:val="single"/>
        </w:rPr>
        <w:t>PARALLEL AND DISTRIBUTED PROGRAMMING</w:t>
      </w:r>
      <w:r w:rsidR="00893598">
        <w:rPr>
          <w:rFonts w:ascii="Arial Narrow" w:hAnsi="Arial Narrow"/>
          <w:sz w:val="32"/>
          <w:szCs w:val="28"/>
          <w:u w:val="single"/>
        </w:rPr>
        <w:t>.</w:t>
      </w:r>
      <w:r>
        <w:rPr>
          <w:rFonts w:ascii="Arial Narrow" w:hAnsi="Arial Narrow"/>
          <w:sz w:val="32"/>
          <w:szCs w:val="28"/>
          <w:u w:val="single"/>
        </w:rPr>
        <w:t xml:space="preserve"> </w:t>
      </w:r>
    </w:p>
    <w:p w:rsidR="009C7865" w:rsidRPr="000C127A" w:rsidRDefault="009C7865" w:rsidP="009C7865">
      <w:pPr>
        <w:jc w:val="both"/>
        <w:rPr>
          <w:rFonts w:ascii="Arial Narrow" w:hAnsi="Arial Narrow"/>
          <w:sz w:val="32"/>
          <w:szCs w:val="32"/>
          <w:u w:val="single"/>
        </w:rPr>
      </w:pPr>
      <w:r>
        <w:rPr>
          <w:rFonts w:ascii="Arial Narrow" w:hAnsi="Arial Narrow"/>
          <w:b/>
          <w:sz w:val="32"/>
          <w:szCs w:val="32"/>
          <w:u w:val="single"/>
        </w:rPr>
        <w:t>FINAL EXAM</w:t>
      </w:r>
      <w:r w:rsidRPr="000C127A">
        <w:rPr>
          <w:rFonts w:ascii="Arial Narrow" w:hAnsi="Arial Narrow"/>
          <w:sz w:val="32"/>
          <w:szCs w:val="32"/>
        </w:rPr>
        <w:t xml:space="preserve">:         </w:t>
      </w:r>
      <w:r>
        <w:rPr>
          <w:rFonts w:ascii="Arial Narrow" w:hAnsi="Arial Narrow"/>
          <w:sz w:val="32"/>
          <w:szCs w:val="32"/>
        </w:rPr>
        <w:t xml:space="preserve">         </w:t>
      </w:r>
      <w:r>
        <w:rPr>
          <w:rFonts w:ascii="Arial Narrow" w:hAnsi="Arial Narrow"/>
          <w:sz w:val="32"/>
          <w:szCs w:val="32"/>
          <w:u w:val="single"/>
        </w:rPr>
        <w:t>PDC.</w:t>
      </w:r>
    </w:p>
    <w:p w:rsidR="009C7865" w:rsidRPr="000C127A" w:rsidRDefault="009C7865" w:rsidP="009C7865">
      <w:pPr>
        <w:tabs>
          <w:tab w:val="left" w:pos="5158"/>
        </w:tabs>
        <w:jc w:val="both"/>
        <w:rPr>
          <w:rFonts w:ascii="Arial Narrow" w:hAnsi="Arial Narrow"/>
          <w:sz w:val="32"/>
          <w:szCs w:val="32"/>
          <w:u w:val="single"/>
        </w:rPr>
      </w:pPr>
      <w:r>
        <w:rPr>
          <w:rFonts w:ascii="Arial Narrow" w:hAnsi="Arial Narrow"/>
          <w:b/>
          <w:sz w:val="32"/>
          <w:szCs w:val="32"/>
          <w:u w:val="single"/>
        </w:rPr>
        <w:t>GROUP MEMBERS</w:t>
      </w:r>
      <w:r>
        <w:rPr>
          <w:rFonts w:ascii="Arial Narrow" w:hAnsi="Arial Narrow"/>
          <w:sz w:val="32"/>
          <w:szCs w:val="32"/>
        </w:rPr>
        <w:t xml:space="preserve">:       </w:t>
      </w:r>
      <w:r>
        <w:rPr>
          <w:rFonts w:ascii="Arial Narrow" w:hAnsi="Arial Narrow"/>
          <w:sz w:val="32"/>
          <w:szCs w:val="32"/>
          <w:u w:val="single"/>
        </w:rPr>
        <w:t>ASSAD U LLAH, UMER BASHIR.</w:t>
      </w:r>
    </w:p>
    <w:p w:rsidR="009C7865" w:rsidRPr="005C5DC7" w:rsidRDefault="009C7865" w:rsidP="009C7865">
      <w:pPr>
        <w:jc w:val="both"/>
        <w:rPr>
          <w:rFonts w:ascii="Arial Narrow" w:hAnsi="Arial Narrow"/>
          <w:sz w:val="32"/>
          <w:szCs w:val="32"/>
          <w:u w:val="single"/>
        </w:rPr>
      </w:pPr>
      <w:r w:rsidRPr="000C127A">
        <w:rPr>
          <w:rFonts w:ascii="Arial Narrow" w:hAnsi="Arial Narrow"/>
          <w:b/>
          <w:sz w:val="32"/>
          <w:szCs w:val="32"/>
          <w:u w:val="single"/>
        </w:rPr>
        <w:t>REGISTRATION NO</w:t>
      </w:r>
      <w:r>
        <w:rPr>
          <w:rFonts w:ascii="Arial Narrow" w:hAnsi="Arial Narrow"/>
          <w:sz w:val="32"/>
          <w:szCs w:val="32"/>
        </w:rPr>
        <w:t xml:space="preserve">:     </w:t>
      </w:r>
      <w:r w:rsidRPr="000C127A">
        <w:rPr>
          <w:rFonts w:ascii="Arial Narrow" w:hAnsi="Arial Narrow"/>
          <w:sz w:val="32"/>
          <w:szCs w:val="32"/>
        </w:rPr>
        <w:t xml:space="preserve"> </w:t>
      </w:r>
      <w:r>
        <w:rPr>
          <w:rFonts w:ascii="Arial Narrow" w:hAnsi="Arial Narrow"/>
          <w:sz w:val="32"/>
          <w:szCs w:val="32"/>
          <w:u w:val="single"/>
        </w:rPr>
        <w:t>FA18-BCS- 042, FA18-BCS-069.</w:t>
      </w:r>
    </w:p>
    <w:p w:rsidR="009C7865" w:rsidRDefault="009C7865" w:rsidP="009C7865">
      <w:pPr>
        <w:jc w:val="both"/>
        <w:rPr>
          <w:rFonts w:ascii="Arial Narrow" w:hAnsi="Arial Narrow"/>
          <w:sz w:val="32"/>
          <w:szCs w:val="28"/>
          <w:u w:val="single"/>
        </w:rPr>
      </w:pPr>
      <w:r w:rsidRPr="000C127A">
        <w:rPr>
          <w:rFonts w:ascii="Arial Narrow" w:hAnsi="Arial Narrow"/>
          <w:b/>
          <w:sz w:val="32"/>
          <w:szCs w:val="28"/>
          <w:u w:val="single"/>
        </w:rPr>
        <w:t>SUBMITTED TO</w:t>
      </w:r>
      <w:r>
        <w:rPr>
          <w:rFonts w:ascii="Arial Narrow" w:hAnsi="Arial Narrow"/>
          <w:sz w:val="32"/>
          <w:szCs w:val="28"/>
        </w:rPr>
        <w:t xml:space="preserve">:        </w:t>
      </w:r>
      <w:r w:rsidRPr="000C127A">
        <w:rPr>
          <w:rFonts w:ascii="Arial Narrow" w:hAnsi="Arial Narrow"/>
          <w:sz w:val="32"/>
          <w:szCs w:val="28"/>
        </w:rPr>
        <w:t xml:space="preserve">  </w:t>
      </w:r>
      <w:r>
        <w:rPr>
          <w:rFonts w:ascii="Arial Narrow" w:hAnsi="Arial Narrow"/>
          <w:sz w:val="32"/>
          <w:szCs w:val="28"/>
        </w:rPr>
        <w:t xml:space="preserve">  </w:t>
      </w:r>
      <w:r>
        <w:rPr>
          <w:rFonts w:ascii="Arial Narrow" w:hAnsi="Arial Narrow"/>
          <w:sz w:val="32"/>
          <w:szCs w:val="28"/>
          <w:u w:val="single"/>
        </w:rPr>
        <w:t>SIR MATEEN YAQOOB.</w:t>
      </w:r>
    </w:p>
    <w:p w:rsidR="009C7865" w:rsidRPr="0065787F" w:rsidRDefault="009C7865" w:rsidP="009C7865">
      <w:pPr>
        <w:jc w:val="both"/>
        <w:rPr>
          <w:rFonts w:ascii="Arial Narrow" w:hAnsi="Arial Narrow"/>
          <w:sz w:val="28"/>
          <w:szCs w:val="28"/>
        </w:rPr>
      </w:pPr>
    </w:p>
    <w:p w:rsidR="009C7865" w:rsidRPr="005C5DC7" w:rsidRDefault="009C7865" w:rsidP="009C7865">
      <w:pPr>
        <w:jc w:val="both"/>
        <w:rPr>
          <w:rFonts w:ascii="Arial Narrow" w:hAnsi="Arial Narrow"/>
          <w:sz w:val="32"/>
          <w:szCs w:val="28"/>
          <w:u w:val="single"/>
        </w:rPr>
      </w:pPr>
      <w:r w:rsidRPr="000C127A">
        <w:rPr>
          <w:rFonts w:ascii="Arial Narrow" w:hAnsi="Arial Narrow"/>
          <w:sz w:val="30"/>
          <w:szCs w:val="28"/>
        </w:rPr>
        <w:t xml:space="preserve">                                                                     </w:t>
      </w:r>
      <w:r>
        <w:rPr>
          <w:rFonts w:ascii="Arial Narrow" w:hAnsi="Arial Narrow"/>
          <w:sz w:val="30"/>
          <w:szCs w:val="28"/>
        </w:rPr>
        <w:t xml:space="preserve">            </w:t>
      </w:r>
      <w:r w:rsidRPr="000C127A">
        <w:rPr>
          <w:rFonts w:ascii="Arial Narrow" w:hAnsi="Arial Narrow"/>
          <w:sz w:val="30"/>
          <w:szCs w:val="28"/>
        </w:rPr>
        <w:t xml:space="preserve"> </w:t>
      </w:r>
      <w:r w:rsidRPr="000C127A">
        <w:rPr>
          <w:rFonts w:ascii="Arial Narrow" w:hAnsi="Arial Narrow"/>
          <w:b/>
          <w:sz w:val="32"/>
          <w:szCs w:val="32"/>
          <w:u w:val="single"/>
        </w:rPr>
        <w:t>DATE</w:t>
      </w:r>
      <w:r w:rsidRPr="000C127A">
        <w:rPr>
          <w:rFonts w:ascii="Arial Narrow" w:hAnsi="Arial Narrow"/>
          <w:b/>
          <w:sz w:val="34"/>
          <w:szCs w:val="28"/>
          <w:u w:val="single"/>
        </w:rPr>
        <w:t>:</w:t>
      </w:r>
      <w:r w:rsidRPr="000C127A">
        <w:rPr>
          <w:rFonts w:ascii="Arial Narrow" w:hAnsi="Arial Narrow"/>
          <w:sz w:val="34"/>
          <w:szCs w:val="28"/>
        </w:rPr>
        <w:t xml:space="preserve">   </w:t>
      </w:r>
      <w:r>
        <w:rPr>
          <w:rFonts w:ascii="Arial Narrow" w:hAnsi="Arial Narrow"/>
          <w:b/>
          <w:sz w:val="34"/>
          <w:szCs w:val="28"/>
          <w:u w:val="single"/>
        </w:rPr>
        <w:t>26</w:t>
      </w:r>
      <w:r w:rsidRPr="004D74C0">
        <w:rPr>
          <w:rFonts w:ascii="Arial Narrow" w:hAnsi="Arial Narrow"/>
          <w:b/>
          <w:sz w:val="34"/>
          <w:szCs w:val="28"/>
          <w:u w:val="single"/>
          <w:vertAlign w:val="superscript"/>
        </w:rPr>
        <w:t>TH</w:t>
      </w:r>
      <w:r>
        <w:rPr>
          <w:rFonts w:ascii="Arial Narrow" w:hAnsi="Arial Narrow"/>
          <w:b/>
          <w:sz w:val="34"/>
          <w:szCs w:val="28"/>
          <w:u w:val="single"/>
        </w:rPr>
        <w:t xml:space="preserve"> JULY</w:t>
      </w:r>
      <w:r w:rsidRPr="004D74C0">
        <w:rPr>
          <w:rFonts w:ascii="Arial Narrow" w:hAnsi="Arial Narrow"/>
          <w:b/>
          <w:sz w:val="34"/>
          <w:szCs w:val="28"/>
          <w:u w:val="single"/>
        </w:rPr>
        <w:t xml:space="preserve"> 2022</w:t>
      </w:r>
      <w:r w:rsidR="00893598">
        <w:rPr>
          <w:rFonts w:ascii="Arial Narrow" w:hAnsi="Arial Narrow"/>
          <w:b/>
          <w:sz w:val="34"/>
          <w:szCs w:val="28"/>
          <w:u w:val="single"/>
        </w:rPr>
        <w:t>.</w:t>
      </w:r>
      <w:bookmarkStart w:id="0" w:name="_GoBack"/>
      <w:bookmarkEnd w:id="0"/>
      <w:r w:rsidRPr="000C127A">
        <w:rPr>
          <w:rFonts w:ascii="Arial Narrow" w:hAnsi="Arial Narrow"/>
          <w:sz w:val="34"/>
          <w:szCs w:val="28"/>
        </w:rPr>
        <w:t xml:space="preserve"> </w:t>
      </w:r>
    </w:p>
    <w:p w:rsidR="009C7865" w:rsidRPr="005C5DC7" w:rsidRDefault="009C7865" w:rsidP="009C7865">
      <w:pPr>
        <w:jc w:val="both"/>
        <w:rPr>
          <w:rFonts w:ascii="Arial Narrow" w:hAnsi="Arial Narrow"/>
          <w:sz w:val="32"/>
          <w:szCs w:val="28"/>
          <w:u w:val="single"/>
        </w:rPr>
      </w:pPr>
    </w:p>
    <w:p w:rsidR="009C7865" w:rsidRPr="009C7865" w:rsidRDefault="009C7865" w:rsidP="009C7865">
      <w:pPr>
        <w:pStyle w:val="ListParagraph"/>
        <w:numPr>
          <w:ilvl w:val="0"/>
          <w:numId w:val="3"/>
        </w:numPr>
        <w:rPr>
          <w:rFonts w:ascii="Algerian" w:hAnsi="Algerian"/>
          <w:b/>
          <w:bCs/>
          <w:i/>
          <w:sz w:val="50"/>
          <w:szCs w:val="50"/>
          <w:u w:val="single"/>
        </w:rPr>
      </w:pPr>
      <w:r w:rsidRPr="009C7865">
        <w:rPr>
          <w:rFonts w:ascii="Algerian" w:hAnsi="Algerian"/>
          <w:b/>
          <w:bCs/>
          <w:i/>
          <w:sz w:val="50"/>
          <w:szCs w:val="50"/>
          <w:u w:val="single"/>
        </w:rPr>
        <w:t>LAB FINAL PROJECT:</w:t>
      </w:r>
    </w:p>
    <w:p w:rsidR="009C7865" w:rsidRPr="00D10B58" w:rsidRDefault="009C7865" w:rsidP="009C7865">
      <w:pPr>
        <w:pStyle w:val="ListParagraph"/>
        <w:jc w:val="both"/>
        <w:rPr>
          <w:b/>
          <w:bCs/>
          <w:sz w:val="50"/>
          <w:szCs w:val="50"/>
          <w:u w:val="single"/>
        </w:rPr>
      </w:pPr>
    </w:p>
    <w:p w:rsidR="009C7865" w:rsidRPr="001753A5" w:rsidRDefault="009C7865" w:rsidP="009C7865">
      <w:pPr>
        <w:pStyle w:val="ListParagraph"/>
        <w:numPr>
          <w:ilvl w:val="0"/>
          <w:numId w:val="2"/>
        </w:numPr>
        <w:jc w:val="both"/>
        <w:rPr>
          <w:b/>
          <w:bCs/>
          <w:sz w:val="32"/>
          <w:szCs w:val="32"/>
          <w:u w:val="single"/>
        </w:rPr>
      </w:pPr>
      <w:r>
        <w:rPr>
          <w:b/>
          <w:bCs/>
          <w:sz w:val="32"/>
          <w:szCs w:val="32"/>
          <w:u w:val="single"/>
        </w:rPr>
        <w:t>PLATFORM</w:t>
      </w:r>
      <w:r w:rsidRPr="001753A5">
        <w:rPr>
          <w:b/>
          <w:bCs/>
          <w:sz w:val="32"/>
          <w:szCs w:val="32"/>
          <w:u w:val="single"/>
        </w:rPr>
        <w:t>:</w:t>
      </w:r>
    </w:p>
    <w:p w:rsidR="009C7865" w:rsidRDefault="009C7865" w:rsidP="009C7865">
      <w:pPr>
        <w:jc w:val="both"/>
        <w:rPr>
          <w:rFonts w:cstheme="minorHAnsi"/>
          <w:i/>
          <w:sz w:val="24"/>
          <w:szCs w:val="24"/>
        </w:rPr>
      </w:pPr>
      <w:r>
        <w:rPr>
          <w:rFonts w:cstheme="minorHAnsi"/>
          <w:i/>
          <w:sz w:val="24"/>
          <w:szCs w:val="24"/>
        </w:rPr>
        <w:t xml:space="preserve">                                      </w:t>
      </w:r>
      <w:r w:rsidRPr="001753A5">
        <w:rPr>
          <w:rFonts w:cstheme="minorHAnsi"/>
          <w:i/>
          <w:sz w:val="24"/>
          <w:szCs w:val="24"/>
        </w:rPr>
        <w:t xml:space="preserve">The platform we used for this computation was </w:t>
      </w:r>
      <w:proofErr w:type="spellStart"/>
      <w:r w:rsidRPr="001753A5">
        <w:rPr>
          <w:rFonts w:cstheme="minorHAnsi"/>
          <w:i/>
          <w:sz w:val="24"/>
          <w:szCs w:val="24"/>
        </w:rPr>
        <w:t>OpenMP</w:t>
      </w:r>
      <w:proofErr w:type="spellEnd"/>
      <w:r w:rsidRPr="001753A5">
        <w:rPr>
          <w:rFonts w:cstheme="minorHAnsi"/>
          <w:i/>
          <w:sz w:val="24"/>
          <w:szCs w:val="24"/>
        </w:rPr>
        <w:t xml:space="preserve"> because it is more compatible with our personal machine and also takes less space and we also had a prior experience of working on it so it makes it easier to understand approach for us.</w:t>
      </w:r>
    </w:p>
    <w:p w:rsidR="009C7865" w:rsidRPr="009C7865" w:rsidRDefault="009C7865" w:rsidP="009C7865">
      <w:pPr>
        <w:jc w:val="both"/>
        <w:rPr>
          <w:rFonts w:cstheme="minorHAnsi"/>
          <w:i/>
          <w:sz w:val="24"/>
          <w:szCs w:val="24"/>
        </w:rPr>
      </w:pPr>
    </w:p>
    <w:p w:rsidR="009C7865" w:rsidRPr="009C7865" w:rsidRDefault="009C7865" w:rsidP="009C7865">
      <w:pPr>
        <w:pStyle w:val="ListParagraph"/>
        <w:numPr>
          <w:ilvl w:val="0"/>
          <w:numId w:val="2"/>
        </w:numPr>
        <w:jc w:val="both"/>
        <w:rPr>
          <w:rFonts w:asciiTheme="majorHAnsi" w:hAnsiTheme="majorHAnsi" w:cstheme="majorHAnsi"/>
          <w:b/>
          <w:bCs/>
          <w:i/>
          <w:sz w:val="36"/>
          <w:szCs w:val="36"/>
          <w:u w:val="single"/>
        </w:rPr>
      </w:pPr>
      <w:r w:rsidRPr="009C7865">
        <w:rPr>
          <w:rFonts w:asciiTheme="majorHAnsi" w:hAnsiTheme="majorHAnsi" w:cstheme="majorHAnsi"/>
          <w:b/>
          <w:bCs/>
          <w:i/>
          <w:sz w:val="36"/>
          <w:szCs w:val="36"/>
          <w:u w:val="single"/>
        </w:rPr>
        <w:t>PARALLELIZATION STRATEGY:</w:t>
      </w:r>
    </w:p>
    <w:p w:rsidR="009C7865" w:rsidRDefault="009C7865" w:rsidP="009C7865">
      <w:pPr>
        <w:jc w:val="both"/>
        <w:rPr>
          <w:i/>
          <w:sz w:val="24"/>
          <w:szCs w:val="24"/>
        </w:rPr>
      </w:pPr>
      <w:r>
        <w:rPr>
          <w:i/>
          <w:sz w:val="24"/>
          <w:szCs w:val="24"/>
        </w:rPr>
        <w:t xml:space="preserve">                                                                             N</w:t>
      </w:r>
      <w:r w:rsidRPr="001753A5">
        <w:rPr>
          <w:i/>
          <w:sz w:val="24"/>
          <w:szCs w:val="24"/>
        </w:rPr>
        <w:t xml:space="preserve">ested loops inside Julia set function were converted into parallel because it was performing high compute task where each pixel in the given set was checked for Julia point so we use multiple threads in it to check from e.g. 16 threads to work at the 16 pixels at the same time and find their Julia point and then it there is a Julia point exists then it will color it red and otherwise it will give it a white color and all this task was performed with the Julia function which was finding the point on the given coordinates now when it was working </w:t>
      </w:r>
      <w:r w:rsidRPr="001753A5">
        <w:rPr>
          <w:i/>
          <w:sz w:val="24"/>
          <w:szCs w:val="24"/>
        </w:rPr>
        <w:lastRenderedPageBreak/>
        <w:t xml:space="preserve">in parallel it was computing multiple pixels at one time so it was increasing its performance and we used pragma </w:t>
      </w:r>
      <w:proofErr w:type="spellStart"/>
      <w:r w:rsidRPr="001753A5">
        <w:rPr>
          <w:i/>
          <w:sz w:val="24"/>
          <w:szCs w:val="24"/>
        </w:rPr>
        <w:t>omp</w:t>
      </w:r>
      <w:proofErr w:type="spellEnd"/>
      <w:r w:rsidRPr="001753A5">
        <w:rPr>
          <w:i/>
          <w:sz w:val="24"/>
          <w:szCs w:val="24"/>
        </w:rPr>
        <w:t xml:space="preserve"> parallel and pragma </w:t>
      </w:r>
      <w:proofErr w:type="spellStart"/>
      <w:r w:rsidRPr="001753A5">
        <w:rPr>
          <w:i/>
          <w:sz w:val="24"/>
          <w:szCs w:val="24"/>
        </w:rPr>
        <w:t>omp</w:t>
      </w:r>
      <w:proofErr w:type="spellEnd"/>
      <w:r w:rsidRPr="001753A5">
        <w:rPr>
          <w:i/>
          <w:sz w:val="24"/>
          <w:szCs w:val="24"/>
        </w:rPr>
        <w:t xml:space="preserve"> for using this approach.</w:t>
      </w:r>
    </w:p>
    <w:p w:rsidR="009C7865" w:rsidRPr="001753A5" w:rsidRDefault="009C7865" w:rsidP="009C7865">
      <w:pPr>
        <w:jc w:val="both"/>
        <w:rPr>
          <w:i/>
          <w:sz w:val="24"/>
          <w:szCs w:val="24"/>
        </w:rPr>
      </w:pPr>
    </w:p>
    <w:p w:rsidR="009C7865" w:rsidRPr="009C7865" w:rsidRDefault="009C7865" w:rsidP="009C7865">
      <w:pPr>
        <w:pStyle w:val="ListParagraph"/>
        <w:numPr>
          <w:ilvl w:val="0"/>
          <w:numId w:val="2"/>
        </w:numPr>
        <w:jc w:val="both"/>
        <w:rPr>
          <w:rFonts w:asciiTheme="majorHAnsi" w:hAnsiTheme="majorHAnsi" w:cstheme="majorHAnsi"/>
          <w:b/>
          <w:bCs/>
          <w:i/>
          <w:sz w:val="32"/>
          <w:szCs w:val="32"/>
          <w:u w:val="single"/>
        </w:rPr>
      </w:pPr>
      <w:r w:rsidRPr="009C7865">
        <w:rPr>
          <w:rFonts w:asciiTheme="majorHAnsi" w:hAnsiTheme="majorHAnsi" w:cstheme="majorHAnsi"/>
          <w:b/>
          <w:bCs/>
          <w:i/>
          <w:sz w:val="32"/>
          <w:szCs w:val="32"/>
          <w:u w:val="single"/>
        </w:rPr>
        <w:t>EXECUTION TIME AND SPEEDUP RESULTS:</w:t>
      </w:r>
    </w:p>
    <w:tbl>
      <w:tblPr>
        <w:tblW w:w="7838" w:type="dxa"/>
        <w:tblLook w:val="04A0" w:firstRow="1" w:lastRow="0" w:firstColumn="1" w:lastColumn="0" w:noHBand="0" w:noVBand="1"/>
      </w:tblPr>
      <w:tblGrid>
        <w:gridCol w:w="1262"/>
        <w:gridCol w:w="2925"/>
        <w:gridCol w:w="3651"/>
      </w:tblGrid>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5B9BD5" w:fill="5B9BD5"/>
            <w:noWrap/>
            <w:vAlign w:val="bottom"/>
            <w:hideMark/>
          </w:tcPr>
          <w:p w:rsidR="009C7865" w:rsidRPr="001753A5" w:rsidRDefault="009C7865" w:rsidP="00A5409A">
            <w:pPr>
              <w:spacing w:after="0" w:line="240" w:lineRule="auto"/>
              <w:jc w:val="both"/>
              <w:rPr>
                <w:rFonts w:ascii="Calibri" w:eastAsia="Times New Roman" w:hAnsi="Calibri" w:cs="Times New Roman"/>
                <w:b/>
                <w:bCs/>
                <w:color w:val="000000" w:themeColor="text1"/>
              </w:rPr>
            </w:pPr>
            <w:r w:rsidRPr="001753A5">
              <w:rPr>
                <w:rFonts w:ascii="Calibri" w:eastAsia="Times New Roman" w:hAnsi="Calibri" w:cs="Times New Roman"/>
                <w:b/>
                <w:bCs/>
                <w:color w:val="000000" w:themeColor="text1"/>
              </w:rPr>
              <w:t>THREADS</w:t>
            </w:r>
          </w:p>
        </w:tc>
        <w:tc>
          <w:tcPr>
            <w:tcW w:w="2925" w:type="dxa"/>
            <w:tcBorders>
              <w:top w:val="single" w:sz="4" w:space="0" w:color="9BC2E6"/>
              <w:left w:val="nil"/>
              <w:bottom w:val="single" w:sz="4" w:space="0" w:color="9BC2E6"/>
              <w:right w:val="nil"/>
            </w:tcBorders>
            <w:shd w:val="clear" w:color="5B9BD5" w:fill="5B9BD5"/>
            <w:noWrap/>
            <w:vAlign w:val="bottom"/>
            <w:hideMark/>
          </w:tcPr>
          <w:p w:rsidR="009C7865" w:rsidRPr="001753A5" w:rsidRDefault="009C7865" w:rsidP="00A5409A">
            <w:pPr>
              <w:spacing w:after="0" w:line="240" w:lineRule="auto"/>
              <w:jc w:val="both"/>
              <w:rPr>
                <w:rFonts w:ascii="Calibri" w:eastAsia="Times New Roman" w:hAnsi="Calibri" w:cs="Times New Roman"/>
                <w:b/>
                <w:bCs/>
                <w:color w:val="000000" w:themeColor="text1"/>
              </w:rPr>
            </w:pPr>
            <w:r w:rsidRPr="001753A5">
              <w:rPr>
                <w:rFonts w:ascii="Calibri" w:eastAsia="Times New Roman" w:hAnsi="Calibri" w:cs="Times New Roman"/>
                <w:b/>
                <w:bCs/>
                <w:color w:val="000000" w:themeColor="text1"/>
              </w:rPr>
              <w:t>EXECUTION TIME (seconds)</w:t>
            </w:r>
          </w:p>
        </w:tc>
        <w:tc>
          <w:tcPr>
            <w:tcW w:w="3651" w:type="dxa"/>
            <w:tcBorders>
              <w:top w:val="single" w:sz="4" w:space="0" w:color="9BC2E6"/>
              <w:left w:val="nil"/>
              <w:bottom w:val="single" w:sz="4" w:space="0" w:color="9BC2E6"/>
              <w:right w:val="single" w:sz="4" w:space="0" w:color="9BC2E6"/>
            </w:tcBorders>
            <w:shd w:val="clear" w:color="5B9BD5" w:fill="5B9BD5"/>
            <w:noWrap/>
            <w:vAlign w:val="bottom"/>
            <w:hideMark/>
          </w:tcPr>
          <w:p w:rsidR="009C7865" w:rsidRPr="001753A5" w:rsidRDefault="009C7865" w:rsidP="00A5409A">
            <w:pPr>
              <w:spacing w:after="0" w:line="240" w:lineRule="auto"/>
              <w:jc w:val="both"/>
              <w:rPr>
                <w:rFonts w:ascii="Calibri" w:eastAsia="Times New Roman" w:hAnsi="Calibri" w:cs="Times New Roman"/>
                <w:b/>
                <w:bCs/>
                <w:color w:val="000000" w:themeColor="text1"/>
              </w:rPr>
            </w:pPr>
            <w:r w:rsidRPr="001753A5">
              <w:rPr>
                <w:rFonts w:ascii="Calibri" w:eastAsia="Times New Roman" w:hAnsi="Calibri" w:cs="Times New Roman"/>
                <w:b/>
                <w:bCs/>
                <w:color w:val="000000" w:themeColor="text1"/>
              </w:rPr>
              <w:t>SPEEDUP</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0.298</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1</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0.186</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1.60215054</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3</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0.242</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1.23140496</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4</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0.165</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1.80606061</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5</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0.188</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1.58510638</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6</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0.169</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1.76331361</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7</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0.17</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1.75294118</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8</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0.149</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9</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0.162</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1.83950617</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10</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0.144</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2.06944444</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11</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0.157</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1.89808917</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12</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0.136</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2.19117647</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13</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0.138</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2.15942029</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14</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0.13</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2.29230769</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15</w:t>
            </w:r>
          </w:p>
        </w:tc>
        <w:tc>
          <w:tcPr>
            <w:tcW w:w="2925" w:type="dxa"/>
            <w:tcBorders>
              <w:top w:val="single" w:sz="4" w:space="0" w:color="9BC2E6"/>
              <w:left w:val="nil"/>
              <w:bottom w:val="single" w:sz="4" w:space="0" w:color="9BC2E6"/>
              <w:right w:val="nil"/>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0.149</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w:t>
            </w:r>
          </w:p>
        </w:tc>
      </w:tr>
      <w:tr w:rsidR="009C7865" w:rsidRPr="00C46D6A" w:rsidTr="00A5409A">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16</w:t>
            </w:r>
          </w:p>
        </w:tc>
        <w:tc>
          <w:tcPr>
            <w:tcW w:w="2925" w:type="dxa"/>
            <w:tcBorders>
              <w:top w:val="single" w:sz="4" w:space="0" w:color="9BC2E6"/>
              <w:left w:val="nil"/>
              <w:bottom w:val="single" w:sz="4" w:space="0" w:color="9BC2E6"/>
              <w:right w:val="nil"/>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0.129</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9C7865" w:rsidRPr="001753A5" w:rsidRDefault="009C7865" w:rsidP="00A5409A">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2.31007752</w:t>
            </w:r>
          </w:p>
        </w:tc>
      </w:tr>
    </w:tbl>
    <w:p w:rsidR="009C7865" w:rsidRDefault="009C7865" w:rsidP="009C7865">
      <w:pPr>
        <w:pStyle w:val="ListParagraph"/>
        <w:jc w:val="both"/>
        <w:rPr>
          <w:rFonts w:asciiTheme="majorHAnsi" w:hAnsiTheme="majorHAnsi" w:cstheme="majorHAnsi"/>
          <w:b/>
          <w:bCs/>
          <w:i/>
          <w:sz w:val="36"/>
          <w:szCs w:val="36"/>
          <w:u w:val="single"/>
        </w:rPr>
      </w:pPr>
    </w:p>
    <w:p w:rsidR="009C7865" w:rsidRPr="001753A5" w:rsidRDefault="009C7865" w:rsidP="009C7865">
      <w:pPr>
        <w:pStyle w:val="ListParagraph"/>
        <w:numPr>
          <w:ilvl w:val="0"/>
          <w:numId w:val="1"/>
        </w:numPr>
        <w:jc w:val="both"/>
        <w:rPr>
          <w:rFonts w:asciiTheme="majorHAnsi" w:hAnsiTheme="majorHAnsi" w:cstheme="majorHAnsi"/>
          <w:b/>
          <w:bCs/>
          <w:i/>
          <w:sz w:val="36"/>
          <w:szCs w:val="36"/>
          <w:u w:val="single"/>
        </w:rPr>
      </w:pPr>
      <w:r>
        <w:rPr>
          <w:rFonts w:asciiTheme="majorHAnsi" w:hAnsiTheme="majorHAnsi" w:cstheme="majorHAnsi"/>
          <w:b/>
          <w:bCs/>
          <w:i/>
          <w:sz w:val="36"/>
          <w:szCs w:val="36"/>
          <w:u w:val="single"/>
        </w:rPr>
        <w:t>R</w:t>
      </w:r>
      <w:r w:rsidRPr="001753A5">
        <w:rPr>
          <w:rFonts w:asciiTheme="majorHAnsi" w:hAnsiTheme="majorHAnsi" w:cstheme="majorHAnsi"/>
          <w:b/>
          <w:bCs/>
          <w:i/>
          <w:sz w:val="36"/>
          <w:szCs w:val="36"/>
          <w:u w:val="single"/>
        </w:rPr>
        <w:t>ESULTS:</w:t>
      </w:r>
    </w:p>
    <w:p w:rsidR="009C7865" w:rsidRPr="001753A5" w:rsidRDefault="009C7865" w:rsidP="009C7865">
      <w:pPr>
        <w:jc w:val="both"/>
        <w:rPr>
          <w:i/>
          <w:sz w:val="24"/>
          <w:szCs w:val="24"/>
        </w:rPr>
      </w:pPr>
      <w:r>
        <w:rPr>
          <w:i/>
          <w:sz w:val="24"/>
          <w:szCs w:val="24"/>
        </w:rPr>
        <w:t xml:space="preserve">                              </w:t>
      </w:r>
      <w:r w:rsidRPr="001753A5">
        <w:rPr>
          <w:i/>
          <w:sz w:val="24"/>
          <w:szCs w:val="24"/>
        </w:rPr>
        <w:t>When we run this code in the serial way or using one thread applying on the region that is performing compute intensive task then its execution time is equal to 0.298 seconds but when we use 2 threads to compute the part which is compute intensive then the execution time drops to 0.18 which is a significant change in value, although the execution time between results fluctuates when we are applying multiple threads but it always remains greater than the execution time which was calculated on the serial values.</w:t>
      </w:r>
    </w:p>
    <w:p w:rsidR="009C7865" w:rsidRDefault="009C7865" w:rsidP="009C7865"/>
    <w:p w:rsidR="009C7865" w:rsidRPr="009C7865" w:rsidRDefault="009C7865" w:rsidP="009C7865">
      <w:pPr>
        <w:rPr>
          <w:b/>
          <w:i/>
          <w:sz w:val="36"/>
          <w:szCs w:val="36"/>
          <w:u w:val="single"/>
        </w:rPr>
      </w:pPr>
      <w:r>
        <w:t xml:space="preserve">                                                                    </w:t>
      </w:r>
      <w:r w:rsidRPr="009C7865">
        <w:rPr>
          <w:b/>
          <w:i/>
          <w:sz w:val="36"/>
          <w:szCs w:val="36"/>
          <w:u w:val="single"/>
        </w:rPr>
        <w:t>THANKS!!!!!!!!&gt;&gt;&gt;&gt;&gt;</w:t>
      </w:r>
    </w:p>
    <w:p w:rsidR="00706EA9" w:rsidRDefault="00706EA9"/>
    <w:sectPr w:rsidR="00706EA9" w:rsidSect="009C786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EF5"/>
      </v:shape>
    </w:pict>
  </w:numPicBullet>
  <w:abstractNum w:abstractNumId="0" w15:restartNumberingAfterBreak="0">
    <w:nsid w:val="26860B21"/>
    <w:multiLevelType w:val="hybridMultilevel"/>
    <w:tmpl w:val="2C145E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96CCE"/>
    <w:multiLevelType w:val="hybridMultilevel"/>
    <w:tmpl w:val="CCA20A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A2CA6"/>
    <w:multiLevelType w:val="hybridMultilevel"/>
    <w:tmpl w:val="55B2F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65"/>
    <w:rsid w:val="00241159"/>
    <w:rsid w:val="00706EA9"/>
    <w:rsid w:val="00893598"/>
    <w:rsid w:val="009C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6A4E"/>
  <w15:chartTrackingRefBased/>
  <w15:docId w15:val="{EA125569-99EC-44F1-8F94-362E4527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65"/>
    <w:pPr>
      <w:ind w:left="720"/>
      <w:contextualSpacing/>
    </w:pPr>
  </w:style>
  <w:style w:type="character" w:styleId="SubtleEmphasis">
    <w:name w:val="Subtle Emphasis"/>
    <w:basedOn w:val="DefaultParagraphFont"/>
    <w:uiPriority w:val="19"/>
    <w:qFormat/>
    <w:rsid w:val="009C786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2022-07-27T09:16:00Z</dcterms:created>
  <dcterms:modified xsi:type="dcterms:W3CDTF">2022-09-06T11:36:00Z</dcterms:modified>
</cp:coreProperties>
</file>