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A6" w:rsidRPr="003B1585" w:rsidRDefault="00540065">
      <w:pPr>
        <w:rPr>
          <w:rFonts w:ascii="Arial" w:hAnsi="Arial" w:cs="Arial"/>
          <w:b/>
          <w:sz w:val="30"/>
          <w:szCs w:val="30"/>
        </w:rPr>
      </w:pPr>
      <w:r w:rsidRPr="003B1585">
        <w:rPr>
          <w:rFonts w:ascii="Arial" w:hAnsi="Arial" w:cs="Arial"/>
          <w:b/>
          <w:sz w:val="30"/>
          <w:szCs w:val="30"/>
        </w:rPr>
        <w:t xml:space="preserve">NAPA CL – </w:t>
      </w:r>
      <w:r w:rsidRPr="003B1585">
        <w:rPr>
          <w:rFonts w:ascii="Arial" w:hAnsi="Arial" w:cs="Arial" w:hint="eastAsia"/>
          <w:b/>
          <w:sz w:val="30"/>
          <w:szCs w:val="30"/>
        </w:rPr>
        <w:t xml:space="preserve">NAPA </w:t>
      </w:r>
      <w:proofErr w:type="spellStart"/>
      <w:r w:rsidRPr="003B1585">
        <w:rPr>
          <w:rFonts w:ascii="Arial" w:hAnsi="Arial" w:cs="Arial"/>
          <w:b/>
          <w:sz w:val="30"/>
          <w:szCs w:val="30"/>
        </w:rPr>
        <w:t>Corporate</w:t>
      </w:r>
      <w:proofErr w:type="spellEnd"/>
      <w:r w:rsidRPr="003B1585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3B1585">
        <w:rPr>
          <w:rFonts w:ascii="Arial" w:hAnsi="Arial" w:cs="Arial"/>
          <w:b/>
          <w:sz w:val="30"/>
          <w:szCs w:val="30"/>
        </w:rPr>
        <w:t>Learning</w:t>
      </w:r>
      <w:proofErr w:type="spellEnd"/>
    </w:p>
    <w:p w:rsidR="00540065" w:rsidRDefault="0054006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К</w:t>
      </w:r>
      <w:r w:rsidRPr="00540065">
        <w:rPr>
          <w:rFonts w:ascii="Arial" w:hAnsi="Arial" w:cs="Arial"/>
          <w:sz w:val="30"/>
          <w:szCs w:val="30"/>
        </w:rPr>
        <w:t>омплексн</w:t>
      </w:r>
      <w:r>
        <w:rPr>
          <w:rFonts w:ascii="Arial" w:hAnsi="Arial" w:cs="Arial"/>
          <w:sz w:val="30"/>
          <w:szCs w:val="30"/>
        </w:rPr>
        <w:t>ая</w:t>
      </w:r>
      <w:r w:rsidRPr="00540065">
        <w:rPr>
          <w:rFonts w:ascii="Arial" w:hAnsi="Arial" w:cs="Arial"/>
          <w:sz w:val="30"/>
          <w:szCs w:val="30"/>
        </w:rPr>
        <w:t xml:space="preserve"> подготовк</w:t>
      </w:r>
      <w:r>
        <w:rPr>
          <w:rFonts w:ascii="Arial" w:hAnsi="Arial" w:cs="Arial"/>
          <w:sz w:val="30"/>
          <w:szCs w:val="30"/>
        </w:rPr>
        <w:t xml:space="preserve">а, переподготовка и повышение квалификации кадров в </w:t>
      </w:r>
      <w:r w:rsidRPr="00540065">
        <w:rPr>
          <w:rFonts w:ascii="Arial" w:hAnsi="Arial" w:cs="Arial"/>
          <w:sz w:val="30"/>
          <w:szCs w:val="30"/>
        </w:rPr>
        <w:t>IT-индустрии</w:t>
      </w:r>
      <w:r>
        <w:rPr>
          <w:rFonts w:ascii="Arial" w:hAnsi="Arial" w:cs="Arial"/>
          <w:sz w:val="30"/>
          <w:szCs w:val="30"/>
        </w:rPr>
        <w:t xml:space="preserve"> и управления проектами</w:t>
      </w:r>
      <w:r w:rsidRPr="00540065">
        <w:rPr>
          <w:rFonts w:ascii="Arial" w:hAnsi="Arial" w:cs="Arial"/>
          <w:sz w:val="30"/>
          <w:szCs w:val="30"/>
        </w:rPr>
        <w:t>,</w:t>
      </w:r>
      <w:r>
        <w:rPr>
          <w:rFonts w:ascii="Arial" w:hAnsi="Arial" w:cs="Arial"/>
          <w:sz w:val="30"/>
          <w:szCs w:val="30"/>
        </w:rPr>
        <w:t xml:space="preserve"> с целью</w:t>
      </w:r>
      <w:r w:rsidRPr="00540065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выхода</w:t>
      </w:r>
      <w:r w:rsidRPr="00540065">
        <w:rPr>
          <w:rFonts w:ascii="Arial" w:hAnsi="Arial" w:cs="Arial"/>
          <w:sz w:val="30"/>
          <w:szCs w:val="30"/>
        </w:rPr>
        <w:t xml:space="preserve"> У</w:t>
      </w:r>
      <w:r>
        <w:rPr>
          <w:rFonts w:ascii="Arial" w:hAnsi="Arial" w:cs="Arial"/>
          <w:sz w:val="30"/>
          <w:szCs w:val="30"/>
        </w:rPr>
        <w:t>збекистана</w:t>
      </w:r>
      <w:r w:rsidRPr="00540065">
        <w:rPr>
          <w:rFonts w:ascii="Arial" w:hAnsi="Arial" w:cs="Arial"/>
          <w:sz w:val="30"/>
          <w:szCs w:val="30"/>
        </w:rPr>
        <w:t xml:space="preserve"> в мировые лидеры</w:t>
      </w:r>
    </w:p>
    <w:p w:rsidR="003B1585" w:rsidRDefault="003B1585">
      <w:pPr>
        <w:rPr>
          <w:rFonts w:ascii="Arial" w:hAnsi="Arial" w:cs="Arial"/>
          <w:sz w:val="30"/>
          <w:szCs w:val="30"/>
        </w:rPr>
      </w:pPr>
    </w:p>
    <w:p w:rsidR="00532A01" w:rsidRDefault="00532A0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Мы предлагаем качественное</w:t>
      </w:r>
      <w:r w:rsidR="003B1585">
        <w:rPr>
          <w:rFonts w:ascii="Arial" w:hAnsi="Arial" w:cs="Arial"/>
          <w:color w:val="222222"/>
          <w:shd w:val="clear" w:color="auto" w:fill="FFFFFF"/>
        </w:rPr>
        <w:t> </w:t>
      </w:r>
      <w:r w:rsidR="003B1585">
        <w:rPr>
          <w:rFonts w:ascii="Arial" w:hAnsi="Arial" w:cs="Arial"/>
          <w:b/>
          <w:bCs/>
          <w:color w:val="222222"/>
          <w:shd w:val="clear" w:color="auto" w:fill="FFFFFF"/>
        </w:rPr>
        <w:t>обучени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е</w:t>
      </w:r>
      <w:r w:rsidR="003B1585">
        <w:rPr>
          <w:rFonts w:ascii="Arial" w:hAnsi="Arial" w:cs="Arial"/>
          <w:color w:val="222222"/>
          <w:shd w:val="clear" w:color="auto" w:fill="FFFFFF"/>
        </w:rPr>
        <w:t> персонала, направленн</w:t>
      </w:r>
      <w:r>
        <w:rPr>
          <w:rFonts w:ascii="Arial" w:hAnsi="Arial" w:cs="Arial"/>
          <w:color w:val="222222"/>
          <w:shd w:val="clear" w:color="auto" w:fill="FFFFFF"/>
        </w:rPr>
        <w:t>ое</w:t>
      </w:r>
      <w:r w:rsidR="003B1585">
        <w:rPr>
          <w:rFonts w:ascii="Arial" w:hAnsi="Arial" w:cs="Arial"/>
          <w:color w:val="222222"/>
          <w:shd w:val="clear" w:color="auto" w:fill="FFFFFF"/>
        </w:rPr>
        <w:t xml:space="preserve"> на повышение эффективности управления и развитие организации. </w:t>
      </w:r>
    </w:p>
    <w:p w:rsidR="003B1585" w:rsidRDefault="003B158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Инвестиции в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обучение</w:t>
      </w:r>
      <w:r>
        <w:rPr>
          <w:rFonts w:ascii="Arial" w:hAnsi="Arial" w:cs="Arial"/>
          <w:color w:val="222222"/>
          <w:shd w:val="clear" w:color="auto" w:fill="FFFFFF"/>
        </w:rPr>
        <w:t> менеджеров и руководителей быстро окупаются и всегда дают отличный результат</w:t>
      </w:r>
      <w:r w:rsidR="00532A01">
        <w:rPr>
          <w:rFonts w:ascii="Arial" w:hAnsi="Arial" w:cs="Arial"/>
          <w:color w:val="222222"/>
          <w:shd w:val="clear" w:color="auto" w:fill="FFFFFF"/>
        </w:rPr>
        <w:t>!</w:t>
      </w:r>
    </w:p>
    <w:p w:rsidR="00532A01" w:rsidRDefault="00532A01">
      <w:pPr>
        <w:rPr>
          <w:rFonts w:ascii="Arial" w:hAnsi="Arial" w:cs="Arial"/>
          <w:color w:val="222222"/>
          <w:shd w:val="clear" w:color="auto" w:fill="FFFFFF"/>
        </w:rPr>
      </w:pPr>
    </w:p>
    <w:p w:rsidR="00532A01" w:rsidRDefault="00532A0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Наши к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орпоративные тренинги, разраб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а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ываются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специально для персонала вашей компании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которые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р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ешают конкретные задачи – как учебные, так и организационные.</w:t>
      </w:r>
    </w:p>
    <w:p w:rsidR="00532A01" w:rsidRDefault="00532A01" w:rsidP="00532A01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532A01" w:rsidRPr="00532A01" w:rsidRDefault="00532A01" w:rsidP="00532A01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Посредством нашего корпоративного обучения мы даем</w:t>
      </w:r>
      <w:r w:rsidRPr="00532A01">
        <w:rPr>
          <w:rFonts w:ascii="Arial" w:eastAsia="Times New Roman" w:hAnsi="Arial" w:cs="Arial"/>
          <w:color w:val="000000"/>
          <w:sz w:val="23"/>
          <w:szCs w:val="23"/>
        </w:rPr>
        <w:t xml:space="preserve"> персоналу вашей организации умения и навыки с учетом:</w:t>
      </w:r>
    </w:p>
    <w:p w:rsidR="00532A01" w:rsidRPr="00532A01" w:rsidRDefault="00532A01" w:rsidP="00532A01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532A01">
        <w:rPr>
          <w:rFonts w:ascii="Arial" w:eastAsia="Times New Roman" w:hAnsi="Arial" w:cs="Arial"/>
          <w:color w:val="000000"/>
          <w:sz w:val="23"/>
          <w:szCs w:val="23"/>
        </w:rPr>
        <w:t>Разрыва между реальным и необходимым уровнем знаний, умений и навыков;</w:t>
      </w:r>
    </w:p>
    <w:p w:rsidR="00532A01" w:rsidRPr="00532A01" w:rsidRDefault="00532A01" w:rsidP="00532A01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532A01">
        <w:rPr>
          <w:rFonts w:ascii="Arial" w:eastAsia="Times New Roman" w:hAnsi="Arial" w:cs="Arial"/>
          <w:color w:val="000000"/>
          <w:sz w:val="23"/>
          <w:szCs w:val="23"/>
        </w:rPr>
        <w:t>Вашей отраслевой и внутрикорпоративной специфики;</w:t>
      </w:r>
    </w:p>
    <w:p w:rsidR="00532A01" w:rsidRPr="00532A01" w:rsidRDefault="00532A01" w:rsidP="00532A01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532A01">
        <w:rPr>
          <w:rFonts w:ascii="Arial" w:eastAsia="Times New Roman" w:hAnsi="Arial" w:cs="Arial"/>
          <w:color w:val="000000"/>
          <w:sz w:val="23"/>
          <w:szCs w:val="23"/>
        </w:rPr>
        <w:t>Выполняемых персоналом функций: сейчас и после обучения;</w:t>
      </w:r>
    </w:p>
    <w:p w:rsidR="00532A01" w:rsidRPr="00532A01" w:rsidRDefault="00532A01" w:rsidP="00532A01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532A01">
        <w:rPr>
          <w:rFonts w:ascii="Arial" w:eastAsia="Times New Roman" w:hAnsi="Arial" w:cs="Arial"/>
          <w:color w:val="000000"/>
          <w:sz w:val="23"/>
          <w:szCs w:val="23"/>
        </w:rPr>
        <w:t>Корпоративной культуры вашей компании;</w:t>
      </w:r>
    </w:p>
    <w:p w:rsidR="00532A01" w:rsidRPr="00532A01" w:rsidRDefault="00532A01" w:rsidP="00532A01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532A01">
        <w:rPr>
          <w:rFonts w:ascii="Arial" w:eastAsia="Times New Roman" w:hAnsi="Arial" w:cs="Arial"/>
          <w:color w:val="000000"/>
          <w:sz w:val="23"/>
          <w:szCs w:val="23"/>
        </w:rPr>
        <w:t>Стратегических задач и целей.</w:t>
      </w:r>
    </w:p>
    <w:p w:rsidR="00540065" w:rsidRDefault="00540065">
      <w:pPr>
        <w:rPr>
          <w:rFonts w:ascii="Arial" w:hAnsi="Arial" w:cs="Arial"/>
          <w:sz w:val="30"/>
          <w:szCs w:val="30"/>
        </w:rPr>
      </w:pPr>
    </w:p>
    <w:p w:rsidR="00532A01" w:rsidRDefault="00532A01">
      <w:pPr>
        <w:rPr>
          <w:rFonts w:ascii="Arial" w:hAnsi="Arial" w:cs="Arial"/>
          <w:sz w:val="30"/>
          <w:szCs w:val="30"/>
        </w:rPr>
      </w:pPr>
    </w:p>
    <w:p w:rsidR="003B1585" w:rsidRPr="00BA4EF8" w:rsidRDefault="003B1585" w:rsidP="003B1585">
      <w:pPr>
        <w:pStyle w:val="a3"/>
        <w:rPr>
          <w:rFonts w:eastAsia="Times New Roman" w:cstheme="minorHAnsi"/>
          <w:b/>
          <w:color w:val="000000"/>
          <w:sz w:val="24"/>
          <w:szCs w:val="24"/>
        </w:rPr>
      </w:pPr>
      <w:r w:rsidRPr="00BA4EF8">
        <w:rPr>
          <w:rFonts w:eastAsia="Times New Roman" w:cstheme="minorHAnsi"/>
          <w:b/>
          <w:color w:val="000000"/>
          <w:sz w:val="24"/>
          <w:szCs w:val="24"/>
        </w:rPr>
        <w:t>ПРЕИМУЩЕСТВА NAPA CL</w:t>
      </w:r>
    </w:p>
    <w:p w:rsidR="003B1585" w:rsidRPr="00BA4EF8" w:rsidRDefault="003B1585" w:rsidP="003B15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A4EF8">
        <w:rPr>
          <w:rFonts w:eastAsia="Times New Roman" w:cstheme="minorHAnsi"/>
          <w:color w:val="000000"/>
          <w:sz w:val="24"/>
          <w:szCs w:val="24"/>
        </w:rPr>
        <w:t>Эксклюзивный партнер</w:t>
      </w:r>
      <w:r>
        <w:rPr>
          <w:rFonts w:eastAsia="Times New Roman" w:cstheme="minorHAnsi"/>
          <w:color w:val="000000"/>
          <w:sz w:val="24"/>
          <w:szCs w:val="24"/>
        </w:rPr>
        <w:t xml:space="preserve"> Украинского учебного центра </w:t>
      </w:r>
      <w:r>
        <w:rPr>
          <w:rFonts w:cstheme="minorHAnsi" w:hint="eastAsia"/>
          <w:color w:val="000000"/>
          <w:sz w:val="24"/>
          <w:szCs w:val="24"/>
        </w:rPr>
        <w:t>ITEA</w:t>
      </w:r>
      <w:r w:rsidRPr="00BA4EF8">
        <w:rPr>
          <w:rFonts w:eastAsia="Times New Roman" w:cstheme="minorHAnsi"/>
          <w:color w:val="000000"/>
          <w:sz w:val="24"/>
          <w:szCs w:val="24"/>
        </w:rPr>
        <w:t xml:space="preserve"> в Узбекистане</w:t>
      </w:r>
    </w:p>
    <w:p w:rsidR="003B1585" w:rsidRPr="00BA4EF8" w:rsidRDefault="003B1585" w:rsidP="003B15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A4EF8">
        <w:rPr>
          <w:rFonts w:eastAsia="Times New Roman" w:cstheme="minorHAnsi"/>
          <w:color w:val="000000"/>
          <w:sz w:val="24"/>
          <w:szCs w:val="24"/>
        </w:rPr>
        <w:t xml:space="preserve">Авторизованный партнер </w:t>
      </w:r>
      <w:proofErr w:type="spellStart"/>
      <w:r w:rsidRPr="00BA4EF8">
        <w:rPr>
          <w:rFonts w:eastAsia="Times New Roman" w:cstheme="minorHAnsi"/>
          <w:color w:val="000000"/>
          <w:sz w:val="24"/>
          <w:szCs w:val="24"/>
        </w:rPr>
        <w:t>Cisco</w:t>
      </w:r>
      <w:proofErr w:type="spellEnd"/>
      <w:r w:rsidRPr="00BA4EF8">
        <w:rPr>
          <w:rFonts w:eastAsia="Times New Roman" w:cstheme="minorHAnsi"/>
          <w:color w:val="000000"/>
          <w:sz w:val="24"/>
          <w:szCs w:val="24"/>
        </w:rPr>
        <w:t xml:space="preserve"> и </w:t>
      </w:r>
      <w:proofErr w:type="spellStart"/>
      <w:r w:rsidRPr="00BA4EF8">
        <w:rPr>
          <w:rFonts w:eastAsia="Times New Roman" w:cstheme="minorHAnsi"/>
          <w:color w:val="000000"/>
          <w:sz w:val="24"/>
          <w:szCs w:val="24"/>
        </w:rPr>
        <w:t>Microsoft</w:t>
      </w:r>
      <w:proofErr w:type="spellEnd"/>
    </w:p>
    <w:p w:rsidR="003B1585" w:rsidRPr="00BA4EF8" w:rsidRDefault="003B1585" w:rsidP="003B15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A4EF8">
        <w:rPr>
          <w:rFonts w:eastAsia="Times New Roman" w:cstheme="minorHAnsi"/>
          <w:color w:val="000000"/>
          <w:sz w:val="24"/>
          <w:szCs w:val="24"/>
        </w:rPr>
        <w:t>Адаптация курсов по требованию заказ</w:t>
      </w:r>
      <w:r>
        <w:rPr>
          <w:rFonts w:eastAsia="Times New Roman" w:cstheme="minorHAnsi"/>
          <w:color w:val="000000"/>
          <w:sz w:val="24"/>
          <w:szCs w:val="24"/>
        </w:rPr>
        <w:t>ч</w:t>
      </w:r>
      <w:r w:rsidRPr="00BA4EF8">
        <w:rPr>
          <w:rFonts w:eastAsia="Times New Roman" w:cstheme="minorHAnsi"/>
          <w:color w:val="000000"/>
          <w:sz w:val="24"/>
          <w:szCs w:val="24"/>
        </w:rPr>
        <w:t>ика</w:t>
      </w:r>
    </w:p>
    <w:p w:rsidR="003B1585" w:rsidRPr="00BA4EF8" w:rsidRDefault="003B1585" w:rsidP="003B15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BA4EF8">
        <w:rPr>
          <w:rFonts w:eastAsia="Times New Roman" w:cstheme="minorHAnsi"/>
          <w:color w:val="000000"/>
          <w:sz w:val="24"/>
          <w:szCs w:val="24"/>
        </w:rPr>
        <w:t>Blended</w:t>
      </w:r>
      <w:proofErr w:type="spellEnd"/>
      <w:r w:rsidRPr="00BA4E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A4EF8">
        <w:rPr>
          <w:rFonts w:eastAsia="Times New Roman" w:cstheme="minorHAnsi"/>
          <w:color w:val="000000"/>
          <w:sz w:val="24"/>
          <w:szCs w:val="24"/>
        </w:rPr>
        <w:t>learning</w:t>
      </w:r>
      <w:proofErr w:type="spellEnd"/>
      <w:r w:rsidRPr="00BA4EF8">
        <w:rPr>
          <w:rFonts w:eastAsia="Times New Roman" w:cstheme="minorHAnsi"/>
          <w:color w:val="000000"/>
          <w:sz w:val="24"/>
          <w:szCs w:val="24"/>
        </w:rPr>
        <w:t xml:space="preserve"> (онлайн, оффлайн, индивидуальное, мини группы и командное обучение)</w:t>
      </w:r>
    </w:p>
    <w:p w:rsidR="003B1585" w:rsidRPr="00BA4EF8" w:rsidRDefault="003B1585" w:rsidP="003B15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A4EF8">
        <w:rPr>
          <w:rFonts w:eastAsia="Times New Roman" w:cstheme="minorHAnsi"/>
          <w:color w:val="000000"/>
          <w:sz w:val="24"/>
          <w:szCs w:val="24"/>
        </w:rPr>
        <w:t xml:space="preserve">Зарубежные преподаватели практики европейского уровня </w:t>
      </w:r>
      <w:proofErr w:type="spellStart"/>
      <w:r w:rsidRPr="00BA4EF8">
        <w:rPr>
          <w:rFonts w:eastAsia="Times New Roman" w:cstheme="minorHAnsi"/>
          <w:color w:val="000000"/>
          <w:sz w:val="24"/>
          <w:szCs w:val="24"/>
        </w:rPr>
        <w:t>Senior</w:t>
      </w:r>
      <w:proofErr w:type="spellEnd"/>
      <w:r w:rsidRPr="00BA4EF8">
        <w:rPr>
          <w:rFonts w:eastAsia="Times New Roman" w:cstheme="minorHAnsi"/>
          <w:color w:val="000000"/>
          <w:sz w:val="24"/>
          <w:szCs w:val="24"/>
        </w:rPr>
        <w:t xml:space="preserve"> / </w:t>
      </w:r>
      <w:proofErr w:type="spellStart"/>
      <w:r w:rsidRPr="00BA4EF8">
        <w:rPr>
          <w:rFonts w:eastAsia="Times New Roman" w:cstheme="minorHAnsi"/>
          <w:color w:val="000000"/>
          <w:sz w:val="24"/>
          <w:szCs w:val="24"/>
        </w:rPr>
        <w:t>Team</w:t>
      </w:r>
      <w:proofErr w:type="spellEnd"/>
      <w:r w:rsidRPr="00BA4EF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A4EF8">
        <w:rPr>
          <w:rFonts w:eastAsia="Times New Roman" w:cstheme="minorHAnsi"/>
          <w:color w:val="000000"/>
          <w:sz w:val="24"/>
          <w:szCs w:val="24"/>
        </w:rPr>
        <w:t>Lead</w:t>
      </w:r>
      <w:proofErr w:type="spellEnd"/>
    </w:p>
    <w:p w:rsidR="003B1585" w:rsidRPr="00BA4EF8" w:rsidRDefault="003B1585" w:rsidP="003B1585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4"/>
          <w:szCs w:val="24"/>
        </w:rPr>
      </w:pPr>
      <w:r w:rsidRPr="00BA4EF8">
        <w:rPr>
          <w:rFonts w:eastAsia="Times New Roman" w:cstheme="minorHAnsi"/>
          <w:color w:val="000000"/>
          <w:sz w:val="24"/>
          <w:szCs w:val="24"/>
        </w:rPr>
        <w:t>Зарубежные инструменты и методологии</w:t>
      </w:r>
    </w:p>
    <w:p w:rsidR="00540065" w:rsidRDefault="00540065"/>
    <w:p w:rsidR="003B1585" w:rsidRPr="003B1585" w:rsidRDefault="003B1585">
      <w:pPr>
        <w:rPr>
          <w:color w:val="FF0000"/>
        </w:rPr>
      </w:pPr>
      <w:r w:rsidRPr="003B1585">
        <w:rPr>
          <w:color w:val="FF0000"/>
        </w:rPr>
        <w:t>Все курсы уже давала в контенте.</w:t>
      </w:r>
    </w:p>
    <w:p w:rsidR="003B1585" w:rsidRDefault="003B1585"/>
    <w:p w:rsidR="003B1585" w:rsidRPr="003B1585" w:rsidRDefault="003B1585">
      <w:pPr>
        <w:rPr>
          <w:b/>
          <w:lang w:val="en-US"/>
        </w:rPr>
      </w:pPr>
      <w:r w:rsidRPr="003B1585">
        <w:rPr>
          <w:b/>
        </w:rPr>
        <w:t>Портфолио</w:t>
      </w:r>
      <w:r w:rsidRPr="003B1585">
        <w:rPr>
          <w:b/>
          <w:lang w:val="en-US"/>
        </w:rPr>
        <w:t>:</w:t>
      </w:r>
    </w:p>
    <w:p w:rsidR="003B1585" w:rsidRDefault="003B1585">
      <w:pPr>
        <w:rPr>
          <w:lang w:val="en-US"/>
        </w:rPr>
      </w:pPr>
      <w:r w:rsidRPr="003B1585">
        <w:rPr>
          <w:lang w:val="en-US"/>
        </w:rPr>
        <w:t xml:space="preserve">- </w:t>
      </w:r>
      <w:r>
        <w:rPr>
          <w:lang w:val="en-US"/>
        </w:rPr>
        <w:t>Green W</w:t>
      </w:r>
      <w:r>
        <w:rPr>
          <w:lang w:val="en-US"/>
        </w:rPr>
        <w:t>hite Solutions</w:t>
      </w:r>
    </w:p>
    <w:p w:rsidR="003B1585" w:rsidRDefault="003B1585">
      <w:pPr>
        <w:rPr>
          <w:lang w:val="en-US"/>
        </w:rPr>
      </w:pPr>
      <w:r>
        <w:rPr>
          <w:lang w:val="en-US"/>
        </w:rPr>
        <w:t>- Beeline</w:t>
      </w:r>
    </w:p>
    <w:p w:rsidR="003B1585" w:rsidRPr="003B1585" w:rsidRDefault="003B1585">
      <w:r>
        <w:rPr>
          <w:lang w:val="en-US"/>
        </w:rPr>
        <w:t xml:space="preserve">- </w:t>
      </w:r>
      <w:proofErr w:type="spellStart"/>
      <w:r>
        <w:rPr>
          <w:lang w:val="en-US"/>
        </w:rPr>
        <w:t>InFinBank</w:t>
      </w:r>
      <w:proofErr w:type="spellEnd"/>
    </w:p>
    <w:p w:rsidR="003B1585" w:rsidRDefault="003B1585">
      <w:r>
        <w:rPr>
          <w:lang w:val="en-US"/>
        </w:rPr>
        <w:lastRenderedPageBreak/>
        <w:t xml:space="preserve">- </w:t>
      </w:r>
      <w:proofErr w:type="spellStart"/>
      <w:r>
        <w:t>АгроЭкспорт</w:t>
      </w:r>
      <w:proofErr w:type="spellEnd"/>
    </w:p>
    <w:p w:rsidR="003B1585" w:rsidRDefault="003B1585">
      <w:r>
        <w:t xml:space="preserve">- </w:t>
      </w:r>
      <w:proofErr w:type="spellStart"/>
      <w:r>
        <w:t>Асака</w:t>
      </w:r>
      <w:proofErr w:type="spellEnd"/>
      <w:r>
        <w:t xml:space="preserve"> банк</w:t>
      </w:r>
    </w:p>
    <w:p w:rsidR="003B1585" w:rsidRDefault="003B1585"/>
    <w:p w:rsidR="003B1585" w:rsidRPr="003B1585" w:rsidRDefault="003B1585">
      <w:pPr>
        <w:rPr>
          <w:b/>
        </w:rPr>
      </w:pPr>
      <w:r w:rsidRPr="003B1585">
        <w:rPr>
          <w:b/>
        </w:rPr>
        <w:t>Партнеры в сфере обучения:</w:t>
      </w:r>
    </w:p>
    <w:p w:rsidR="003B1585" w:rsidRDefault="003B1585">
      <w:pPr>
        <w:rPr>
          <w:rFonts w:hint="eastAsia"/>
        </w:rPr>
      </w:pPr>
      <w:r>
        <w:t xml:space="preserve">- </w:t>
      </w:r>
      <w:proofErr w:type="spellStart"/>
      <w:r>
        <w:rPr>
          <w:rFonts w:hint="eastAsia"/>
        </w:rPr>
        <w:t>SoftLine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Education</w:t>
      </w:r>
      <w:proofErr w:type="spellEnd"/>
    </w:p>
    <w:p w:rsidR="003B1585" w:rsidRDefault="003B1585">
      <w:r>
        <w:t>- ITEA</w:t>
      </w:r>
    </w:p>
    <w:p w:rsidR="003B1585" w:rsidRDefault="003B1585"/>
    <w:p w:rsidR="00532A01" w:rsidRPr="00532A01" w:rsidRDefault="00532A01" w:rsidP="00532A01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32A01">
        <w:rPr>
          <w:rFonts w:ascii="Arial" w:eastAsia="Times New Roman" w:hAnsi="Arial" w:cs="Arial"/>
          <w:color w:val="000000"/>
          <w:sz w:val="23"/>
          <w:szCs w:val="23"/>
        </w:rPr>
        <w:t>Помогая организовать обучение персонала вашей компании, мы не стремимся подменить собой вашу службу развития персонала. Мы дополняем друг друга, опираясь на:</w:t>
      </w:r>
    </w:p>
    <w:p w:rsidR="00532A01" w:rsidRPr="00532A01" w:rsidRDefault="00532A01" w:rsidP="00532A01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532A01">
        <w:rPr>
          <w:rFonts w:ascii="Arial" w:eastAsia="Times New Roman" w:hAnsi="Arial" w:cs="Arial"/>
          <w:color w:val="000000"/>
          <w:sz w:val="23"/>
          <w:szCs w:val="23"/>
        </w:rPr>
        <w:t>ваше понимание внутренних особенностей вашей компании и уровня знаний и навыков персонала,</w:t>
      </w:r>
    </w:p>
    <w:p w:rsidR="00532A01" w:rsidRPr="00532A01" w:rsidRDefault="00532A01" w:rsidP="00532A01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532A01">
        <w:rPr>
          <w:rFonts w:ascii="Arial" w:eastAsia="Times New Roman" w:hAnsi="Arial" w:cs="Arial"/>
          <w:color w:val="000000"/>
          <w:sz w:val="23"/>
          <w:szCs w:val="23"/>
        </w:rPr>
        <w:t xml:space="preserve">наше знание рынка услуг по обучению персонала, партнерские связи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с </w:t>
      </w:r>
      <w:r w:rsidRPr="00532A01">
        <w:rPr>
          <w:rFonts w:ascii="Arial" w:eastAsia="Times New Roman" w:hAnsi="Arial" w:cs="Arial"/>
          <w:color w:val="000000"/>
          <w:sz w:val="23"/>
          <w:szCs w:val="23"/>
        </w:rPr>
        <w:t xml:space="preserve">бизнес-тренерами и консультантами и </w:t>
      </w:r>
      <w:r>
        <w:rPr>
          <w:rFonts w:ascii="Arial" w:eastAsia="Times New Roman" w:hAnsi="Arial" w:cs="Arial"/>
          <w:color w:val="000000"/>
          <w:sz w:val="23"/>
          <w:szCs w:val="23"/>
        </w:rPr>
        <w:t>многолетние опыты наших партнеров в сфере образования</w:t>
      </w:r>
      <w:r w:rsidRPr="00532A01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532A01" w:rsidRPr="003B1585" w:rsidRDefault="00532A01" w:rsidP="00532A01"/>
    <w:p w:rsidR="00532A01" w:rsidRDefault="00532A0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Доверьте обучение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вашего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персонала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нам 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NAPA CL!</w:t>
      </w:r>
    </w:p>
    <w:p w:rsidR="00BA7826" w:rsidRDefault="00BA78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A7826" w:rsidRDefault="00BA78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A7826" w:rsidRDefault="00BA78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A7826" w:rsidRDefault="00BA78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A7826" w:rsidRDefault="00BA78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A7826" w:rsidRDefault="00BA78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A7826" w:rsidRDefault="00BA78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A7826" w:rsidRDefault="00BA78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A7826" w:rsidRDefault="00BA78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A7826" w:rsidRDefault="00BA78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A7826" w:rsidRDefault="00BA78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A7826" w:rsidRDefault="00BA78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A7826" w:rsidRDefault="00BA78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A7826" w:rsidRDefault="00BA78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A7826" w:rsidRDefault="00BA78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A7826" w:rsidRDefault="00BA78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A7826" w:rsidRDefault="00BA78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A7826" w:rsidRDefault="00BA78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532A01" w:rsidRPr="00532A01" w:rsidRDefault="00532A01" w:rsidP="00532A01">
      <w:pPr>
        <w:shd w:val="clear" w:color="auto" w:fill="FFFFFF"/>
        <w:spacing w:before="375" w:after="75" w:line="240" w:lineRule="auto"/>
        <w:outlineLvl w:val="1"/>
        <w:rPr>
          <w:rFonts w:ascii="Arial" w:eastAsia="Times New Roman" w:hAnsi="Arial" w:cs="Arial"/>
          <w:b/>
          <w:bCs/>
          <w:color w:val="014387"/>
          <w:sz w:val="21"/>
          <w:szCs w:val="21"/>
        </w:rPr>
      </w:pPr>
      <w:bookmarkStart w:id="0" w:name="_GoBack"/>
      <w:bookmarkEnd w:id="0"/>
      <w:r w:rsidRPr="00532A01">
        <w:rPr>
          <w:rFonts w:ascii="Arial" w:eastAsia="Times New Roman" w:hAnsi="Arial" w:cs="Arial"/>
          <w:b/>
          <w:bCs/>
          <w:color w:val="014387"/>
          <w:sz w:val="21"/>
          <w:szCs w:val="21"/>
        </w:rPr>
        <w:t>Как мы с вами будем работать?</w:t>
      </w:r>
    </w:p>
    <w:p w:rsidR="00532A01" w:rsidRPr="00532A01" w:rsidRDefault="00532A01" w:rsidP="00532A01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Наши с</w:t>
      </w:r>
      <w:r w:rsidRPr="00532A01">
        <w:rPr>
          <w:rFonts w:ascii="Arial" w:eastAsia="Times New Roman" w:hAnsi="Arial" w:cs="Arial"/>
          <w:color w:val="000000"/>
          <w:sz w:val="23"/>
          <w:szCs w:val="23"/>
        </w:rPr>
        <w:t>пециалисты сопровождают каждого клиента на протяжении 8 этапов работы.</w:t>
      </w:r>
    </w:p>
    <w:p w:rsidR="00532A01" w:rsidRPr="00532A01" w:rsidRDefault="00532A01" w:rsidP="00532A01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532A01">
        <w:rPr>
          <w:rFonts w:ascii="Arial" w:eastAsia="Times New Roman" w:hAnsi="Arial" w:cs="Arial"/>
          <w:b/>
          <w:bCs/>
          <w:color w:val="000000"/>
          <w:sz w:val="23"/>
          <w:szCs w:val="23"/>
        </w:rPr>
        <w:t>Выявление потребности. </w:t>
      </w:r>
      <w:r w:rsidRPr="00532A01">
        <w:rPr>
          <w:rFonts w:ascii="Arial" w:eastAsia="Times New Roman" w:hAnsi="Arial" w:cs="Arial"/>
          <w:color w:val="000000"/>
          <w:sz w:val="23"/>
          <w:szCs w:val="23"/>
        </w:rPr>
        <w:t>Этап связан с установлением уровня разрыва между желаемой и реальной результативностью компании. У вас есть понимание необходимости проведения обучения персонала? Мы поможем в определении целесообразности инвестирования средств в корпоративные тренинги.</w:t>
      </w:r>
    </w:p>
    <w:p w:rsidR="00532A01" w:rsidRPr="00532A01" w:rsidRDefault="00532A01" w:rsidP="00532A01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532A01">
        <w:rPr>
          <w:rFonts w:ascii="Arial" w:eastAsia="Times New Roman" w:hAnsi="Arial" w:cs="Arial"/>
          <w:b/>
          <w:bCs/>
          <w:color w:val="000000"/>
          <w:sz w:val="23"/>
          <w:szCs w:val="23"/>
        </w:rPr>
        <w:t>Постановка целей. </w:t>
      </w:r>
      <w:r w:rsidRPr="00532A01">
        <w:rPr>
          <w:rFonts w:ascii="Arial" w:eastAsia="Times New Roman" w:hAnsi="Arial" w:cs="Arial"/>
          <w:color w:val="000000"/>
          <w:sz w:val="23"/>
          <w:szCs w:val="23"/>
        </w:rPr>
        <w:t>На втором этапе совместно с вами формулируются цели проведения тренингов и задачи программ обучения персонала. Иными словами, за счет чего сотрудники должны будет достичь поставленной перед ними результативной планки?</w:t>
      </w:r>
    </w:p>
    <w:p w:rsidR="00532A01" w:rsidRPr="00532A01" w:rsidRDefault="00532A01" w:rsidP="00532A01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532A01">
        <w:rPr>
          <w:rFonts w:ascii="Arial" w:eastAsia="Times New Roman" w:hAnsi="Arial" w:cs="Arial"/>
          <w:b/>
          <w:bCs/>
          <w:color w:val="000000"/>
          <w:sz w:val="23"/>
          <w:szCs w:val="23"/>
        </w:rPr>
        <w:t>Определение содержания, форм и методов. </w:t>
      </w:r>
      <w:r w:rsidRPr="00532A01">
        <w:rPr>
          <w:rFonts w:ascii="Arial" w:eastAsia="Times New Roman" w:hAnsi="Arial" w:cs="Arial"/>
          <w:color w:val="000000"/>
          <w:sz w:val="23"/>
          <w:szCs w:val="23"/>
        </w:rPr>
        <w:t xml:space="preserve">Данный этап включает определение вашей специфики с учетом состава группы, сферы деятельности ее участников, их пожеланий, поставленных целей и задач, формы проведения (обучение персонала в организации или выездной </w:t>
      </w:r>
      <w:proofErr w:type="gramStart"/>
      <w:r w:rsidRPr="00532A01">
        <w:rPr>
          <w:rFonts w:ascii="Arial" w:eastAsia="Times New Roman" w:hAnsi="Arial" w:cs="Arial"/>
          <w:color w:val="000000"/>
          <w:sz w:val="23"/>
          <w:szCs w:val="23"/>
        </w:rPr>
        <w:t>бизнес-тренинг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или дистанционное обучение</w:t>
      </w:r>
      <w:r w:rsidRPr="00532A01">
        <w:rPr>
          <w:rFonts w:ascii="Arial" w:eastAsia="Times New Roman" w:hAnsi="Arial" w:cs="Arial"/>
          <w:color w:val="000000"/>
          <w:sz w:val="23"/>
          <w:szCs w:val="23"/>
        </w:rPr>
        <w:t>).</w:t>
      </w:r>
    </w:p>
    <w:p w:rsidR="00532A01" w:rsidRPr="00532A01" w:rsidRDefault="00532A01" w:rsidP="00532A01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532A01">
        <w:rPr>
          <w:rFonts w:ascii="Arial" w:eastAsia="Times New Roman" w:hAnsi="Arial" w:cs="Arial"/>
          <w:b/>
          <w:bCs/>
          <w:color w:val="000000"/>
          <w:sz w:val="23"/>
          <w:szCs w:val="23"/>
        </w:rPr>
        <w:t>Выбор или подготовка преподавателей/тренеров. </w:t>
      </w:r>
      <w:r w:rsidRPr="00532A01">
        <w:rPr>
          <w:rFonts w:ascii="Arial" w:eastAsia="Times New Roman" w:hAnsi="Arial" w:cs="Arial"/>
          <w:color w:val="000000"/>
          <w:sz w:val="23"/>
          <w:szCs w:val="23"/>
        </w:rPr>
        <w:t xml:space="preserve">На четвертом этапе отбираются специалисты, которые будут осуществлять обучение персонала. Мы работаем с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крупной </w:t>
      </w:r>
      <w:r w:rsidRPr="00532A01">
        <w:rPr>
          <w:rFonts w:ascii="Arial" w:eastAsia="Times New Roman" w:hAnsi="Arial" w:cs="Arial"/>
          <w:color w:val="000000"/>
          <w:sz w:val="23"/>
          <w:szCs w:val="23"/>
        </w:rPr>
        <w:t>базой тренеров</w:t>
      </w:r>
      <w:r>
        <w:rPr>
          <w:rFonts w:ascii="Arial" w:eastAsia="Times New Roman" w:hAnsi="Arial" w:cs="Arial"/>
          <w:color w:val="000000"/>
          <w:sz w:val="23"/>
          <w:szCs w:val="23"/>
        </w:rPr>
        <w:t>-практиков</w:t>
      </w:r>
      <w:r w:rsidRPr="00532A01">
        <w:rPr>
          <w:rFonts w:ascii="Arial" w:eastAsia="Times New Roman" w:hAnsi="Arial" w:cs="Arial"/>
          <w:color w:val="000000"/>
          <w:sz w:val="23"/>
          <w:szCs w:val="23"/>
        </w:rPr>
        <w:t>, по которой можем подобрать подходящего преподавателя для проведения вашего корпоративного образовательного мероприятия. Мы не только знаем сферы компетенций того или иного консультанта, но и имеем опыт сотрудничества в десятках проектов и отзывы наших клиентов о проведенном обучении персонала в организациях.</w:t>
      </w:r>
    </w:p>
    <w:p w:rsidR="00532A01" w:rsidRPr="00532A01" w:rsidRDefault="00532A01" w:rsidP="00532A01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532A01">
        <w:rPr>
          <w:rFonts w:ascii="Arial" w:eastAsia="Times New Roman" w:hAnsi="Arial" w:cs="Arial"/>
          <w:b/>
          <w:bCs/>
          <w:color w:val="000000"/>
          <w:sz w:val="23"/>
          <w:szCs w:val="23"/>
        </w:rPr>
        <w:t>Подготовка к тренингу, в том числе организационные мероприятия и мотивация персонала. </w:t>
      </w:r>
      <w:r w:rsidRPr="00532A01">
        <w:rPr>
          <w:rFonts w:ascii="Arial" w:eastAsia="Times New Roman" w:hAnsi="Arial" w:cs="Arial"/>
          <w:color w:val="000000"/>
          <w:sz w:val="23"/>
          <w:szCs w:val="23"/>
        </w:rPr>
        <w:t>На этом этапе мы с вами решаем вопросы по организации корпоративного обучения (времени, места, продолжительности проведения), а также рекомендуем, как правильно провести инструктаж группы и ее настрой на дальнейшую работу по повышению профессиональных навыков.</w:t>
      </w:r>
    </w:p>
    <w:p w:rsidR="00532A01" w:rsidRPr="00532A01" w:rsidRDefault="00532A01" w:rsidP="00532A01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532A01">
        <w:rPr>
          <w:rFonts w:ascii="Arial" w:eastAsia="Times New Roman" w:hAnsi="Arial" w:cs="Arial"/>
          <w:b/>
          <w:bCs/>
          <w:color w:val="000000"/>
          <w:sz w:val="23"/>
          <w:szCs w:val="23"/>
        </w:rPr>
        <w:t>Проведение обучения. </w:t>
      </w:r>
      <w:r w:rsidRPr="00532A01">
        <w:rPr>
          <w:rFonts w:ascii="Arial" w:eastAsia="Times New Roman" w:hAnsi="Arial" w:cs="Arial"/>
          <w:color w:val="000000"/>
          <w:sz w:val="23"/>
          <w:szCs w:val="23"/>
        </w:rPr>
        <w:t xml:space="preserve">Этап подразумевает воплощение в жизнь заранее оговоренных расписания и плана корпоративных мероприятий. В каждой группе процесс строится по индивидуальной схеме с учетом ее специфики и поставленных целей. Можно организовать обучение в </w:t>
      </w:r>
      <w:r>
        <w:rPr>
          <w:rFonts w:ascii="Arial" w:eastAsia="Times New Roman" w:hAnsi="Arial" w:cs="Arial"/>
          <w:color w:val="000000"/>
          <w:sz w:val="23"/>
          <w:szCs w:val="23"/>
        </w:rPr>
        <w:t>Ташкенте</w:t>
      </w:r>
      <w:r w:rsidRPr="00532A01">
        <w:rPr>
          <w:rFonts w:ascii="Arial" w:eastAsia="Times New Roman" w:hAnsi="Arial" w:cs="Arial"/>
          <w:color w:val="000000"/>
          <w:sz w:val="23"/>
          <w:szCs w:val="23"/>
        </w:rPr>
        <w:t>, а можно выездные бизнес тренинги в другом городе.</w:t>
      </w:r>
    </w:p>
    <w:p w:rsidR="00532A01" w:rsidRPr="00532A01" w:rsidRDefault="00532A01" w:rsidP="00532A01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532A01">
        <w:rPr>
          <w:rFonts w:ascii="Arial" w:eastAsia="Times New Roman" w:hAnsi="Arial" w:cs="Arial"/>
          <w:b/>
          <w:bCs/>
          <w:color w:val="000000"/>
          <w:sz w:val="23"/>
          <w:szCs w:val="23"/>
        </w:rPr>
        <w:t>Оценка эффективности тренинга. </w:t>
      </w:r>
      <w:r w:rsidRPr="00532A01">
        <w:rPr>
          <w:rFonts w:ascii="Arial" w:eastAsia="Times New Roman" w:hAnsi="Arial" w:cs="Arial"/>
          <w:color w:val="000000"/>
          <w:sz w:val="23"/>
          <w:szCs w:val="23"/>
        </w:rPr>
        <w:t>Путем опроса слушателей мы оцениваем удовлетворенность участников формой и содержанием тренинга или иной проведенной формы обучения персонала. Также определяется, были ли достигнуты поставленные перед началом тренинга цели и задачи, повысился ли профессиональный уровень персонала и сформировалось ли у него понимание того, как необходимо строить свою работу для повышения эффективности деятельности всего отдела и всей компании.</w:t>
      </w:r>
    </w:p>
    <w:p w:rsidR="00532A01" w:rsidRPr="00532A01" w:rsidRDefault="00532A01" w:rsidP="00532A01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532A01">
        <w:rPr>
          <w:rFonts w:ascii="Arial" w:eastAsia="Times New Roman" w:hAnsi="Arial" w:cs="Arial"/>
          <w:b/>
          <w:bCs/>
          <w:color w:val="000000"/>
          <w:sz w:val="23"/>
          <w:szCs w:val="23"/>
        </w:rPr>
        <w:t>Обеспечение позитивного переноса полученных на тренинге знаний в повседневную работу персонала. </w:t>
      </w:r>
      <w:proofErr w:type="spellStart"/>
      <w:r w:rsidRPr="00532A01">
        <w:rPr>
          <w:rFonts w:ascii="Arial" w:eastAsia="Times New Roman" w:hAnsi="Arial" w:cs="Arial"/>
          <w:color w:val="000000"/>
          <w:sz w:val="23"/>
          <w:szCs w:val="23"/>
        </w:rPr>
        <w:t>Посттренинговые</w:t>
      </w:r>
      <w:proofErr w:type="spellEnd"/>
      <w:r w:rsidRPr="00532A01">
        <w:rPr>
          <w:rFonts w:ascii="Arial" w:eastAsia="Times New Roman" w:hAnsi="Arial" w:cs="Arial"/>
          <w:color w:val="000000"/>
          <w:sz w:val="23"/>
          <w:szCs w:val="23"/>
        </w:rPr>
        <w:t xml:space="preserve"> мероприятия позволяют слушателям закрепить приобретенные знания и умения, получить четкое представление об их использовании в рабочем процессе. Воодушевление и поощрение от тренера развивают в персонале стремление воплощать новые схемы и инструменты в процессе выполнения своих повседневных обязанностей.</w:t>
      </w:r>
    </w:p>
    <w:sectPr w:rsidR="00532A01" w:rsidRPr="00532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A7BF2"/>
    <w:multiLevelType w:val="multilevel"/>
    <w:tmpl w:val="A474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F5768"/>
    <w:multiLevelType w:val="multilevel"/>
    <w:tmpl w:val="048A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764D9"/>
    <w:multiLevelType w:val="multilevel"/>
    <w:tmpl w:val="41E6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D061B"/>
    <w:multiLevelType w:val="hybridMultilevel"/>
    <w:tmpl w:val="E494B204"/>
    <w:lvl w:ilvl="0" w:tplc="91C4B5C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278"/>
    <w:rsid w:val="003B1585"/>
    <w:rsid w:val="00532A01"/>
    <w:rsid w:val="00540065"/>
    <w:rsid w:val="00753278"/>
    <w:rsid w:val="00B445A6"/>
    <w:rsid w:val="00BA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52DA"/>
  <w15:chartTrackingRefBased/>
  <w15:docId w15:val="{CD6939C1-B4A3-4CF5-8EDD-F4812175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32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58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32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32A0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Sophia</dc:creator>
  <cp:keywords/>
  <dc:description/>
  <cp:lastModifiedBy>Kim Sophia</cp:lastModifiedBy>
  <cp:revision>4</cp:revision>
  <dcterms:created xsi:type="dcterms:W3CDTF">2020-07-15T09:44:00Z</dcterms:created>
  <dcterms:modified xsi:type="dcterms:W3CDTF">2020-07-15T10:03:00Z</dcterms:modified>
</cp:coreProperties>
</file>