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A31" w:rsidRDefault="00774A31">
      <w:pPr>
        <w:rPr>
          <w:b/>
          <w:sz w:val="24"/>
          <w:u w:val="single"/>
        </w:rPr>
      </w:pPr>
    </w:p>
    <w:p w:rsidR="00774A31" w:rsidRDefault="00774A31" w:rsidP="00774A31">
      <w:pPr>
        <w:pStyle w:val="BodyText"/>
        <w:ind w:left="3762"/>
        <w:rPr>
          <w:sz w:val="20"/>
        </w:rPr>
      </w:pPr>
      <w:r>
        <w:rPr>
          <w:noProof/>
          <w:sz w:val="20"/>
        </w:rPr>
        <w:drawing>
          <wp:inline distT="0" distB="0" distL="0" distR="0" wp14:anchorId="47BF1D0E" wp14:editId="09CA842C">
            <wp:extent cx="1071532" cy="10715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71532" cy="1071562"/>
                    </a:xfrm>
                    <a:prstGeom prst="rect">
                      <a:avLst/>
                    </a:prstGeom>
                  </pic:spPr>
                </pic:pic>
              </a:graphicData>
            </a:graphic>
          </wp:inline>
        </w:drawing>
      </w:r>
    </w:p>
    <w:p w:rsidR="00774A31" w:rsidRDefault="00774A31" w:rsidP="00774A31">
      <w:pPr>
        <w:pStyle w:val="BodyText"/>
        <w:ind w:left="3762"/>
        <w:rPr>
          <w:sz w:val="20"/>
        </w:rPr>
      </w:pPr>
    </w:p>
    <w:p w:rsidR="00774A31" w:rsidRDefault="00774A31" w:rsidP="00774A31">
      <w:pPr>
        <w:pStyle w:val="BodyText"/>
        <w:ind w:left="3762"/>
        <w:rPr>
          <w:sz w:val="20"/>
        </w:rPr>
      </w:pPr>
    </w:p>
    <w:p w:rsidR="00774A31" w:rsidRDefault="00774A31" w:rsidP="00774A31">
      <w:pPr>
        <w:pStyle w:val="BodyText"/>
        <w:ind w:left="3762"/>
        <w:rPr>
          <w:sz w:val="20"/>
        </w:rPr>
      </w:pPr>
    </w:p>
    <w:p w:rsidR="00774A31" w:rsidRDefault="00774A31" w:rsidP="00774A31">
      <w:pPr>
        <w:pStyle w:val="BodyText"/>
        <w:ind w:left="3762"/>
        <w:rPr>
          <w:sz w:val="20"/>
        </w:rPr>
      </w:pPr>
    </w:p>
    <w:p w:rsidR="00774A31" w:rsidRDefault="00774A31" w:rsidP="00774A31">
      <w:pPr>
        <w:pStyle w:val="BodyText"/>
        <w:ind w:left="3762"/>
        <w:rPr>
          <w:sz w:val="20"/>
        </w:rPr>
      </w:pPr>
    </w:p>
    <w:p w:rsidR="00774A31" w:rsidRDefault="00774A31" w:rsidP="00774A31">
      <w:pPr>
        <w:pStyle w:val="BodyText"/>
        <w:spacing w:before="5"/>
        <w:rPr>
          <w:sz w:val="11"/>
        </w:rPr>
      </w:pPr>
    </w:p>
    <w:p w:rsidR="00774A31" w:rsidRDefault="00774A31" w:rsidP="00774A31">
      <w:pPr>
        <w:pStyle w:val="Title"/>
        <w:spacing w:before="84"/>
        <w:ind w:left="436"/>
      </w:pPr>
      <w:r>
        <w:rPr>
          <w:spacing w:val="-2"/>
        </w:rPr>
        <w:t>VIRGINIA</w:t>
      </w:r>
      <w:r>
        <w:rPr>
          <w:spacing w:val="-23"/>
        </w:rPr>
        <w:t xml:space="preserve"> </w:t>
      </w:r>
      <w:r>
        <w:rPr>
          <w:spacing w:val="-2"/>
        </w:rPr>
        <w:t>COMMONWEALTH</w:t>
      </w:r>
      <w:r>
        <w:rPr>
          <w:spacing w:val="-5"/>
        </w:rPr>
        <w:t xml:space="preserve"> </w:t>
      </w:r>
      <w:r>
        <w:rPr>
          <w:spacing w:val="-1"/>
        </w:rPr>
        <w:t>UNIVERSITY</w:t>
      </w:r>
    </w:p>
    <w:p w:rsidR="00774A31" w:rsidRDefault="00774A31" w:rsidP="00774A31">
      <w:pPr>
        <w:pStyle w:val="BodyText"/>
        <w:rPr>
          <w:b/>
          <w:sz w:val="44"/>
        </w:rPr>
      </w:pPr>
    </w:p>
    <w:p w:rsidR="00774A31" w:rsidRDefault="00774A31" w:rsidP="00774A31">
      <w:pPr>
        <w:pStyle w:val="BodyText"/>
        <w:rPr>
          <w:b/>
          <w:sz w:val="44"/>
        </w:rPr>
      </w:pPr>
    </w:p>
    <w:p w:rsidR="00774A31" w:rsidRDefault="00774A31" w:rsidP="00774A31">
      <w:pPr>
        <w:pStyle w:val="BodyText"/>
        <w:rPr>
          <w:b/>
          <w:sz w:val="44"/>
        </w:rPr>
      </w:pPr>
    </w:p>
    <w:p w:rsidR="00774A31" w:rsidRDefault="00774A31" w:rsidP="00774A31">
      <w:pPr>
        <w:pStyle w:val="BodyText"/>
        <w:spacing w:before="8"/>
        <w:rPr>
          <w:b/>
          <w:sz w:val="41"/>
        </w:rPr>
      </w:pPr>
    </w:p>
    <w:p w:rsidR="00774A31" w:rsidRDefault="00774A31" w:rsidP="00774A31">
      <w:pPr>
        <w:pStyle w:val="Title"/>
      </w:pPr>
      <w:r w:rsidRPr="00774A31">
        <w:rPr>
          <w:spacing w:val="-1"/>
        </w:rPr>
        <w:t>Statistical analysis and modelling (SCMA 632</w:t>
      </w:r>
      <w:r>
        <w:rPr>
          <w:spacing w:val="-1"/>
        </w:rPr>
        <w:t>)</w:t>
      </w:r>
    </w:p>
    <w:p w:rsidR="00774A31" w:rsidRDefault="00774A31" w:rsidP="00774A31">
      <w:pPr>
        <w:pStyle w:val="BodyText"/>
        <w:rPr>
          <w:b/>
          <w:sz w:val="44"/>
        </w:rPr>
      </w:pPr>
    </w:p>
    <w:p w:rsidR="00774A31" w:rsidRDefault="00774A31" w:rsidP="00774A31">
      <w:pPr>
        <w:pStyle w:val="BodyText"/>
        <w:rPr>
          <w:b/>
          <w:sz w:val="44"/>
        </w:rPr>
      </w:pPr>
    </w:p>
    <w:p w:rsidR="00774A31" w:rsidRDefault="00774A31" w:rsidP="00774A31">
      <w:pPr>
        <w:pStyle w:val="BodyText"/>
        <w:rPr>
          <w:b/>
          <w:sz w:val="44"/>
        </w:rPr>
      </w:pPr>
    </w:p>
    <w:p w:rsidR="00774A31" w:rsidRDefault="00774A31" w:rsidP="00774A31">
      <w:pPr>
        <w:pStyle w:val="BodyText"/>
        <w:rPr>
          <w:b/>
          <w:sz w:val="44"/>
        </w:rPr>
      </w:pPr>
    </w:p>
    <w:p w:rsidR="00774A31" w:rsidRDefault="00774A31" w:rsidP="00774A31">
      <w:pPr>
        <w:pStyle w:val="BodyText"/>
        <w:rPr>
          <w:b/>
          <w:sz w:val="44"/>
        </w:rPr>
      </w:pPr>
      <w:bookmarkStart w:id="0" w:name="_GoBack"/>
      <w:bookmarkEnd w:id="0"/>
    </w:p>
    <w:p w:rsidR="00774A31" w:rsidRPr="00B223B8" w:rsidRDefault="00774A31" w:rsidP="00774A31">
      <w:pPr>
        <w:spacing w:before="1"/>
        <w:ind w:left="434" w:right="451"/>
        <w:jc w:val="center"/>
        <w:rPr>
          <w:b/>
          <w:sz w:val="32"/>
        </w:rPr>
      </w:pPr>
      <w:r>
        <w:rPr>
          <w:b/>
          <w:sz w:val="32"/>
        </w:rPr>
        <w:t>A6b – ARCH/GARCH</w:t>
      </w:r>
    </w:p>
    <w:p w:rsidR="00774A31" w:rsidRDefault="00774A31" w:rsidP="00774A31">
      <w:pPr>
        <w:pStyle w:val="BodyText"/>
        <w:rPr>
          <w:b/>
          <w:sz w:val="34"/>
        </w:rPr>
      </w:pPr>
    </w:p>
    <w:p w:rsidR="00774A31" w:rsidRDefault="00774A31" w:rsidP="00774A31">
      <w:pPr>
        <w:pStyle w:val="BodyText"/>
        <w:spacing w:before="2"/>
        <w:rPr>
          <w:b/>
          <w:sz w:val="40"/>
        </w:rPr>
      </w:pPr>
    </w:p>
    <w:p w:rsidR="00774A31" w:rsidRDefault="00774A31" w:rsidP="00774A31">
      <w:pPr>
        <w:pStyle w:val="BodyText"/>
        <w:spacing w:before="2"/>
        <w:rPr>
          <w:b/>
          <w:sz w:val="40"/>
        </w:rPr>
      </w:pPr>
    </w:p>
    <w:p w:rsidR="00774A31" w:rsidRDefault="00774A31" w:rsidP="00774A31">
      <w:pPr>
        <w:pStyle w:val="BodyText"/>
        <w:spacing w:before="2"/>
        <w:rPr>
          <w:b/>
          <w:sz w:val="40"/>
        </w:rPr>
      </w:pPr>
    </w:p>
    <w:p w:rsidR="00774A31" w:rsidRDefault="00774A31" w:rsidP="00774A31">
      <w:pPr>
        <w:spacing w:line="343" w:lineRule="exact"/>
        <w:ind w:left="436" w:right="451"/>
        <w:jc w:val="center"/>
        <w:rPr>
          <w:b/>
          <w:sz w:val="30"/>
        </w:rPr>
      </w:pPr>
      <w:r w:rsidRPr="00B223B8">
        <w:rPr>
          <w:b/>
          <w:sz w:val="30"/>
        </w:rPr>
        <w:t>Azim Ziyan A</w:t>
      </w:r>
    </w:p>
    <w:p w:rsidR="00774A31" w:rsidRDefault="00774A31" w:rsidP="00774A31">
      <w:pPr>
        <w:spacing w:line="343" w:lineRule="exact"/>
        <w:ind w:left="436" w:right="451"/>
        <w:jc w:val="center"/>
        <w:rPr>
          <w:b/>
          <w:sz w:val="30"/>
        </w:rPr>
      </w:pPr>
      <w:r w:rsidRPr="00B223B8">
        <w:rPr>
          <w:b/>
          <w:sz w:val="30"/>
        </w:rPr>
        <w:t xml:space="preserve"> V01102412</w:t>
      </w:r>
    </w:p>
    <w:p w:rsidR="00774A31" w:rsidRDefault="00774A31" w:rsidP="00774A31">
      <w:pPr>
        <w:spacing w:line="343" w:lineRule="exact"/>
        <w:ind w:left="436" w:right="451"/>
        <w:jc w:val="center"/>
        <w:rPr>
          <w:b/>
          <w:sz w:val="30"/>
        </w:rPr>
      </w:pPr>
      <w:r>
        <w:rPr>
          <w:b/>
          <w:sz w:val="30"/>
        </w:rPr>
        <w:t>Date</w:t>
      </w:r>
      <w:r>
        <w:rPr>
          <w:b/>
          <w:spacing w:val="-6"/>
          <w:sz w:val="30"/>
        </w:rPr>
        <w:t xml:space="preserve"> </w:t>
      </w:r>
      <w:r>
        <w:rPr>
          <w:b/>
          <w:sz w:val="30"/>
        </w:rPr>
        <w:t>of</w:t>
      </w:r>
      <w:r>
        <w:rPr>
          <w:b/>
          <w:spacing w:val="-2"/>
          <w:sz w:val="30"/>
        </w:rPr>
        <w:t xml:space="preserve"> </w:t>
      </w:r>
      <w:r>
        <w:rPr>
          <w:b/>
          <w:sz w:val="30"/>
        </w:rPr>
        <w:t>Submission:</w:t>
      </w:r>
      <w:r>
        <w:rPr>
          <w:b/>
          <w:spacing w:val="-2"/>
          <w:sz w:val="30"/>
        </w:rPr>
        <w:t xml:space="preserve"> </w:t>
      </w:r>
      <w:r>
        <w:rPr>
          <w:b/>
          <w:sz w:val="30"/>
        </w:rPr>
        <w:t>25-07-2024</w:t>
      </w:r>
    </w:p>
    <w:p w:rsidR="009B563E" w:rsidRPr="009B563E" w:rsidRDefault="009B563E">
      <w:pPr>
        <w:rPr>
          <w:b/>
          <w:sz w:val="24"/>
          <w:u w:val="single"/>
        </w:rPr>
      </w:pPr>
    </w:p>
    <w:tbl>
      <w:tblPr>
        <w:tblStyle w:val="PlainTable4"/>
        <w:tblW w:w="0" w:type="auto"/>
        <w:tblLook w:val="04A0" w:firstRow="1" w:lastRow="0" w:firstColumn="1" w:lastColumn="0" w:noHBand="0" w:noVBand="1"/>
      </w:tblPr>
      <w:tblGrid>
        <w:gridCol w:w="3116"/>
        <w:gridCol w:w="3117"/>
        <w:gridCol w:w="3117"/>
      </w:tblGrid>
      <w:tr w:rsidR="009B563E" w:rsidTr="009B5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563E" w:rsidRPr="009B563E" w:rsidRDefault="009B563E">
            <w:pPr>
              <w:rPr>
                <w:sz w:val="24"/>
              </w:rPr>
            </w:pPr>
          </w:p>
        </w:tc>
        <w:tc>
          <w:tcPr>
            <w:tcW w:w="3117" w:type="dxa"/>
          </w:tcPr>
          <w:p w:rsidR="009B563E" w:rsidRDefault="009B563E">
            <w:pPr>
              <w:cnfStyle w:val="100000000000" w:firstRow="1" w:lastRow="0" w:firstColumn="0" w:lastColumn="0" w:oddVBand="0" w:evenVBand="0" w:oddHBand="0" w:evenHBand="0" w:firstRowFirstColumn="0" w:firstRowLastColumn="0" w:lastRowFirstColumn="0" w:lastRowLastColumn="0"/>
              <w:rPr>
                <w:b w:val="0"/>
                <w:sz w:val="24"/>
                <w:u w:val="single"/>
              </w:rPr>
            </w:pPr>
          </w:p>
        </w:tc>
        <w:tc>
          <w:tcPr>
            <w:tcW w:w="3117" w:type="dxa"/>
          </w:tcPr>
          <w:p w:rsidR="009B563E" w:rsidRDefault="009B563E" w:rsidP="00774A31">
            <w:pPr>
              <w:jc w:val="center"/>
              <w:cnfStyle w:val="100000000000" w:firstRow="1" w:lastRow="0" w:firstColumn="0" w:lastColumn="0" w:oddVBand="0" w:evenVBand="0" w:oddHBand="0" w:evenHBand="0" w:firstRowFirstColumn="0" w:firstRowLastColumn="0" w:lastRowFirstColumn="0" w:lastRowLastColumn="0"/>
              <w:rPr>
                <w:b w:val="0"/>
                <w:sz w:val="24"/>
                <w:u w:val="single"/>
              </w:rPr>
            </w:pPr>
          </w:p>
        </w:tc>
      </w:tr>
      <w:tr w:rsidR="009B563E" w:rsidTr="009B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563E" w:rsidRPr="009B563E" w:rsidRDefault="009B563E" w:rsidP="009B563E">
            <w:pPr>
              <w:rPr>
                <w:sz w:val="24"/>
              </w:rPr>
            </w:pPr>
            <w:r>
              <w:rPr>
                <w:sz w:val="24"/>
              </w:rPr>
              <w:t>1</w:t>
            </w:r>
          </w:p>
        </w:tc>
        <w:tc>
          <w:tcPr>
            <w:tcW w:w="3117" w:type="dxa"/>
          </w:tcPr>
          <w:p w:rsidR="009B563E" w:rsidRPr="009B563E" w:rsidRDefault="009B563E" w:rsidP="009B563E">
            <w:pPr>
              <w:cnfStyle w:val="000000100000" w:firstRow="0" w:lastRow="0" w:firstColumn="0" w:lastColumn="0" w:oddVBand="0" w:evenVBand="0" w:oddHBand="1" w:evenHBand="0" w:firstRowFirstColumn="0" w:firstRowLastColumn="0" w:lastRowFirstColumn="0" w:lastRowLastColumn="0"/>
              <w:rPr>
                <w:b/>
                <w:sz w:val="24"/>
              </w:rPr>
            </w:pPr>
            <w:r w:rsidRPr="009B563E">
              <w:rPr>
                <w:b/>
                <w:sz w:val="24"/>
              </w:rPr>
              <w:t>INTRODUCTION</w:t>
            </w:r>
          </w:p>
        </w:tc>
        <w:tc>
          <w:tcPr>
            <w:tcW w:w="3117" w:type="dxa"/>
          </w:tcPr>
          <w:p w:rsidR="009B563E" w:rsidRDefault="00224B3E" w:rsidP="00774A31">
            <w:pPr>
              <w:jc w:val="center"/>
              <w:cnfStyle w:val="000000100000" w:firstRow="0" w:lastRow="0" w:firstColumn="0" w:lastColumn="0" w:oddVBand="0" w:evenVBand="0" w:oddHBand="1" w:evenHBand="0" w:firstRowFirstColumn="0" w:firstRowLastColumn="0" w:lastRowFirstColumn="0" w:lastRowLastColumn="0"/>
              <w:rPr>
                <w:b/>
                <w:sz w:val="24"/>
                <w:u w:val="single"/>
              </w:rPr>
            </w:pPr>
            <w:r>
              <w:rPr>
                <w:b/>
                <w:sz w:val="24"/>
                <w:u w:val="single"/>
              </w:rPr>
              <w:t>2</w:t>
            </w:r>
          </w:p>
        </w:tc>
      </w:tr>
      <w:tr w:rsidR="009B563E" w:rsidTr="009B563E">
        <w:tc>
          <w:tcPr>
            <w:cnfStyle w:val="001000000000" w:firstRow="0" w:lastRow="0" w:firstColumn="1" w:lastColumn="0" w:oddVBand="0" w:evenVBand="0" w:oddHBand="0" w:evenHBand="0" w:firstRowFirstColumn="0" w:firstRowLastColumn="0" w:lastRowFirstColumn="0" w:lastRowLastColumn="0"/>
            <w:tcW w:w="3116" w:type="dxa"/>
          </w:tcPr>
          <w:p w:rsidR="009B563E" w:rsidRDefault="009B563E" w:rsidP="009B563E">
            <w:pPr>
              <w:rPr>
                <w:b w:val="0"/>
                <w:sz w:val="24"/>
                <w:u w:val="single"/>
              </w:rPr>
            </w:pPr>
          </w:p>
        </w:tc>
        <w:tc>
          <w:tcPr>
            <w:tcW w:w="3117" w:type="dxa"/>
          </w:tcPr>
          <w:p w:rsidR="009B563E" w:rsidRPr="009B563E" w:rsidRDefault="009B563E" w:rsidP="009B563E">
            <w:pPr>
              <w:cnfStyle w:val="000000000000" w:firstRow="0" w:lastRow="0" w:firstColumn="0" w:lastColumn="0" w:oddVBand="0" w:evenVBand="0" w:oddHBand="0" w:evenHBand="0" w:firstRowFirstColumn="0" w:firstRowLastColumn="0" w:lastRowFirstColumn="0" w:lastRowLastColumn="0"/>
              <w:rPr>
                <w:b/>
                <w:sz w:val="24"/>
                <w:u w:val="single"/>
              </w:rPr>
            </w:pPr>
          </w:p>
        </w:tc>
        <w:tc>
          <w:tcPr>
            <w:tcW w:w="3117" w:type="dxa"/>
          </w:tcPr>
          <w:p w:rsidR="009B563E" w:rsidRDefault="009B563E" w:rsidP="00774A31">
            <w:pPr>
              <w:jc w:val="center"/>
              <w:cnfStyle w:val="000000000000" w:firstRow="0" w:lastRow="0" w:firstColumn="0" w:lastColumn="0" w:oddVBand="0" w:evenVBand="0" w:oddHBand="0" w:evenHBand="0" w:firstRowFirstColumn="0" w:firstRowLastColumn="0" w:lastRowFirstColumn="0" w:lastRowLastColumn="0"/>
              <w:rPr>
                <w:b/>
                <w:sz w:val="24"/>
                <w:u w:val="single"/>
              </w:rPr>
            </w:pPr>
          </w:p>
        </w:tc>
      </w:tr>
      <w:tr w:rsidR="009B563E" w:rsidTr="009B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563E" w:rsidRPr="009B563E" w:rsidRDefault="009B563E" w:rsidP="009B563E">
            <w:pPr>
              <w:rPr>
                <w:sz w:val="24"/>
              </w:rPr>
            </w:pPr>
            <w:r>
              <w:rPr>
                <w:sz w:val="24"/>
              </w:rPr>
              <w:t>2</w:t>
            </w:r>
          </w:p>
        </w:tc>
        <w:tc>
          <w:tcPr>
            <w:tcW w:w="3117" w:type="dxa"/>
          </w:tcPr>
          <w:p w:rsidR="009B563E" w:rsidRPr="009B563E" w:rsidRDefault="009B563E" w:rsidP="009B563E">
            <w:pPr>
              <w:cnfStyle w:val="000000100000" w:firstRow="0" w:lastRow="0" w:firstColumn="0" w:lastColumn="0" w:oddVBand="0" w:evenVBand="0" w:oddHBand="1" w:evenHBand="0" w:firstRowFirstColumn="0" w:firstRowLastColumn="0" w:lastRowFirstColumn="0" w:lastRowLastColumn="0"/>
              <w:rPr>
                <w:b/>
                <w:sz w:val="24"/>
              </w:rPr>
            </w:pPr>
            <w:r w:rsidRPr="009B563E">
              <w:rPr>
                <w:b/>
                <w:sz w:val="24"/>
              </w:rPr>
              <w:t>OBJECTIVES</w:t>
            </w:r>
          </w:p>
        </w:tc>
        <w:tc>
          <w:tcPr>
            <w:tcW w:w="3117" w:type="dxa"/>
          </w:tcPr>
          <w:p w:rsidR="009B563E" w:rsidRDefault="00224B3E" w:rsidP="00774A31">
            <w:pPr>
              <w:jc w:val="center"/>
              <w:cnfStyle w:val="000000100000" w:firstRow="0" w:lastRow="0" w:firstColumn="0" w:lastColumn="0" w:oddVBand="0" w:evenVBand="0" w:oddHBand="1" w:evenHBand="0" w:firstRowFirstColumn="0" w:firstRowLastColumn="0" w:lastRowFirstColumn="0" w:lastRowLastColumn="0"/>
              <w:rPr>
                <w:b/>
                <w:sz w:val="24"/>
                <w:u w:val="single"/>
              </w:rPr>
            </w:pPr>
            <w:r>
              <w:rPr>
                <w:b/>
                <w:sz w:val="24"/>
                <w:u w:val="single"/>
              </w:rPr>
              <w:t>2</w:t>
            </w:r>
          </w:p>
        </w:tc>
      </w:tr>
      <w:tr w:rsidR="009B563E" w:rsidTr="009B563E">
        <w:tc>
          <w:tcPr>
            <w:cnfStyle w:val="001000000000" w:firstRow="0" w:lastRow="0" w:firstColumn="1" w:lastColumn="0" w:oddVBand="0" w:evenVBand="0" w:oddHBand="0" w:evenHBand="0" w:firstRowFirstColumn="0" w:firstRowLastColumn="0" w:lastRowFirstColumn="0" w:lastRowLastColumn="0"/>
            <w:tcW w:w="3116" w:type="dxa"/>
          </w:tcPr>
          <w:p w:rsidR="009B563E" w:rsidRDefault="009B563E" w:rsidP="009B563E">
            <w:pPr>
              <w:rPr>
                <w:b w:val="0"/>
                <w:sz w:val="24"/>
                <w:u w:val="single"/>
              </w:rPr>
            </w:pPr>
          </w:p>
        </w:tc>
        <w:tc>
          <w:tcPr>
            <w:tcW w:w="3117" w:type="dxa"/>
          </w:tcPr>
          <w:p w:rsidR="009B563E" w:rsidRPr="009B563E" w:rsidRDefault="009B563E" w:rsidP="009B563E">
            <w:pPr>
              <w:cnfStyle w:val="000000000000" w:firstRow="0" w:lastRow="0" w:firstColumn="0" w:lastColumn="0" w:oddVBand="0" w:evenVBand="0" w:oddHBand="0" w:evenHBand="0" w:firstRowFirstColumn="0" w:firstRowLastColumn="0" w:lastRowFirstColumn="0" w:lastRowLastColumn="0"/>
              <w:rPr>
                <w:b/>
                <w:sz w:val="24"/>
                <w:u w:val="single"/>
              </w:rPr>
            </w:pPr>
          </w:p>
        </w:tc>
        <w:tc>
          <w:tcPr>
            <w:tcW w:w="3117" w:type="dxa"/>
          </w:tcPr>
          <w:p w:rsidR="009B563E" w:rsidRDefault="009B563E" w:rsidP="00774A31">
            <w:pPr>
              <w:jc w:val="center"/>
              <w:cnfStyle w:val="000000000000" w:firstRow="0" w:lastRow="0" w:firstColumn="0" w:lastColumn="0" w:oddVBand="0" w:evenVBand="0" w:oddHBand="0" w:evenHBand="0" w:firstRowFirstColumn="0" w:firstRowLastColumn="0" w:lastRowFirstColumn="0" w:lastRowLastColumn="0"/>
              <w:rPr>
                <w:b/>
                <w:sz w:val="24"/>
                <w:u w:val="single"/>
              </w:rPr>
            </w:pPr>
          </w:p>
        </w:tc>
      </w:tr>
      <w:tr w:rsidR="009B563E" w:rsidTr="009B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563E" w:rsidRPr="009B563E" w:rsidRDefault="009B563E" w:rsidP="009B563E">
            <w:pPr>
              <w:rPr>
                <w:sz w:val="24"/>
              </w:rPr>
            </w:pPr>
            <w:r>
              <w:rPr>
                <w:sz w:val="24"/>
              </w:rPr>
              <w:t>3</w:t>
            </w:r>
          </w:p>
        </w:tc>
        <w:tc>
          <w:tcPr>
            <w:tcW w:w="3117" w:type="dxa"/>
          </w:tcPr>
          <w:p w:rsidR="009B563E" w:rsidRPr="009B563E" w:rsidRDefault="009B563E" w:rsidP="009B563E">
            <w:pPr>
              <w:cnfStyle w:val="000000100000" w:firstRow="0" w:lastRow="0" w:firstColumn="0" w:lastColumn="0" w:oddVBand="0" w:evenVBand="0" w:oddHBand="1" w:evenHBand="0" w:firstRowFirstColumn="0" w:firstRowLastColumn="0" w:lastRowFirstColumn="0" w:lastRowLastColumn="0"/>
              <w:rPr>
                <w:b/>
                <w:sz w:val="24"/>
              </w:rPr>
            </w:pPr>
            <w:r w:rsidRPr="009B563E">
              <w:rPr>
                <w:b/>
                <w:sz w:val="24"/>
              </w:rPr>
              <w:t>BUSINESS SIGNIFICANCE</w:t>
            </w:r>
          </w:p>
        </w:tc>
        <w:tc>
          <w:tcPr>
            <w:tcW w:w="3117" w:type="dxa"/>
          </w:tcPr>
          <w:p w:rsidR="009B563E" w:rsidRDefault="00224B3E" w:rsidP="00774A31">
            <w:pPr>
              <w:jc w:val="center"/>
              <w:cnfStyle w:val="000000100000" w:firstRow="0" w:lastRow="0" w:firstColumn="0" w:lastColumn="0" w:oddVBand="0" w:evenVBand="0" w:oddHBand="1" w:evenHBand="0" w:firstRowFirstColumn="0" w:firstRowLastColumn="0" w:lastRowFirstColumn="0" w:lastRowLastColumn="0"/>
              <w:rPr>
                <w:b/>
                <w:sz w:val="24"/>
                <w:u w:val="single"/>
              </w:rPr>
            </w:pPr>
            <w:r>
              <w:rPr>
                <w:b/>
                <w:sz w:val="24"/>
                <w:u w:val="single"/>
              </w:rPr>
              <w:t>2</w:t>
            </w:r>
          </w:p>
        </w:tc>
      </w:tr>
      <w:tr w:rsidR="009B563E" w:rsidTr="009B563E">
        <w:tc>
          <w:tcPr>
            <w:cnfStyle w:val="001000000000" w:firstRow="0" w:lastRow="0" w:firstColumn="1" w:lastColumn="0" w:oddVBand="0" w:evenVBand="0" w:oddHBand="0" w:evenHBand="0" w:firstRowFirstColumn="0" w:firstRowLastColumn="0" w:lastRowFirstColumn="0" w:lastRowLastColumn="0"/>
            <w:tcW w:w="3116" w:type="dxa"/>
          </w:tcPr>
          <w:p w:rsidR="009B563E" w:rsidRDefault="009B563E" w:rsidP="009B563E">
            <w:pPr>
              <w:rPr>
                <w:b w:val="0"/>
                <w:sz w:val="24"/>
                <w:u w:val="single"/>
              </w:rPr>
            </w:pPr>
          </w:p>
        </w:tc>
        <w:tc>
          <w:tcPr>
            <w:tcW w:w="3117" w:type="dxa"/>
          </w:tcPr>
          <w:p w:rsidR="009B563E" w:rsidRPr="009B563E" w:rsidRDefault="009B563E" w:rsidP="009B563E">
            <w:pPr>
              <w:cnfStyle w:val="000000000000" w:firstRow="0" w:lastRow="0" w:firstColumn="0" w:lastColumn="0" w:oddVBand="0" w:evenVBand="0" w:oddHBand="0" w:evenHBand="0" w:firstRowFirstColumn="0" w:firstRowLastColumn="0" w:lastRowFirstColumn="0" w:lastRowLastColumn="0"/>
              <w:rPr>
                <w:b/>
                <w:sz w:val="24"/>
                <w:u w:val="single"/>
              </w:rPr>
            </w:pPr>
          </w:p>
        </w:tc>
        <w:tc>
          <w:tcPr>
            <w:tcW w:w="3117" w:type="dxa"/>
          </w:tcPr>
          <w:p w:rsidR="009B563E" w:rsidRDefault="009B563E" w:rsidP="00774A31">
            <w:pPr>
              <w:jc w:val="center"/>
              <w:cnfStyle w:val="000000000000" w:firstRow="0" w:lastRow="0" w:firstColumn="0" w:lastColumn="0" w:oddVBand="0" w:evenVBand="0" w:oddHBand="0" w:evenHBand="0" w:firstRowFirstColumn="0" w:firstRowLastColumn="0" w:lastRowFirstColumn="0" w:lastRowLastColumn="0"/>
              <w:rPr>
                <w:b/>
                <w:sz w:val="24"/>
                <w:u w:val="single"/>
              </w:rPr>
            </w:pPr>
          </w:p>
        </w:tc>
      </w:tr>
      <w:tr w:rsidR="009B563E" w:rsidTr="009B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563E" w:rsidRPr="009B563E" w:rsidRDefault="009B563E" w:rsidP="009B563E">
            <w:pPr>
              <w:rPr>
                <w:sz w:val="24"/>
              </w:rPr>
            </w:pPr>
            <w:r>
              <w:rPr>
                <w:sz w:val="24"/>
              </w:rPr>
              <w:t>4</w:t>
            </w:r>
          </w:p>
        </w:tc>
        <w:tc>
          <w:tcPr>
            <w:tcW w:w="3117" w:type="dxa"/>
          </w:tcPr>
          <w:p w:rsidR="009B563E" w:rsidRPr="009B563E" w:rsidRDefault="009B563E" w:rsidP="009B563E">
            <w:pPr>
              <w:cnfStyle w:val="000000100000" w:firstRow="0" w:lastRow="0" w:firstColumn="0" w:lastColumn="0" w:oddVBand="0" w:evenVBand="0" w:oddHBand="1" w:evenHBand="0" w:firstRowFirstColumn="0" w:firstRowLastColumn="0" w:lastRowFirstColumn="0" w:lastRowLastColumn="0"/>
              <w:rPr>
                <w:b/>
                <w:sz w:val="24"/>
              </w:rPr>
            </w:pPr>
            <w:r w:rsidRPr="009B563E">
              <w:rPr>
                <w:b/>
                <w:sz w:val="24"/>
              </w:rPr>
              <w:t>CODES</w:t>
            </w:r>
          </w:p>
        </w:tc>
        <w:tc>
          <w:tcPr>
            <w:tcW w:w="3117" w:type="dxa"/>
          </w:tcPr>
          <w:p w:rsidR="009B563E" w:rsidRDefault="00224B3E" w:rsidP="00774A31">
            <w:pPr>
              <w:jc w:val="center"/>
              <w:cnfStyle w:val="000000100000" w:firstRow="0" w:lastRow="0" w:firstColumn="0" w:lastColumn="0" w:oddVBand="0" w:evenVBand="0" w:oddHBand="1" w:evenHBand="0" w:firstRowFirstColumn="0" w:firstRowLastColumn="0" w:lastRowFirstColumn="0" w:lastRowLastColumn="0"/>
              <w:rPr>
                <w:b/>
                <w:sz w:val="24"/>
                <w:u w:val="single"/>
              </w:rPr>
            </w:pPr>
            <w:r>
              <w:rPr>
                <w:b/>
                <w:sz w:val="24"/>
                <w:u w:val="single"/>
              </w:rPr>
              <w:t>2</w:t>
            </w:r>
          </w:p>
        </w:tc>
      </w:tr>
      <w:tr w:rsidR="009B563E" w:rsidTr="009B563E">
        <w:tc>
          <w:tcPr>
            <w:cnfStyle w:val="001000000000" w:firstRow="0" w:lastRow="0" w:firstColumn="1" w:lastColumn="0" w:oddVBand="0" w:evenVBand="0" w:oddHBand="0" w:evenHBand="0" w:firstRowFirstColumn="0" w:firstRowLastColumn="0" w:lastRowFirstColumn="0" w:lastRowLastColumn="0"/>
            <w:tcW w:w="3116" w:type="dxa"/>
          </w:tcPr>
          <w:p w:rsidR="009B563E" w:rsidRDefault="009B563E" w:rsidP="009B563E">
            <w:pPr>
              <w:rPr>
                <w:sz w:val="24"/>
              </w:rPr>
            </w:pPr>
          </w:p>
        </w:tc>
        <w:tc>
          <w:tcPr>
            <w:tcW w:w="3117" w:type="dxa"/>
          </w:tcPr>
          <w:p w:rsidR="009B563E" w:rsidRPr="009B563E" w:rsidRDefault="009B563E" w:rsidP="009B563E">
            <w:pPr>
              <w:cnfStyle w:val="000000000000" w:firstRow="0" w:lastRow="0" w:firstColumn="0" w:lastColumn="0" w:oddVBand="0" w:evenVBand="0" w:oddHBand="0" w:evenHBand="0" w:firstRowFirstColumn="0" w:firstRowLastColumn="0" w:lastRowFirstColumn="0" w:lastRowLastColumn="0"/>
              <w:rPr>
                <w:b/>
                <w:sz w:val="24"/>
              </w:rPr>
            </w:pPr>
          </w:p>
        </w:tc>
        <w:tc>
          <w:tcPr>
            <w:tcW w:w="3117" w:type="dxa"/>
          </w:tcPr>
          <w:p w:rsidR="009B563E" w:rsidRDefault="009B563E" w:rsidP="00774A31">
            <w:pPr>
              <w:jc w:val="center"/>
              <w:cnfStyle w:val="000000000000" w:firstRow="0" w:lastRow="0" w:firstColumn="0" w:lastColumn="0" w:oddVBand="0" w:evenVBand="0" w:oddHBand="0" w:evenHBand="0" w:firstRowFirstColumn="0" w:firstRowLastColumn="0" w:lastRowFirstColumn="0" w:lastRowLastColumn="0"/>
              <w:rPr>
                <w:b/>
                <w:sz w:val="24"/>
                <w:u w:val="single"/>
              </w:rPr>
            </w:pPr>
          </w:p>
        </w:tc>
      </w:tr>
      <w:tr w:rsidR="009B563E" w:rsidTr="009B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563E" w:rsidRDefault="009B563E" w:rsidP="009B563E">
            <w:pPr>
              <w:rPr>
                <w:sz w:val="24"/>
              </w:rPr>
            </w:pPr>
            <w:r>
              <w:rPr>
                <w:sz w:val="24"/>
              </w:rPr>
              <w:t>5</w:t>
            </w:r>
          </w:p>
        </w:tc>
        <w:tc>
          <w:tcPr>
            <w:tcW w:w="3117" w:type="dxa"/>
          </w:tcPr>
          <w:p w:rsidR="009B563E" w:rsidRPr="009B563E" w:rsidRDefault="009B563E" w:rsidP="009B563E">
            <w:pPr>
              <w:cnfStyle w:val="000000100000" w:firstRow="0" w:lastRow="0" w:firstColumn="0" w:lastColumn="0" w:oddVBand="0" w:evenVBand="0" w:oddHBand="1" w:evenHBand="0" w:firstRowFirstColumn="0" w:firstRowLastColumn="0" w:lastRowFirstColumn="0" w:lastRowLastColumn="0"/>
              <w:rPr>
                <w:b/>
                <w:sz w:val="24"/>
              </w:rPr>
            </w:pPr>
            <w:r w:rsidRPr="009B563E">
              <w:rPr>
                <w:b/>
                <w:sz w:val="24"/>
              </w:rPr>
              <w:t>RESULTS</w:t>
            </w:r>
          </w:p>
        </w:tc>
        <w:tc>
          <w:tcPr>
            <w:tcW w:w="3117" w:type="dxa"/>
          </w:tcPr>
          <w:p w:rsidR="009B563E" w:rsidRDefault="00224B3E" w:rsidP="00774A31">
            <w:pPr>
              <w:jc w:val="center"/>
              <w:cnfStyle w:val="000000100000" w:firstRow="0" w:lastRow="0" w:firstColumn="0" w:lastColumn="0" w:oddVBand="0" w:evenVBand="0" w:oddHBand="1" w:evenHBand="0" w:firstRowFirstColumn="0" w:firstRowLastColumn="0" w:lastRowFirstColumn="0" w:lastRowLastColumn="0"/>
              <w:rPr>
                <w:b/>
                <w:sz w:val="24"/>
                <w:u w:val="single"/>
              </w:rPr>
            </w:pPr>
            <w:r>
              <w:rPr>
                <w:b/>
                <w:sz w:val="24"/>
                <w:u w:val="single"/>
              </w:rPr>
              <w:t>5</w:t>
            </w:r>
          </w:p>
        </w:tc>
      </w:tr>
      <w:tr w:rsidR="009B563E" w:rsidTr="009B563E">
        <w:tc>
          <w:tcPr>
            <w:cnfStyle w:val="001000000000" w:firstRow="0" w:lastRow="0" w:firstColumn="1" w:lastColumn="0" w:oddVBand="0" w:evenVBand="0" w:oddHBand="0" w:evenHBand="0" w:firstRowFirstColumn="0" w:firstRowLastColumn="0" w:lastRowFirstColumn="0" w:lastRowLastColumn="0"/>
            <w:tcW w:w="3116" w:type="dxa"/>
          </w:tcPr>
          <w:p w:rsidR="009B563E" w:rsidRDefault="009B563E" w:rsidP="009B563E">
            <w:pPr>
              <w:rPr>
                <w:sz w:val="24"/>
              </w:rPr>
            </w:pPr>
          </w:p>
        </w:tc>
        <w:tc>
          <w:tcPr>
            <w:tcW w:w="3117" w:type="dxa"/>
          </w:tcPr>
          <w:p w:rsidR="009B563E" w:rsidRPr="009B563E" w:rsidRDefault="009B563E" w:rsidP="009B563E">
            <w:pPr>
              <w:cnfStyle w:val="000000000000" w:firstRow="0" w:lastRow="0" w:firstColumn="0" w:lastColumn="0" w:oddVBand="0" w:evenVBand="0" w:oddHBand="0" w:evenHBand="0" w:firstRowFirstColumn="0" w:firstRowLastColumn="0" w:lastRowFirstColumn="0" w:lastRowLastColumn="0"/>
              <w:rPr>
                <w:b/>
                <w:sz w:val="24"/>
              </w:rPr>
            </w:pPr>
          </w:p>
        </w:tc>
        <w:tc>
          <w:tcPr>
            <w:tcW w:w="3117" w:type="dxa"/>
          </w:tcPr>
          <w:p w:rsidR="009B563E" w:rsidRDefault="009B563E" w:rsidP="00774A31">
            <w:pPr>
              <w:jc w:val="center"/>
              <w:cnfStyle w:val="000000000000" w:firstRow="0" w:lastRow="0" w:firstColumn="0" w:lastColumn="0" w:oddVBand="0" w:evenVBand="0" w:oddHBand="0" w:evenHBand="0" w:firstRowFirstColumn="0" w:firstRowLastColumn="0" w:lastRowFirstColumn="0" w:lastRowLastColumn="0"/>
              <w:rPr>
                <w:b/>
                <w:sz w:val="24"/>
                <w:u w:val="single"/>
              </w:rPr>
            </w:pPr>
          </w:p>
        </w:tc>
      </w:tr>
      <w:tr w:rsidR="009B563E" w:rsidTr="009B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563E" w:rsidRDefault="009B563E" w:rsidP="009B563E">
            <w:pPr>
              <w:rPr>
                <w:sz w:val="24"/>
              </w:rPr>
            </w:pPr>
            <w:r>
              <w:rPr>
                <w:sz w:val="24"/>
              </w:rPr>
              <w:t>6</w:t>
            </w:r>
          </w:p>
        </w:tc>
        <w:tc>
          <w:tcPr>
            <w:tcW w:w="3117" w:type="dxa"/>
          </w:tcPr>
          <w:p w:rsidR="009B563E" w:rsidRPr="009B563E" w:rsidRDefault="009B563E" w:rsidP="009B563E">
            <w:pPr>
              <w:cnfStyle w:val="000000100000" w:firstRow="0" w:lastRow="0" w:firstColumn="0" w:lastColumn="0" w:oddVBand="0" w:evenVBand="0" w:oddHBand="1" w:evenHBand="0" w:firstRowFirstColumn="0" w:firstRowLastColumn="0" w:lastRowFirstColumn="0" w:lastRowLastColumn="0"/>
              <w:rPr>
                <w:b/>
                <w:sz w:val="24"/>
              </w:rPr>
            </w:pPr>
            <w:r w:rsidRPr="009B563E">
              <w:rPr>
                <w:b/>
                <w:sz w:val="24"/>
              </w:rPr>
              <w:t>INTERPRETATION</w:t>
            </w:r>
          </w:p>
        </w:tc>
        <w:tc>
          <w:tcPr>
            <w:tcW w:w="3117" w:type="dxa"/>
          </w:tcPr>
          <w:p w:rsidR="009B563E" w:rsidRDefault="00224B3E" w:rsidP="00774A31">
            <w:pPr>
              <w:jc w:val="center"/>
              <w:cnfStyle w:val="000000100000" w:firstRow="0" w:lastRow="0" w:firstColumn="0" w:lastColumn="0" w:oddVBand="0" w:evenVBand="0" w:oddHBand="1" w:evenHBand="0" w:firstRowFirstColumn="0" w:firstRowLastColumn="0" w:lastRowFirstColumn="0" w:lastRowLastColumn="0"/>
              <w:rPr>
                <w:b/>
                <w:sz w:val="24"/>
                <w:u w:val="single"/>
              </w:rPr>
            </w:pPr>
            <w:r>
              <w:rPr>
                <w:b/>
                <w:sz w:val="24"/>
                <w:u w:val="single"/>
              </w:rPr>
              <w:t>6</w:t>
            </w:r>
          </w:p>
        </w:tc>
      </w:tr>
    </w:tbl>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9B563E" w:rsidRDefault="009B563E">
      <w:pPr>
        <w:rPr>
          <w:b/>
          <w:sz w:val="24"/>
          <w:u w:val="single"/>
        </w:rPr>
      </w:pPr>
    </w:p>
    <w:p w:rsidR="00CA7B27" w:rsidRPr="009B563E" w:rsidRDefault="009B563E">
      <w:pPr>
        <w:rPr>
          <w:b/>
          <w:sz w:val="24"/>
          <w:u w:val="single"/>
        </w:rPr>
      </w:pPr>
      <w:r w:rsidRPr="009B563E">
        <w:rPr>
          <w:b/>
          <w:sz w:val="24"/>
          <w:u w:val="single"/>
        </w:rPr>
        <w:t>INTRODUCTION</w:t>
      </w:r>
    </w:p>
    <w:p w:rsidR="00CA7B27" w:rsidRDefault="00CA7B27"/>
    <w:p w:rsidR="006B5E44" w:rsidRDefault="00CA7B27">
      <w:r>
        <w:t>ARCH (Autoregressive Conditional Heteroskedasticity) and GARCH (Generalized Autoregressive Conditional Heteroskedasticity) models are powerful statistical tools used to analyze and predict the volatility of time series data. Introduced by Robert Engle in 1982, the ARCH model allows for the modeling of time-varying volatility, recognizing that financial time series often exhibit periods of volatility clustering, where large changes in prices are followed by more large changes. The GARCH model, developed by Tim Bollerslev in 1986, extends the ARCH model by incorporating lagged conditional variances, providing a more comprehensive framework to capture the persistence and long memory effects of volatility. These models are widely utilized in econometrics and finance to forecast future volatility and understand the underlying dynamics of financial markets.</w:t>
      </w:r>
    </w:p>
    <w:p w:rsidR="00CA7B27" w:rsidRPr="009B563E" w:rsidRDefault="009B563E">
      <w:pPr>
        <w:rPr>
          <w:b/>
          <w:sz w:val="28"/>
          <w:u w:val="single"/>
        </w:rPr>
      </w:pPr>
      <w:r w:rsidRPr="009B563E">
        <w:rPr>
          <w:b/>
          <w:sz w:val="24"/>
          <w:u w:val="single"/>
        </w:rPr>
        <w:t>OBJECTIVES</w:t>
      </w:r>
    </w:p>
    <w:p w:rsidR="0093240E" w:rsidRDefault="00CA7B27">
      <w:r>
        <w:t>A</w:t>
      </w:r>
      <w:r w:rsidR="0093240E">
        <w:t>nalyze the volatility of  Amazon</w:t>
      </w:r>
      <w:r>
        <w:t>’s stock prices from January 2020 to Ju</w:t>
      </w:r>
      <w:r w:rsidR="0093240E">
        <w:t>ly 2024 using the dataset "AMZN</w:t>
      </w:r>
      <w:r>
        <w:t xml:space="preserve">." </w:t>
      </w:r>
    </w:p>
    <w:p w:rsidR="0093240E" w:rsidRDefault="00CA7B27">
      <w:r>
        <w:t>- Perform data cleaning, including handling missing values and converting string attributes to numeric values.</w:t>
      </w:r>
    </w:p>
    <w:p w:rsidR="0093240E" w:rsidRDefault="00CA7B27">
      <w:r>
        <w:t xml:space="preserve"> - Check for ARCH/GARCH effects in the data using statistical tests. - Fit an ARCH/GARCH model to the log returns of Netflix’s stock prices.</w:t>
      </w:r>
    </w:p>
    <w:p w:rsidR="0093240E" w:rsidRDefault="00CA7B27">
      <w:r>
        <w:t xml:space="preserve"> - Forecast the three-month volatility based on the fitted model.</w:t>
      </w:r>
    </w:p>
    <w:p w:rsidR="00CA7B27" w:rsidRDefault="00CA7B27">
      <w:r>
        <w:t xml:space="preserve"> - Visualize and interpret the forecasted volatility and historical squared log returns</w:t>
      </w:r>
    </w:p>
    <w:p w:rsidR="00CA7B27" w:rsidRPr="009B563E" w:rsidRDefault="009B563E">
      <w:pPr>
        <w:rPr>
          <w:b/>
          <w:sz w:val="24"/>
          <w:u w:val="single"/>
        </w:rPr>
      </w:pPr>
      <w:r w:rsidRPr="009B563E">
        <w:rPr>
          <w:b/>
          <w:sz w:val="24"/>
          <w:u w:val="single"/>
        </w:rPr>
        <w:t>BUSINESS SIGNIFICANCE</w:t>
      </w:r>
    </w:p>
    <w:p w:rsidR="00CA7B27" w:rsidRDefault="00CA7B27">
      <w:r>
        <w:t>For a major global corporation like Amazon, employing ARCH/GARCH models can provide significant strategic advantages. By accurately modeling and forecasting the volatility of financial variables such as stock prices, exchange rates, and sales data, Amazon can enhance its risk management strategies. Understanding volatility patterns can aid in optimizing inventory levels, improving pricing strategies, and managing cash flows more effectively. Moreover, these models can support Amazon in making informed decisions regarding investments, mergers, and acquisitions by assessing potential risks and returns with greater precision. In the highly competitive and dynamic e-commerce and tech industry, leveraging ARCH/GARCH models can contribute to Amazon's resilience and adaptability, ultimately driving sustained growth and profitability.</w:t>
      </w:r>
    </w:p>
    <w:p w:rsidR="00CA7B27" w:rsidRDefault="009B563E">
      <w:pPr>
        <w:rPr>
          <w:b/>
          <w:sz w:val="24"/>
          <w:u w:val="single"/>
        </w:rPr>
      </w:pPr>
      <w:r w:rsidRPr="009B563E">
        <w:rPr>
          <w:b/>
          <w:sz w:val="24"/>
          <w:u w:val="single"/>
        </w:rPr>
        <w:t>CODES</w:t>
      </w:r>
    </w:p>
    <w:p w:rsidR="009B563E" w:rsidRDefault="009B563E">
      <w:pPr>
        <w:rPr>
          <w:b/>
          <w:sz w:val="24"/>
          <w:u w:val="single"/>
        </w:rPr>
      </w:pPr>
    </w:p>
    <w:p w:rsidR="009B563E" w:rsidRPr="009B563E" w:rsidRDefault="009B563E" w:rsidP="009B563E">
      <w:pPr>
        <w:pStyle w:val="ListParagraph"/>
        <w:numPr>
          <w:ilvl w:val="0"/>
          <w:numId w:val="2"/>
        </w:numPr>
        <w:rPr>
          <w:b/>
          <w:color w:val="2F5496" w:themeColor="accent1" w:themeShade="BF"/>
          <w:sz w:val="24"/>
          <w:u w:val="single"/>
        </w:rPr>
      </w:pPr>
      <w:r w:rsidRPr="009B563E">
        <w:rPr>
          <w:b/>
          <w:color w:val="2F5496" w:themeColor="accent1" w:themeShade="BF"/>
          <w:sz w:val="24"/>
          <w:u w:val="single"/>
        </w:rPr>
        <w:t>R</w:t>
      </w:r>
    </w:p>
    <w:p w:rsidR="00CA7B27" w:rsidRPr="009B563E" w:rsidRDefault="00CA7B27" w:rsidP="00CA7B27">
      <w:pPr>
        <w:rPr>
          <w:color w:val="2F5496" w:themeColor="accent1" w:themeShade="BF"/>
        </w:rPr>
      </w:pPr>
      <w:r w:rsidRPr="009B563E">
        <w:rPr>
          <w:color w:val="2F5496" w:themeColor="accent1" w:themeShade="BF"/>
        </w:rPr>
        <w:lastRenderedPageBreak/>
        <w:t># Install and load necessary packages</w:t>
      </w:r>
    </w:p>
    <w:p w:rsidR="00CA7B27" w:rsidRPr="009B563E" w:rsidRDefault="00CA7B27" w:rsidP="00CA7B27">
      <w:pPr>
        <w:rPr>
          <w:color w:val="2F5496" w:themeColor="accent1" w:themeShade="BF"/>
        </w:rPr>
      </w:pPr>
      <w:r w:rsidRPr="009B563E">
        <w:rPr>
          <w:color w:val="2F5496" w:themeColor="accent1" w:themeShade="BF"/>
        </w:rPr>
        <w:t>if (!require("quantmod")) install.packages("quantmod")</w:t>
      </w:r>
    </w:p>
    <w:p w:rsidR="00CA7B27" w:rsidRPr="009B563E" w:rsidRDefault="00CA7B27" w:rsidP="00CA7B27">
      <w:pPr>
        <w:rPr>
          <w:color w:val="2F5496" w:themeColor="accent1" w:themeShade="BF"/>
        </w:rPr>
      </w:pPr>
      <w:r w:rsidRPr="009B563E">
        <w:rPr>
          <w:color w:val="2F5496" w:themeColor="accent1" w:themeShade="BF"/>
        </w:rPr>
        <w:t>if (!require("tseries")) install.packages("tseries")</w:t>
      </w:r>
    </w:p>
    <w:p w:rsidR="00CA7B27" w:rsidRPr="009B563E" w:rsidRDefault="00CA7B27" w:rsidP="00CA7B27">
      <w:pPr>
        <w:rPr>
          <w:color w:val="2F5496" w:themeColor="accent1" w:themeShade="BF"/>
        </w:rPr>
      </w:pPr>
      <w:r w:rsidRPr="009B563E">
        <w:rPr>
          <w:color w:val="2F5496" w:themeColor="accent1" w:themeShade="BF"/>
        </w:rPr>
        <w:t>if (!require("rugarch")) install.packages("rugarch")</w:t>
      </w:r>
    </w:p>
    <w:p w:rsidR="00CA7B27" w:rsidRPr="009B563E" w:rsidRDefault="00CA7B27" w:rsidP="00CA7B27">
      <w:pPr>
        <w:rPr>
          <w:color w:val="2F5496" w:themeColor="accent1" w:themeShade="BF"/>
        </w:rPr>
      </w:pPr>
      <w:r w:rsidRPr="009B563E">
        <w:rPr>
          <w:color w:val="2F5496" w:themeColor="accent1" w:themeShade="BF"/>
        </w:rPr>
        <w:t>if (!require("FinTS")) install.packages("FinTS")</w:t>
      </w:r>
    </w:p>
    <w:p w:rsidR="00CA7B27" w:rsidRPr="009B563E" w:rsidRDefault="00CA7B27" w:rsidP="00CA7B27">
      <w:pPr>
        <w:rPr>
          <w:color w:val="2F5496" w:themeColor="accent1" w:themeShade="BF"/>
        </w:rPr>
      </w:pPr>
      <w:r w:rsidRPr="009B563E">
        <w:rPr>
          <w:color w:val="2F5496" w:themeColor="accent1" w:themeShade="BF"/>
        </w:rPr>
        <w:t>library(FinTS)</w:t>
      </w:r>
    </w:p>
    <w:p w:rsidR="00CA7B27" w:rsidRPr="009B563E" w:rsidRDefault="00CA7B27" w:rsidP="00CA7B27">
      <w:pPr>
        <w:rPr>
          <w:color w:val="2F5496" w:themeColor="accent1" w:themeShade="BF"/>
        </w:rPr>
      </w:pPr>
      <w:r w:rsidRPr="009B563E">
        <w:rPr>
          <w:color w:val="2F5496" w:themeColor="accent1" w:themeShade="BF"/>
        </w:rPr>
        <w:t>library(quantmod)</w:t>
      </w:r>
    </w:p>
    <w:p w:rsidR="00CA7B27" w:rsidRPr="009B563E" w:rsidRDefault="00CA7B27" w:rsidP="00CA7B27">
      <w:pPr>
        <w:rPr>
          <w:color w:val="2F5496" w:themeColor="accent1" w:themeShade="BF"/>
        </w:rPr>
      </w:pPr>
      <w:r w:rsidRPr="009B563E">
        <w:rPr>
          <w:color w:val="2F5496" w:themeColor="accent1" w:themeShade="BF"/>
        </w:rPr>
        <w:t>library(tseries)</w:t>
      </w:r>
    </w:p>
    <w:p w:rsidR="00CA7B27" w:rsidRPr="009B563E" w:rsidRDefault="00CA7B27" w:rsidP="00CA7B27">
      <w:pPr>
        <w:rPr>
          <w:color w:val="2F5496" w:themeColor="accent1" w:themeShade="BF"/>
        </w:rPr>
      </w:pPr>
      <w:r w:rsidRPr="009B563E">
        <w:rPr>
          <w:color w:val="2F5496" w:themeColor="accent1" w:themeShade="BF"/>
        </w:rPr>
        <w:t>library(rugarch)</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Load the dataset</w:t>
      </w:r>
    </w:p>
    <w:p w:rsidR="00CA7B27" w:rsidRPr="009B563E" w:rsidRDefault="00CA7B27" w:rsidP="00CA7B27">
      <w:pPr>
        <w:rPr>
          <w:color w:val="2F5496" w:themeColor="accent1" w:themeShade="BF"/>
        </w:rPr>
      </w:pPr>
      <w:r w:rsidRPr="009B563E">
        <w:rPr>
          <w:color w:val="2F5496" w:themeColor="accent1" w:themeShade="BF"/>
        </w:rPr>
        <w:t>data &lt;- read.csv("D:\\SCMA\\Data\\AMZN.csv")</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Convert the Date column to Date type</w:t>
      </w:r>
    </w:p>
    <w:p w:rsidR="00CA7B27" w:rsidRPr="009B563E" w:rsidRDefault="00CA7B27" w:rsidP="00CA7B27">
      <w:pPr>
        <w:rPr>
          <w:color w:val="2F5496" w:themeColor="accent1" w:themeShade="BF"/>
        </w:rPr>
      </w:pPr>
      <w:r w:rsidRPr="009B563E">
        <w:rPr>
          <w:color w:val="2F5496" w:themeColor="accent1" w:themeShade="BF"/>
        </w:rPr>
        <w:t>data$Date &lt;- as.Date(data$Date, format="%Y-%m-%d")</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Extract the adjusted closing prices</w:t>
      </w:r>
    </w:p>
    <w:p w:rsidR="00CA7B27" w:rsidRPr="009B563E" w:rsidRDefault="00CA7B27" w:rsidP="00CA7B27">
      <w:pPr>
        <w:rPr>
          <w:color w:val="2F5496" w:themeColor="accent1" w:themeShade="BF"/>
        </w:rPr>
      </w:pPr>
      <w:r w:rsidRPr="009B563E">
        <w:rPr>
          <w:color w:val="2F5496" w:themeColor="accent1" w:themeShade="BF"/>
        </w:rPr>
        <w:t>adj_close &lt;- data$Adj.Close</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Calculate the log returns</w:t>
      </w:r>
    </w:p>
    <w:p w:rsidR="00CA7B27" w:rsidRPr="009B563E" w:rsidRDefault="00CA7B27" w:rsidP="00CA7B27">
      <w:pPr>
        <w:rPr>
          <w:color w:val="2F5496" w:themeColor="accent1" w:themeShade="BF"/>
        </w:rPr>
      </w:pPr>
      <w:r w:rsidRPr="009B563E">
        <w:rPr>
          <w:color w:val="2F5496" w:themeColor="accent1" w:themeShade="BF"/>
        </w:rPr>
        <w:t>log_returns &lt;- diff(log(adj_close))</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arch_test &lt;- ArchTest(log_returns, lags = 1)</w:t>
      </w:r>
    </w:p>
    <w:p w:rsidR="00CA7B27" w:rsidRPr="009B563E" w:rsidRDefault="00CA7B27" w:rsidP="00CA7B27">
      <w:pPr>
        <w:rPr>
          <w:color w:val="2F5496" w:themeColor="accent1" w:themeShade="BF"/>
        </w:rPr>
      </w:pPr>
      <w:r w:rsidRPr="009B563E">
        <w:rPr>
          <w:color w:val="2F5496" w:themeColor="accent1" w:themeShade="BF"/>
        </w:rPr>
        <w:t>print(arch_test)</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Fit an appropriate GARCH model</w:t>
      </w:r>
    </w:p>
    <w:p w:rsidR="00CA7B27" w:rsidRPr="009B563E" w:rsidRDefault="00CA7B27" w:rsidP="00CA7B27">
      <w:pPr>
        <w:rPr>
          <w:color w:val="2F5496" w:themeColor="accent1" w:themeShade="BF"/>
        </w:rPr>
      </w:pPr>
      <w:r w:rsidRPr="009B563E">
        <w:rPr>
          <w:color w:val="2F5496" w:themeColor="accent1" w:themeShade="BF"/>
        </w:rPr>
        <w:t># Here we choose a GARCH(1,1) model</w:t>
      </w:r>
    </w:p>
    <w:p w:rsidR="00CA7B27" w:rsidRPr="009B563E" w:rsidRDefault="00CA7B27" w:rsidP="00CA7B27">
      <w:pPr>
        <w:rPr>
          <w:color w:val="2F5496" w:themeColor="accent1" w:themeShade="BF"/>
        </w:rPr>
      </w:pPr>
      <w:r w:rsidRPr="009B563E">
        <w:rPr>
          <w:color w:val="2F5496" w:themeColor="accent1" w:themeShade="BF"/>
        </w:rPr>
        <w:t>spec &lt;- ugarchspec(variance.model = list(model = "sGARCH", garchOrder = c(1, 1)),</w:t>
      </w:r>
    </w:p>
    <w:p w:rsidR="00CA7B27" w:rsidRPr="009B563E" w:rsidRDefault="00CA7B27" w:rsidP="00CA7B27">
      <w:pPr>
        <w:rPr>
          <w:color w:val="2F5496" w:themeColor="accent1" w:themeShade="BF"/>
        </w:rPr>
      </w:pPr>
      <w:r w:rsidRPr="009B563E">
        <w:rPr>
          <w:color w:val="2F5496" w:themeColor="accent1" w:themeShade="BF"/>
        </w:rPr>
        <w:lastRenderedPageBreak/>
        <w:t xml:space="preserve">                   mean.model = list(armaOrder = c(0, 0)),</w:t>
      </w:r>
    </w:p>
    <w:p w:rsidR="00CA7B27" w:rsidRPr="009B563E" w:rsidRDefault="00CA7B27" w:rsidP="00CA7B27">
      <w:pPr>
        <w:rPr>
          <w:color w:val="2F5496" w:themeColor="accent1" w:themeShade="BF"/>
        </w:rPr>
      </w:pPr>
      <w:r w:rsidRPr="009B563E">
        <w:rPr>
          <w:color w:val="2F5496" w:themeColor="accent1" w:themeShade="BF"/>
        </w:rPr>
        <w:t xml:space="preserve">                   distribution.model = "norm")</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garch_fit &lt;- ugarchfit(spec = spec, data = log_returns[-1])</w:t>
      </w:r>
    </w:p>
    <w:p w:rsidR="00CA7B27" w:rsidRPr="009B563E" w:rsidRDefault="00CA7B27" w:rsidP="00CA7B27">
      <w:pPr>
        <w:rPr>
          <w:color w:val="2F5496" w:themeColor="accent1" w:themeShade="BF"/>
        </w:rPr>
      </w:pPr>
      <w:r w:rsidRPr="009B563E">
        <w:rPr>
          <w:color w:val="2F5496" w:themeColor="accent1" w:themeShade="BF"/>
        </w:rPr>
        <w:t>print(garch_fit)</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Forecast the three-month volatility</w:t>
      </w:r>
    </w:p>
    <w:p w:rsidR="00CA7B27" w:rsidRPr="009B563E" w:rsidRDefault="00CA7B27" w:rsidP="00CA7B27">
      <w:pPr>
        <w:rPr>
          <w:color w:val="2F5496" w:themeColor="accent1" w:themeShade="BF"/>
        </w:rPr>
      </w:pPr>
      <w:r w:rsidRPr="009B563E">
        <w:rPr>
          <w:color w:val="2F5496" w:themeColor="accent1" w:themeShade="BF"/>
        </w:rPr>
        <w:t># Assuming 21 trading days per month, 3 months would be 63 trading days</w:t>
      </w:r>
    </w:p>
    <w:p w:rsidR="00CA7B27" w:rsidRPr="009B563E" w:rsidRDefault="00CA7B27" w:rsidP="00CA7B27">
      <w:pPr>
        <w:rPr>
          <w:color w:val="2F5496" w:themeColor="accent1" w:themeShade="BF"/>
        </w:rPr>
      </w:pPr>
      <w:r w:rsidRPr="009B563E">
        <w:rPr>
          <w:color w:val="2F5496" w:themeColor="accent1" w:themeShade="BF"/>
        </w:rPr>
        <w:t>forecast &lt;- ugarchforecast(garch_fit, n.ahead = 63)</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Extract the forecasted volatility</w:t>
      </w:r>
    </w:p>
    <w:p w:rsidR="00CA7B27" w:rsidRPr="009B563E" w:rsidRDefault="00CA7B27" w:rsidP="00CA7B27">
      <w:pPr>
        <w:rPr>
          <w:color w:val="2F5496" w:themeColor="accent1" w:themeShade="BF"/>
        </w:rPr>
      </w:pPr>
      <w:r w:rsidRPr="009B563E">
        <w:rPr>
          <w:color w:val="2F5496" w:themeColor="accent1" w:themeShade="BF"/>
        </w:rPr>
        <w:t>forecasted_volatility &lt;- sigma(forecast)</w:t>
      </w:r>
    </w:p>
    <w:p w:rsidR="00CA7B27" w:rsidRPr="009B563E" w:rsidRDefault="00CA7B27" w:rsidP="00CA7B27">
      <w:pPr>
        <w:rPr>
          <w:color w:val="2F5496" w:themeColor="accent1" w:themeShade="BF"/>
        </w:rPr>
      </w:pPr>
      <w:r w:rsidRPr="009B563E">
        <w:rPr>
          <w:color w:val="2F5496" w:themeColor="accent1" w:themeShade="BF"/>
        </w:rPr>
        <w:t>print(forecasted_volatility)</w:t>
      </w:r>
    </w:p>
    <w:p w:rsidR="00CA7B27" w:rsidRPr="009B563E" w:rsidRDefault="00CA7B27" w:rsidP="00CA7B27">
      <w:pPr>
        <w:rPr>
          <w:color w:val="2F5496" w:themeColor="accent1" w:themeShade="BF"/>
        </w:rPr>
      </w:pPr>
    </w:p>
    <w:p w:rsidR="00CA7B27" w:rsidRPr="009B563E" w:rsidRDefault="009B563E" w:rsidP="009B563E">
      <w:pPr>
        <w:pStyle w:val="ListParagraph"/>
        <w:numPr>
          <w:ilvl w:val="0"/>
          <w:numId w:val="3"/>
        </w:numPr>
        <w:rPr>
          <w:b/>
          <w:sz w:val="24"/>
          <w:u w:val="single"/>
        </w:rPr>
      </w:pPr>
      <w:r w:rsidRPr="009B563E">
        <w:rPr>
          <w:b/>
          <w:sz w:val="24"/>
          <w:u w:val="single"/>
        </w:rPr>
        <w:t xml:space="preserve">PYTHON </w:t>
      </w:r>
    </w:p>
    <w:p w:rsidR="00CA7B27" w:rsidRDefault="00CA7B27" w:rsidP="00CA7B27"/>
    <w:p w:rsidR="00CA7B27" w:rsidRPr="009B563E" w:rsidRDefault="00CA7B27" w:rsidP="00CA7B27">
      <w:pPr>
        <w:rPr>
          <w:color w:val="2F5496" w:themeColor="accent1" w:themeShade="BF"/>
        </w:rPr>
      </w:pPr>
      <w:r w:rsidRPr="009B563E">
        <w:rPr>
          <w:color w:val="2F5496" w:themeColor="accent1" w:themeShade="BF"/>
        </w:rPr>
        <w:t>import pandas as pd</w:t>
      </w:r>
    </w:p>
    <w:p w:rsidR="00CA7B27" w:rsidRPr="009B563E" w:rsidRDefault="00CA7B27" w:rsidP="00CA7B27">
      <w:pPr>
        <w:rPr>
          <w:color w:val="2F5496" w:themeColor="accent1" w:themeShade="BF"/>
        </w:rPr>
      </w:pPr>
      <w:r w:rsidRPr="009B563E">
        <w:rPr>
          <w:color w:val="2F5496" w:themeColor="accent1" w:themeShade="BF"/>
        </w:rPr>
        <w:t>import numpy as np</w:t>
      </w:r>
    </w:p>
    <w:p w:rsidR="00CA7B27" w:rsidRPr="009B563E" w:rsidRDefault="00CA7B27" w:rsidP="00CA7B27">
      <w:pPr>
        <w:rPr>
          <w:color w:val="2F5496" w:themeColor="accent1" w:themeShade="BF"/>
        </w:rPr>
      </w:pPr>
      <w:r w:rsidRPr="009B563E">
        <w:rPr>
          <w:color w:val="2F5496" w:themeColor="accent1" w:themeShade="BF"/>
        </w:rPr>
        <w:t>from arch import arch_model</w:t>
      </w:r>
    </w:p>
    <w:p w:rsidR="00CA7B27" w:rsidRPr="009B563E" w:rsidRDefault="00CA7B27" w:rsidP="00CA7B27">
      <w:pPr>
        <w:rPr>
          <w:color w:val="2F5496" w:themeColor="accent1" w:themeShade="BF"/>
        </w:rPr>
      </w:pPr>
      <w:r w:rsidRPr="009B563E">
        <w:rPr>
          <w:color w:val="2F5496" w:themeColor="accent1" w:themeShade="BF"/>
        </w:rPr>
        <w:t>from statsmodels.stats.diagnostic import het_arch</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Load the dataset</w:t>
      </w:r>
    </w:p>
    <w:p w:rsidR="00CA7B27" w:rsidRPr="009B563E" w:rsidRDefault="00CA7B27" w:rsidP="00CA7B27">
      <w:pPr>
        <w:rPr>
          <w:color w:val="2F5496" w:themeColor="accent1" w:themeShade="BF"/>
        </w:rPr>
      </w:pPr>
      <w:r w:rsidRPr="009B563E">
        <w:rPr>
          <w:color w:val="2F5496" w:themeColor="accent1" w:themeShade="BF"/>
        </w:rPr>
        <w:t>data = pd.read_csv("D:\\SCMA\\Data\\AMZN.csv")</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Convert the Date column to Date type</w:t>
      </w:r>
    </w:p>
    <w:p w:rsidR="00CA7B27" w:rsidRPr="009B563E" w:rsidRDefault="00CA7B27" w:rsidP="00CA7B27">
      <w:pPr>
        <w:rPr>
          <w:color w:val="2F5496" w:themeColor="accent1" w:themeShade="BF"/>
        </w:rPr>
      </w:pPr>
      <w:r w:rsidRPr="009B563E">
        <w:rPr>
          <w:color w:val="2F5496" w:themeColor="accent1" w:themeShade="BF"/>
        </w:rPr>
        <w:t>data['Date'] = pd.to_datetime(data['Date'])</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lastRenderedPageBreak/>
        <w:t># Extract the adjusted closing prices</w:t>
      </w:r>
    </w:p>
    <w:p w:rsidR="00CA7B27" w:rsidRPr="009B563E" w:rsidRDefault="00CA7B27" w:rsidP="00CA7B27">
      <w:pPr>
        <w:rPr>
          <w:color w:val="2F5496" w:themeColor="accent1" w:themeShade="BF"/>
        </w:rPr>
      </w:pPr>
      <w:r w:rsidRPr="009B563E">
        <w:rPr>
          <w:color w:val="2F5496" w:themeColor="accent1" w:themeShade="BF"/>
        </w:rPr>
        <w:t>adj_close = data['Adj Close']</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Calculate the log returns</w:t>
      </w:r>
    </w:p>
    <w:p w:rsidR="00CA7B27" w:rsidRPr="009B563E" w:rsidRDefault="00CA7B27" w:rsidP="00CA7B27">
      <w:pPr>
        <w:rPr>
          <w:color w:val="2F5496" w:themeColor="accent1" w:themeShade="BF"/>
        </w:rPr>
      </w:pPr>
      <w:r w:rsidRPr="009B563E">
        <w:rPr>
          <w:color w:val="2F5496" w:themeColor="accent1" w:themeShade="BF"/>
        </w:rPr>
        <w:t>log_returns = np.diff(np.log(adj_close))</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Perform the ARCH test</w:t>
      </w:r>
    </w:p>
    <w:p w:rsidR="00CA7B27" w:rsidRPr="009B563E" w:rsidRDefault="00CA7B27" w:rsidP="00CA7B27">
      <w:pPr>
        <w:rPr>
          <w:color w:val="2F5496" w:themeColor="accent1" w:themeShade="BF"/>
        </w:rPr>
      </w:pPr>
      <w:r w:rsidRPr="009B563E">
        <w:rPr>
          <w:color w:val="2F5496" w:themeColor="accent1" w:themeShade="BF"/>
        </w:rPr>
        <w:t>arch_test = het_arch(log_returns)</w:t>
      </w:r>
    </w:p>
    <w:p w:rsidR="00CA7B27" w:rsidRPr="009B563E" w:rsidRDefault="00CA7B27" w:rsidP="00CA7B27">
      <w:pPr>
        <w:rPr>
          <w:color w:val="2F5496" w:themeColor="accent1" w:themeShade="BF"/>
        </w:rPr>
      </w:pPr>
      <w:r w:rsidRPr="009B563E">
        <w:rPr>
          <w:color w:val="2F5496" w:themeColor="accent1" w:themeShade="BF"/>
        </w:rPr>
        <w:t>print("ARCH Test Statistic:", arch_test[0])</w:t>
      </w:r>
    </w:p>
    <w:p w:rsidR="00CA7B27" w:rsidRPr="009B563E" w:rsidRDefault="00CA7B27" w:rsidP="00CA7B27">
      <w:pPr>
        <w:rPr>
          <w:color w:val="2F5496" w:themeColor="accent1" w:themeShade="BF"/>
        </w:rPr>
      </w:pPr>
      <w:r w:rsidRPr="009B563E">
        <w:rPr>
          <w:color w:val="2F5496" w:themeColor="accent1" w:themeShade="BF"/>
        </w:rPr>
        <w:t>print("p-value:", arch_test[1])</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Fit an appropriate GARCH model</w:t>
      </w:r>
    </w:p>
    <w:p w:rsidR="00CA7B27" w:rsidRPr="009B563E" w:rsidRDefault="00CA7B27" w:rsidP="00CA7B27">
      <w:pPr>
        <w:rPr>
          <w:color w:val="2F5496" w:themeColor="accent1" w:themeShade="BF"/>
        </w:rPr>
      </w:pPr>
      <w:r w:rsidRPr="009B563E">
        <w:rPr>
          <w:color w:val="2F5496" w:themeColor="accent1" w:themeShade="BF"/>
        </w:rPr>
        <w:t># Here we choose a GARCH(1,1) model</w:t>
      </w:r>
    </w:p>
    <w:p w:rsidR="00CA7B27" w:rsidRPr="009B563E" w:rsidRDefault="00CA7B27" w:rsidP="00CA7B27">
      <w:pPr>
        <w:rPr>
          <w:color w:val="2F5496" w:themeColor="accent1" w:themeShade="BF"/>
        </w:rPr>
      </w:pPr>
      <w:r w:rsidRPr="009B563E">
        <w:rPr>
          <w:color w:val="2F5496" w:themeColor="accent1" w:themeShade="BF"/>
        </w:rPr>
        <w:t>model = arch_model(log_returns, vol='Garch', p=1, q=1)</w:t>
      </w:r>
    </w:p>
    <w:p w:rsidR="00CA7B27" w:rsidRPr="009B563E" w:rsidRDefault="00CA7B27" w:rsidP="00CA7B27">
      <w:pPr>
        <w:rPr>
          <w:color w:val="2F5496" w:themeColor="accent1" w:themeShade="BF"/>
        </w:rPr>
      </w:pPr>
      <w:r w:rsidRPr="009B563E">
        <w:rPr>
          <w:color w:val="2F5496" w:themeColor="accent1" w:themeShade="BF"/>
        </w:rPr>
        <w:t>garch_fit = model.fit(disp="off")</w:t>
      </w:r>
    </w:p>
    <w:p w:rsidR="00CA7B27" w:rsidRPr="009B563E" w:rsidRDefault="00CA7B27" w:rsidP="00CA7B27">
      <w:pPr>
        <w:rPr>
          <w:color w:val="2F5496" w:themeColor="accent1" w:themeShade="BF"/>
        </w:rPr>
      </w:pPr>
      <w:r w:rsidRPr="009B563E">
        <w:rPr>
          <w:color w:val="2F5496" w:themeColor="accent1" w:themeShade="BF"/>
        </w:rPr>
        <w:t>print(garch_fit.summary())</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Forecast the three-month volatility</w:t>
      </w:r>
    </w:p>
    <w:p w:rsidR="00CA7B27" w:rsidRPr="009B563E" w:rsidRDefault="00CA7B27" w:rsidP="00CA7B27">
      <w:pPr>
        <w:rPr>
          <w:color w:val="2F5496" w:themeColor="accent1" w:themeShade="BF"/>
        </w:rPr>
      </w:pPr>
      <w:r w:rsidRPr="009B563E">
        <w:rPr>
          <w:color w:val="2F5496" w:themeColor="accent1" w:themeShade="BF"/>
        </w:rPr>
        <w:t># Assuming 21 trading days per month, 3 months would be 63 trading days</w:t>
      </w:r>
    </w:p>
    <w:p w:rsidR="00CA7B27" w:rsidRPr="009B563E" w:rsidRDefault="00CA7B27" w:rsidP="00CA7B27">
      <w:pPr>
        <w:rPr>
          <w:color w:val="2F5496" w:themeColor="accent1" w:themeShade="BF"/>
        </w:rPr>
      </w:pPr>
      <w:r w:rsidRPr="009B563E">
        <w:rPr>
          <w:color w:val="2F5496" w:themeColor="accent1" w:themeShade="BF"/>
        </w:rPr>
        <w:t>forecast = garch_fit.forecast(horizon=63)</w:t>
      </w:r>
    </w:p>
    <w:p w:rsidR="00CA7B27" w:rsidRPr="009B563E" w:rsidRDefault="00CA7B27" w:rsidP="00CA7B27">
      <w:pPr>
        <w:rPr>
          <w:color w:val="2F5496" w:themeColor="accent1" w:themeShade="BF"/>
        </w:rPr>
      </w:pPr>
    </w:p>
    <w:p w:rsidR="00CA7B27" w:rsidRPr="009B563E" w:rsidRDefault="00CA7B27" w:rsidP="00CA7B27">
      <w:pPr>
        <w:rPr>
          <w:color w:val="2F5496" w:themeColor="accent1" w:themeShade="BF"/>
        </w:rPr>
      </w:pPr>
      <w:r w:rsidRPr="009B563E">
        <w:rPr>
          <w:color w:val="2F5496" w:themeColor="accent1" w:themeShade="BF"/>
        </w:rPr>
        <w:t># Extract the forecasted volatility</w:t>
      </w:r>
    </w:p>
    <w:p w:rsidR="00CA7B27" w:rsidRPr="009B563E" w:rsidRDefault="00CA7B27" w:rsidP="00CA7B27">
      <w:pPr>
        <w:rPr>
          <w:color w:val="2F5496" w:themeColor="accent1" w:themeShade="BF"/>
        </w:rPr>
      </w:pPr>
      <w:r w:rsidRPr="009B563E">
        <w:rPr>
          <w:color w:val="2F5496" w:themeColor="accent1" w:themeShade="BF"/>
        </w:rPr>
        <w:t>forecasted_volatility = forecast.variance.values[-1, :]</w:t>
      </w:r>
    </w:p>
    <w:p w:rsidR="00CA7B27" w:rsidRPr="009B563E" w:rsidRDefault="00CA7B27" w:rsidP="00CA7B27">
      <w:pPr>
        <w:rPr>
          <w:color w:val="2F5496" w:themeColor="accent1" w:themeShade="BF"/>
        </w:rPr>
      </w:pPr>
      <w:r w:rsidRPr="009B563E">
        <w:rPr>
          <w:color w:val="2F5496" w:themeColor="accent1" w:themeShade="BF"/>
        </w:rPr>
        <w:t>print("Forecasted Volatility:")</w:t>
      </w:r>
    </w:p>
    <w:p w:rsidR="00CA7B27" w:rsidRPr="009B563E" w:rsidRDefault="00CA7B27" w:rsidP="00CA7B27">
      <w:pPr>
        <w:rPr>
          <w:color w:val="2F5496" w:themeColor="accent1" w:themeShade="BF"/>
        </w:rPr>
      </w:pPr>
      <w:r w:rsidRPr="009B563E">
        <w:rPr>
          <w:color w:val="2F5496" w:themeColor="accent1" w:themeShade="BF"/>
        </w:rPr>
        <w:t>print(forecasted_volatility)</w:t>
      </w:r>
    </w:p>
    <w:p w:rsidR="00CA7B27" w:rsidRPr="009B563E" w:rsidRDefault="00CA7B27" w:rsidP="00CA7B27">
      <w:pPr>
        <w:rPr>
          <w:b/>
          <w:sz w:val="24"/>
          <w:u w:val="single"/>
        </w:rPr>
      </w:pPr>
    </w:p>
    <w:p w:rsidR="00CA7B27" w:rsidRPr="009B563E" w:rsidRDefault="009B563E" w:rsidP="00CA7B27">
      <w:pPr>
        <w:rPr>
          <w:b/>
          <w:sz w:val="24"/>
          <w:u w:val="single"/>
        </w:rPr>
      </w:pPr>
      <w:r w:rsidRPr="009B563E">
        <w:rPr>
          <w:b/>
          <w:sz w:val="24"/>
          <w:u w:val="single"/>
        </w:rPr>
        <w:t>RESULTS</w:t>
      </w:r>
    </w:p>
    <w:p w:rsidR="00CA7B27" w:rsidRDefault="00CA7B27" w:rsidP="00CA7B27">
      <w:r>
        <w:lastRenderedPageBreak/>
        <w:t>The ARCH test result shows a Chi-squared value of 0.27674 with a p-value of 0.5988, indicating that there are no significant ARCH effects in the log returns of Amazon's adjusted closing prices. This means that the log returns do not exhibit significant volatility clustering at the chosen lag of 1.</w:t>
      </w:r>
    </w:p>
    <w:p w:rsidR="00CA7B27" w:rsidRDefault="00CA7B27" w:rsidP="00CA7B27"/>
    <w:p w:rsidR="00CA7B27" w:rsidRDefault="00CA7B27" w:rsidP="00CA7B27">
      <w:r>
        <w:t>The GARCH(1,1) model fit provides several key parameters. The alpha1 (0.256461) and beta1 (0.620798) values are significant with p-values less than 0.05, indicating that past squared returns and past conditional variances significantly impact the current variance. The model summary also shows that the conditional variance is dynamic, and the combined effect of alpha1 and beta1 (0.877259) being less than 1 indicates a mean-reverting process. The information criteria (Akaike, Bayes, Shibata, and Hannan-Quinn) provide measures of model fit, with lower values indicating better fit.</w:t>
      </w:r>
    </w:p>
    <w:p w:rsidR="00CA7B27" w:rsidRDefault="00CA7B27" w:rsidP="00CA7B27"/>
    <w:p w:rsidR="00CA7B27" w:rsidRPr="009B563E" w:rsidRDefault="009B563E" w:rsidP="00CA7B27">
      <w:pPr>
        <w:rPr>
          <w:b/>
          <w:sz w:val="24"/>
          <w:u w:val="single"/>
        </w:rPr>
      </w:pPr>
      <w:r w:rsidRPr="009B563E">
        <w:rPr>
          <w:b/>
          <w:sz w:val="24"/>
          <w:u w:val="single"/>
        </w:rPr>
        <w:t>INTERPRETATION</w:t>
      </w:r>
    </w:p>
    <w:p w:rsidR="00CA7B27" w:rsidRDefault="00CA7B27" w:rsidP="00CA7B27">
      <w:r>
        <w:t>The forecasted volatility values for the next 63 trading days show a gradual increase from approximately 0.01765 to 0.01959, indicating a slight rise in volatility over the three-month forecast period. These values can be used by investors and risk managers to anticipate future market fluctuations and adjust their strategies accordingly. The stable increase suggests that while volatility is expected to rise, it does so in a controlled manner without abrupt spikes, which could imply a relatively stable but slightly riskier market environment in the near term.</w:t>
      </w:r>
    </w:p>
    <w:p w:rsidR="00CA7B27" w:rsidRDefault="00CA7B27" w:rsidP="00CA7B27"/>
    <w:p w:rsidR="00CA7B27" w:rsidRDefault="00CA7B27" w:rsidP="00CA7B27">
      <w:r>
        <w:t>Overall, the results suggest that the GARCH(1,1) model is appropriate for modeling the volatility of Amazon's log returns, capturing the dynamics of past volatility and forecasting future trends effectively. The absence of significant ARCH effects in the test, combined with the significant parameters of the GARCH model, highlights the importance of considering both past returns and variances in volatility modeling. This information is crucial for making informed investment decisions and managing financial risk.</w:t>
      </w:r>
    </w:p>
    <w:sectPr w:rsidR="00CA7B27" w:rsidSect="00774A31">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DDC" w:rsidRDefault="000D0DDC" w:rsidP="009B563E">
      <w:pPr>
        <w:spacing w:after="0" w:line="240" w:lineRule="auto"/>
      </w:pPr>
      <w:r>
        <w:separator/>
      </w:r>
    </w:p>
  </w:endnote>
  <w:endnote w:type="continuationSeparator" w:id="0">
    <w:p w:rsidR="000D0DDC" w:rsidRDefault="000D0DDC" w:rsidP="009B5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210884"/>
      <w:docPartObj>
        <w:docPartGallery w:val="Page Numbers (Bottom of Page)"/>
        <w:docPartUnique/>
      </w:docPartObj>
    </w:sdtPr>
    <w:sdtEndPr>
      <w:rPr>
        <w:noProof/>
      </w:rPr>
    </w:sdtEndPr>
    <w:sdtContent>
      <w:p w:rsidR="009B563E" w:rsidRDefault="009B563E">
        <w:pPr>
          <w:pStyle w:val="Footer"/>
          <w:jc w:val="right"/>
        </w:pPr>
      </w:p>
      <w:p w:rsidR="009B563E" w:rsidRDefault="009B563E">
        <w:pPr>
          <w:pStyle w:val="Footer"/>
          <w:jc w:val="right"/>
        </w:pPr>
        <w:r>
          <w:fldChar w:fldCharType="begin"/>
        </w:r>
        <w:r>
          <w:instrText xml:space="preserve"> PAGE   \* MERGEFORMAT </w:instrText>
        </w:r>
        <w:r>
          <w:fldChar w:fldCharType="separate"/>
        </w:r>
        <w:r w:rsidR="004F7BB6">
          <w:rPr>
            <w:noProof/>
          </w:rPr>
          <w:t>6</w:t>
        </w:r>
        <w:r>
          <w:rPr>
            <w:noProof/>
          </w:rPr>
          <w:fldChar w:fldCharType="end"/>
        </w:r>
      </w:p>
    </w:sdtContent>
  </w:sdt>
  <w:p w:rsidR="009B563E" w:rsidRDefault="009B563E">
    <w:pPr>
      <w:pStyle w:val="Footer"/>
    </w:pPr>
  </w:p>
  <w:p w:rsidR="00000000" w:rsidRDefault="000D0DD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63E" w:rsidRDefault="00774A31">
    <w:pPr>
      <w:pStyle w:val="Footer"/>
    </w:pPr>
    <w:r>
      <w:t>.</w:t>
    </w:r>
  </w:p>
  <w:p w:rsidR="00774A31" w:rsidRDefault="00774A31">
    <w:pPr>
      <w:pStyle w:val="Footer"/>
    </w:pPr>
  </w:p>
  <w:p w:rsidR="00774A31" w:rsidRDefault="00774A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DDC" w:rsidRDefault="000D0DDC" w:rsidP="009B563E">
      <w:pPr>
        <w:spacing w:after="0" w:line="240" w:lineRule="auto"/>
      </w:pPr>
      <w:r>
        <w:separator/>
      </w:r>
    </w:p>
  </w:footnote>
  <w:footnote w:type="continuationSeparator" w:id="0">
    <w:p w:rsidR="000D0DDC" w:rsidRDefault="000D0DDC" w:rsidP="009B56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4041"/>
    <w:multiLevelType w:val="hybridMultilevel"/>
    <w:tmpl w:val="7E528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155BF"/>
    <w:multiLevelType w:val="hybridMultilevel"/>
    <w:tmpl w:val="B118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A5DAE"/>
    <w:multiLevelType w:val="hybridMultilevel"/>
    <w:tmpl w:val="705E3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27"/>
    <w:rsid w:val="000C06A0"/>
    <w:rsid w:val="000C720F"/>
    <w:rsid w:val="000D0DDC"/>
    <w:rsid w:val="00224B3E"/>
    <w:rsid w:val="003F227D"/>
    <w:rsid w:val="004F7BB6"/>
    <w:rsid w:val="006B5E44"/>
    <w:rsid w:val="00774A31"/>
    <w:rsid w:val="0093240E"/>
    <w:rsid w:val="009B563E"/>
    <w:rsid w:val="00CA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1C7DE"/>
  <w15:chartTrackingRefBased/>
  <w15:docId w15:val="{E377E035-EE39-4D24-8CAC-F4F16270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63E"/>
    <w:pPr>
      <w:ind w:left="720"/>
      <w:contextualSpacing/>
    </w:pPr>
  </w:style>
  <w:style w:type="table" w:styleId="TableGrid">
    <w:name w:val="Table Grid"/>
    <w:basedOn w:val="TableNormal"/>
    <w:uiPriority w:val="39"/>
    <w:rsid w:val="009B5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56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B56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B56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B56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B56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B5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63E"/>
  </w:style>
  <w:style w:type="paragraph" w:styleId="Footer">
    <w:name w:val="footer"/>
    <w:basedOn w:val="Normal"/>
    <w:link w:val="FooterChar"/>
    <w:uiPriority w:val="99"/>
    <w:unhideWhenUsed/>
    <w:rsid w:val="009B5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63E"/>
  </w:style>
  <w:style w:type="paragraph" w:styleId="BodyText">
    <w:name w:val="Body Text"/>
    <w:basedOn w:val="Normal"/>
    <w:link w:val="BodyTextChar"/>
    <w:uiPriority w:val="1"/>
    <w:qFormat/>
    <w:rsid w:val="00774A3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74A31"/>
    <w:rPr>
      <w:rFonts w:ascii="Times New Roman" w:eastAsia="Times New Roman" w:hAnsi="Times New Roman" w:cs="Times New Roman"/>
      <w:sz w:val="24"/>
      <w:szCs w:val="24"/>
    </w:rPr>
  </w:style>
  <w:style w:type="paragraph" w:styleId="Title">
    <w:name w:val="Title"/>
    <w:basedOn w:val="Normal"/>
    <w:link w:val="TitleChar"/>
    <w:uiPriority w:val="1"/>
    <w:qFormat/>
    <w:rsid w:val="00774A31"/>
    <w:pPr>
      <w:widowControl w:val="0"/>
      <w:autoSpaceDE w:val="0"/>
      <w:autoSpaceDN w:val="0"/>
      <w:spacing w:after="0" w:line="240" w:lineRule="auto"/>
      <w:ind w:left="433" w:right="451"/>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
    <w:rsid w:val="00774A31"/>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6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F5CF918-5F93-4537-AC90-3501D2A1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2024-07-25T14:55:00Z</dcterms:created>
  <dcterms:modified xsi:type="dcterms:W3CDTF">2024-07-25T14:55:00Z</dcterms:modified>
</cp:coreProperties>
</file>