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tabs>
          <w:tab w:val="left" w:pos="9152"/>
        </w:tabs>
        <w:spacing w:before="60"/>
        <w:rPr>
          <w:rFonts w:ascii="Times New Roman" w:hAnsi="Times New Roman" w:cs="Times New Roman"/>
          <w:b/>
          <w:bCs/>
          <w:sz w:val="40"/>
          <w:szCs w:val="40"/>
        </w:rPr>
      </w:pPr>
      <w:r>
        <w:rPr>
          <w:rFonts w:ascii="Times New Roman" w:hAnsi="Times New Roman" w:cs="Times New Roman"/>
          <w:b/>
          <w:bCs/>
          <w:sz w:val="40"/>
          <w:szCs w:val="40"/>
        </w:rPr>
        <w:t>LAPORAN</w:t>
      </w:r>
    </w:p>
    <w:p>
      <w:pPr>
        <w:pStyle w:val="5"/>
        <w:tabs>
          <w:tab w:val="left" w:pos="9152"/>
        </w:tabs>
        <w:rPr>
          <w:b/>
          <w:bCs/>
          <w:sz w:val="40"/>
          <w:szCs w:val="40"/>
        </w:rPr>
      </w:pPr>
    </w:p>
    <w:p>
      <w:pPr>
        <w:pStyle w:val="11"/>
        <w:tabs>
          <w:tab w:val="left" w:pos="9152"/>
        </w:tabs>
        <w:ind w:left="1125"/>
        <w:rPr>
          <w:rFonts w:ascii="Times New Roman" w:hAnsi="Times New Roman" w:cs="Times New Roman"/>
          <w:b/>
          <w:bCs/>
          <w:sz w:val="40"/>
          <w:szCs w:val="40"/>
        </w:rPr>
      </w:pPr>
      <w:r>
        <w:rPr>
          <w:rFonts w:ascii="Times New Roman" w:hAnsi="Times New Roman" w:cs="Times New Roman"/>
          <w:b/>
          <w:bCs/>
          <w:sz w:val="40"/>
          <w:szCs w:val="40"/>
        </w:rPr>
        <w:t>PRAKTEK</w:t>
      </w:r>
      <w:r>
        <w:rPr>
          <w:rFonts w:ascii="Times New Roman" w:hAnsi="Times New Roman" w:cs="Times New Roman"/>
          <w:b/>
          <w:bCs/>
          <w:spacing w:val="-6"/>
          <w:sz w:val="40"/>
          <w:szCs w:val="40"/>
        </w:rPr>
        <w:t xml:space="preserve"> </w:t>
      </w:r>
      <w:r>
        <w:rPr>
          <w:rFonts w:ascii="Times New Roman" w:hAnsi="Times New Roman" w:cs="Times New Roman"/>
          <w:b/>
          <w:bCs/>
          <w:sz w:val="40"/>
          <w:szCs w:val="40"/>
        </w:rPr>
        <w:t>KERJA</w:t>
      </w:r>
      <w:r>
        <w:rPr>
          <w:rFonts w:ascii="Times New Roman" w:hAnsi="Times New Roman" w:cs="Times New Roman"/>
          <w:b/>
          <w:bCs/>
          <w:spacing w:val="-7"/>
          <w:sz w:val="40"/>
          <w:szCs w:val="40"/>
        </w:rPr>
        <w:t xml:space="preserve"> </w:t>
      </w:r>
      <w:r>
        <w:rPr>
          <w:rFonts w:ascii="Times New Roman" w:hAnsi="Times New Roman" w:cs="Times New Roman"/>
          <w:b/>
          <w:bCs/>
          <w:sz w:val="40"/>
          <w:szCs w:val="40"/>
        </w:rPr>
        <w:t>LAPANGAN</w:t>
      </w:r>
      <w:r>
        <w:rPr>
          <w:rFonts w:ascii="Times New Roman" w:hAnsi="Times New Roman" w:cs="Times New Roman"/>
          <w:b/>
          <w:bCs/>
          <w:spacing w:val="-8"/>
          <w:sz w:val="40"/>
          <w:szCs w:val="40"/>
        </w:rPr>
        <w:t xml:space="preserve"> </w:t>
      </w:r>
      <w:r>
        <w:rPr>
          <w:rFonts w:ascii="Times New Roman" w:hAnsi="Times New Roman" w:cs="Times New Roman"/>
          <w:b/>
          <w:bCs/>
          <w:sz w:val="40"/>
          <w:szCs w:val="40"/>
        </w:rPr>
        <w:t>(PKL)</w:t>
      </w:r>
    </w:p>
    <w:p>
      <w:pPr>
        <w:pStyle w:val="11"/>
        <w:tabs>
          <w:tab w:val="left" w:pos="9152"/>
        </w:tabs>
        <w:ind w:left="1125"/>
        <w:rPr>
          <w:b/>
          <w:bCs/>
          <w:sz w:val="40"/>
          <w:szCs w:val="40"/>
        </w:rPr>
      </w:pPr>
      <w:r>
        <w:rPr>
          <w:rFonts w:ascii="Times New Roman" w:hAnsi="Times New Roman" w:cs="Times New Roman"/>
          <w:b/>
          <w:bCs/>
          <w:spacing w:val="-131"/>
          <w:sz w:val="40"/>
          <w:szCs w:val="40"/>
        </w:rPr>
        <w:t xml:space="preserve"> </w:t>
      </w:r>
      <w:r>
        <w:rPr>
          <w:rFonts w:ascii="Times New Roman" w:hAnsi="Times New Roman" w:cs="Times New Roman"/>
          <w:b/>
          <w:bCs/>
          <w:sz w:val="40"/>
          <w:szCs w:val="40"/>
        </w:rPr>
        <w:t>DI REKSA</w:t>
      </w:r>
      <w:r>
        <w:rPr>
          <w:rFonts w:ascii="Times New Roman" w:hAnsi="Times New Roman" w:cs="Times New Roman"/>
          <w:b/>
          <w:bCs/>
          <w:spacing w:val="-1"/>
          <w:sz w:val="40"/>
          <w:szCs w:val="40"/>
        </w:rPr>
        <w:t xml:space="preserve"> </w:t>
      </w:r>
      <w:r>
        <w:rPr>
          <w:rFonts w:ascii="Times New Roman" w:hAnsi="Times New Roman" w:cs="Times New Roman"/>
          <w:b/>
          <w:bCs/>
          <w:sz w:val="40"/>
          <w:szCs w:val="40"/>
        </w:rPr>
        <w:t>FINANCE</w:t>
      </w:r>
      <w:r>
        <w:rPr>
          <w:rFonts w:ascii="Times New Roman" w:hAnsi="Times New Roman" w:cs="Times New Roman"/>
          <w:b/>
          <w:bCs/>
          <w:spacing w:val="-1"/>
          <w:sz w:val="40"/>
          <w:szCs w:val="40"/>
        </w:rPr>
        <w:t xml:space="preserve"> </w:t>
      </w:r>
      <w:r>
        <w:rPr>
          <w:rFonts w:ascii="Times New Roman" w:hAnsi="Times New Roman" w:cs="Times New Roman"/>
          <w:b/>
          <w:bCs/>
          <w:sz w:val="40"/>
          <w:szCs w:val="40"/>
        </w:rPr>
        <w:t>LAMPUNG</w:t>
      </w:r>
    </w:p>
    <w:p>
      <w:pPr>
        <w:tabs>
          <w:tab w:val="left" w:pos="9152"/>
        </w:tabs>
        <w:spacing w:before="433" w:line="278" w:lineRule="auto"/>
        <w:ind w:left="58"/>
        <w:jc w:val="center"/>
        <w:rPr>
          <w:rFonts w:asciiTheme="minorHAnsi" w:hAnsiTheme="minorHAnsi" w:cstheme="minorHAnsi"/>
          <w:i/>
          <w:sz w:val="28"/>
          <w:szCs w:val="28"/>
        </w:rPr>
      </w:pPr>
      <w:r>
        <w:rPr>
          <w:rFonts w:asciiTheme="minorHAnsi" w:hAnsiTheme="minorHAnsi" w:cstheme="minorHAnsi"/>
          <w:i/>
          <w:sz w:val="28"/>
          <w:szCs w:val="28"/>
        </w:rPr>
        <w:t xml:space="preserve">Disusun untuk memenuhi salah satu persyaratan dalam </w:t>
      </w:r>
      <w:r>
        <w:rPr>
          <w:rFonts w:asciiTheme="minorHAnsi" w:hAnsiTheme="minorHAnsi" w:cstheme="minorHAnsi"/>
          <w:i/>
          <w:spacing w:val="-98"/>
          <w:sz w:val="28"/>
          <w:szCs w:val="28"/>
        </w:rPr>
        <w:t xml:space="preserve"> </w:t>
      </w:r>
      <w:r>
        <w:rPr>
          <w:rFonts w:asciiTheme="minorHAnsi" w:hAnsiTheme="minorHAnsi" w:cstheme="minorHAnsi"/>
          <w:i/>
          <w:sz w:val="28"/>
          <w:szCs w:val="28"/>
        </w:rPr>
        <w:t xml:space="preserve">menyelesaikan studi di SMK Negeri 4 Bandar Lampung </w:t>
      </w:r>
      <w:r>
        <w:rPr>
          <w:rFonts w:asciiTheme="minorHAnsi" w:hAnsiTheme="minorHAnsi" w:cstheme="minorHAnsi"/>
          <w:i/>
          <w:spacing w:val="-98"/>
          <w:sz w:val="28"/>
          <w:szCs w:val="28"/>
        </w:rPr>
        <w:t xml:space="preserve"> </w:t>
      </w:r>
      <w:r>
        <w:rPr>
          <w:rFonts w:asciiTheme="minorHAnsi" w:hAnsiTheme="minorHAnsi" w:cstheme="minorHAnsi"/>
          <w:i/>
          <w:sz w:val="28"/>
          <w:szCs w:val="28"/>
        </w:rPr>
        <w:t>kompetensi</w:t>
      </w:r>
      <w:r>
        <w:rPr>
          <w:rFonts w:asciiTheme="minorHAnsi" w:hAnsiTheme="minorHAnsi" w:cstheme="minorHAnsi"/>
          <w:i/>
          <w:spacing w:val="-1"/>
          <w:sz w:val="28"/>
          <w:szCs w:val="28"/>
        </w:rPr>
        <w:t xml:space="preserve"> </w:t>
      </w:r>
      <w:r>
        <w:rPr>
          <w:rFonts w:asciiTheme="minorHAnsi" w:hAnsiTheme="minorHAnsi" w:cstheme="minorHAnsi"/>
          <w:i/>
          <w:sz w:val="28"/>
          <w:szCs w:val="28"/>
        </w:rPr>
        <w:t>keahlian Akuntansi</w:t>
      </w:r>
    </w:p>
    <w:p>
      <w:pPr>
        <w:tabs>
          <w:tab w:val="left" w:pos="9152"/>
        </w:tabs>
        <w:spacing w:before="304"/>
        <w:ind w:left="1002" w:right="938"/>
        <w:jc w:val="center"/>
        <w:rPr>
          <w:iCs/>
          <w:sz w:val="28"/>
          <w:szCs w:val="28"/>
        </w:rPr>
      </w:pPr>
      <w:r>
        <w:rPr>
          <w:iCs/>
          <w:sz w:val="28"/>
          <w:szCs w:val="28"/>
        </w:rPr>
        <w:t>disusun</w:t>
      </w:r>
      <w:r>
        <w:rPr>
          <w:iCs/>
          <w:spacing w:val="-1"/>
          <w:sz w:val="28"/>
          <w:szCs w:val="28"/>
        </w:rPr>
        <w:t xml:space="preserve"> </w:t>
      </w:r>
      <w:r>
        <w:rPr>
          <w:iCs/>
          <w:sz w:val="28"/>
          <w:szCs w:val="28"/>
        </w:rPr>
        <w:t>oleh</w:t>
      </w:r>
      <w:r>
        <w:rPr>
          <w:iCs/>
          <w:spacing w:val="-2"/>
          <w:sz w:val="28"/>
          <w:szCs w:val="28"/>
        </w:rPr>
        <w:t xml:space="preserve"> </w:t>
      </w:r>
      <w:r>
        <w:rPr>
          <w:iCs/>
          <w:sz w:val="28"/>
          <w:szCs w:val="28"/>
        </w:rPr>
        <w:t>:</w:t>
      </w:r>
    </w:p>
    <w:p>
      <w:pPr>
        <w:tabs>
          <w:tab w:val="left" w:pos="9152"/>
        </w:tabs>
        <w:ind w:left="3355" w:right="3283"/>
        <w:jc w:val="center"/>
        <w:rPr>
          <w:rFonts w:ascii="Arial"/>
          <w:b/>
          <w:sz w:val="32"/>
          <w:szCs w:val="32"/>
        </w:rPr>
      </w:pPr>
      <w:r>
        <w:rPr>
          <w:rFonts w:ascii="Arial"/>
          <w:b/>
          <w:sz w:val="32"/>
          <w:szCs w:val="32"/>
          <w:u w:val="thick"/>
        </w:rPr>
        <w:t>Niken Vena As-Syifa</w:t>
      </w:r>
      <w:r>
        <w:rPr>
          <w:rFonts w:ascii="Arial"/>
          <w:b/>
          <w:spacing w:val="-98"/>
          <w:sz w:val="32"/>
          <w:szCs w:val="32"/>
        </w:rPr>
        <w:t xml:space="preserve"> </w:t>
      </w:r>
      <w:r>
        <w:rPr>
          <w:rFonts w:ascii="Arial"/>
          <w:b/>
          <w:sz w:val="32"/>
          <w:szCs w:val="32"/>
        </w:rPr>
        <w:t>NIS. 13979</w:t>
      </w:r>
    </w:p>
    <w:p>
      <w:pPr>
        <w:tabs>
          <w:tab w:val="left" w:pos="9152"/>
        </w:tabs>
        <w:spacing w:before="271"/>
        <w:jc w:val="center"/>
        <w:rPr>
          <w:b/>
          <w:sz w:val="28"/>
          <w:szCs w:val="28"/>
        </w:rPr>
      </w:pPr>
      <w:r>
        <w:rPr>
          <w:sz w:val="32"/>
          <w:szCs w:val="32"/>
        </w:rPr>
        <w:drawing>
          <wp:anchor distT="0" distB="0" distL="0" distR="0" simplePos="0" relativeHeight="251658240" behindDoc="0" locked="0" layoutInCell="1" allowOverlap="1">
            <wp:simplePos x="0" y="0"/>
            <wp:positionH relativeFrom="page">
              <wp:posOffset>2695575</wp:posOffset>
            </wp:positionH>
            <wp:positionV relativeFrom="page">
              <wp:posOffset>4148455</wp:posOffset>
            </wp:positionV>
            <wp:extent cx="2216785" cy="17526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1" cstate="print"/>
                    <a:stretch>
                      <a:fillRect/>
                    </a:stretch>
                  </pic:blipFill>
                  <pic:spPr>
                    <a:xfrm>
                      <a:off x="0" y="0"/>
                      <a:ext cx="2216785" cy="1752600"/>
                    </a:xfrm>
                    <a:prstGeom prst="rect">
                      <a:avLst/>
                    </a:prstGeom>
                  </pic:spPr>
                </pic:pic>
              </a:graphicData>
            </a:graphic>
          </wp:anchor>
        </w:drawing>
      </w:r>
    </w:p>
    <w:p>
      <w:pPr>
        <w:tabs>
          <w:tab w:val="left" w:pos="9152"/>
        </w:tabs>
        <w:spacing w:before="271"/>
        <w:jc w:val="center"/>
        <w:rPr>
          <w:b/>
          <w:sz w:val="28"/>
          <w:szCs w:val="28"/>
        </w:rPr>
      </w:pPr>
    </w:p>
    <w:p>
      <w:pPr>
        <w:tabs>
          <w:tab w:val="left" w:pos="9152"/>
        </w:tabs>
        <w:spacing w:before="120"/>
        <w:jc w:val="center"/>
        <w:rPr>
          <w:b/>
          <w:sz w:val="28"/>
          <w:szCs w:val="28"/>
        </w:rPr>
      </w:pPr>
    </w:p>
    <w:p>
      <w:pPr>
        <w:tabs>
          <w:tab w:val="left" w:pos="9152"/>
        </w:tabs>
        <w:spacing w:before="120"/>
        <w:jc w:val="center"/>
        <w:rPr>
          <w:b/>
          <w:sz w:val="28"/>
          <w:szCs w:val="28"/>
        </w:rPr>
      </w:pPr>
    </w:p>
    <w:p>
      <w:pPr>
        <w:tabs>
          <w:tab w:val="left" w:pos="9152"/>
        </w:tabs>
        <w:spacing w:before="120"/>
        <w:ind w:left="720"/>
        <w:jc w:val="center"/>
        <w:rPr>
          <w:bCs/>
          <w:sz w:val="28"/>
          <w:szCs w:val="28"/>
        </w:rPr>
      </w:pPr>
      <w:r>
        <w:rPr>
          <w:bCs/>
          <w:sz w:val="28"/>
          <w:szCs w:val="28"/>
        </w:rPr>
        <w:t>PEMERINTAH PROVINSI</w:t>
      </w:r>
      <w:r>
        <w:rPr>
          <w:bCs/>
          <w:spacing w:val="-8"/>
          <w:sz w:val="28"/>
          <w:szCs w:val="28"/>
        </w:rPr>
        <w:t xml:space="preserve"> </w:t>
      </w:r>
      <w:r>
        <w:rPr>
          <w:bCs/>
          <w:sz w:val="28"/>
          <w:szCs w:val="28"/>
        </w:rPr>
        <w:t>LAMPUNG</w:t>
      </w:r>
    </w:p>
    <w:p>
      <w:pPr>
        <w:tabs>
          <w:tab w:val="left" w:pos="9152"/>
        </w:tabs>
        <w:spacing w:before="120"/>
        <w:ind w:left="720"/>
        <w:jc w:val="center"/>
        <w:rPr>
          <w:bCs/>
          <w:sz w:val="28"/>
          <w:szCs w:val="28"/>
        </w:rPr>
      </w:pPr>
      <w:r>
        <w:rPr>
          <w:bCs/>
          <w:sz w:val="28"/>
          <w:szCs w:val="28"/>
        </w:rPr>
        <w:drawing>
          <wp:anchor distT="0" distB="0" distL="114300" distR="114300" simplePos="0" relativeHeight="251659264" behindDoc="0" locked="0" layoutInCell="1" allowOverlap="1">
            <wp:simplePos x="0" y="0"/>
            <wp:positionH relativeFrom="column">
              <wp:posOffset>12700</wp:posOffset>
            </wp:positionH>
            <wp:positionV relativeFrom="page">
              <wp:posOffset>7229475</wp:posOffset>
            </wp:positionV>
            <wp:extent cx="971550" cy="1397000"/>
            <wp:effectExtent l="0" t="0" r="0" b="0"/>
            <wp:wrapNone/>
            <wp:docPr id="288993234" name="Picture 5" descr="A colorful shield with a gold crown and a red and blue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3234" name="Picture 5" descr="A colorful shield with a gold crown and a red and blue stripe&#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71550" cy="1397000"/>
                    </a:xfrm>
                    <a:prstGeom prst="rect">
                      <a:avLst/>
                    </a:prstGeom>
                  </pic:spPr>
                </pic:pic>
              </a:graphicData>
            </a:graphic>
          </wp:anchor>
        </w:drawing>
      </w:r>
      <w:r>
        <w:rPr>
          <w:bCs/>
          <w:sz w:val="28"/>
          <w:szCs w:val="28"/>
        </w:rPr>
        <w:t>DINAS PENDIDIKAN DAN KEBUDAYAAN</w:t>
      </w:r>
    </w:p>
    <w:p>
      <w:pPr>
        <w:tabs>
          <w:tab w:val="left" w:pos="9152"/>
        </w:tabs>
        <w:spacing w:before="120" w:line="360" w:lineRule="auto"/>
        <w:ind w:left="720"/>
        <w:jc w:val="center"/>
        <w:rPr>
          <w:b/>
          <w:sz w:val="28"/>
          <w:szCs w:val="28"/>
        </w:rPr>
      </w:pPr>
      <w:r>
        <w:rPr>
          <w:b/>
          <w:sz w:val="28"/>
          <w:szCs w:val="28"/>
        </w:rPr>
        <w:t>SMK NEGERI 4 BANDAR LAMPUNG</w:t>
      </w:r>
    </w:p>
    <w:p>
      <w:pPr>
        <w:tabs>
          <w:tab w:val="left" w:pos="9152"/>
        </w:tabs>
        <w:spacing w:line="360" w:lineRule="auto"/>
        <w:ind w:left="720"/>
        <w:jc w:val="center"/>
        <w:rPr>
          <w:bCs/>
          <w:sz w:val="24"/>
          <w:szCs w:val="24"/>
        </w:rPr>
      </w:pPr>
      <w:r>
        <w:rPr>
          <w:bCs/>
          <w:sz w:val="28"/>
          <w:szCs w:val="28"/>
        </w:rPr>
        <w:t xml:space="preserve">JL. </w:t>
      </w:r>
      <w:r>
        <w:rPr>
          <w:bCs/>
          <w:sz w:val="24"/>
          <w:szCs w:val="24"/>
        </w:rPr>
        <w:t>HOS Cokroaminoto No.102 Telp.(0721) 262637 Fax. 0721251202</w:t>
      </w:r>
    </w:p>
    <w:p>
      <w:pPr>
        <w:tabs>
          <w:tab w:val="left" w:pos="9152"/>
        </w:tabs>
        <w:spacing w:line="360" w:lineRule="auto"/>
        <w:ind w:left="720"/>
        <w:jc w:val="center"/>
        <w:rPr>
          <w:bCs/>
          <w:sz w:val="24"/>
          <w:szCs w:val="24"/>
        </w:rPr>
      </w:pPr>
      <w:r>
        <w:rPr>
          <w:bCs/>
          <w:sz w:val="24"/>
          <w:szCs w:val="24"/>
        </w:rPr>
        <w:t>Kel. Enggal - Kec. Enggal – Kota Bandar Lampung 35118</w:t>
      </w:r>
    </w:p>
    <w:p>
      <w:pPr>
        <w:tabs>
          <w:tab w:val="left" w:pos="9152"/>
        </w:tabs>
        <w:spacing w:line="360" w:lineRule="auto"/>
        <w:ind w:left="720"/>
        <w:jc w:val="center"/>
        <w:rPr>
          <w:bCs/>
          <w:sz w:val="24"/>
          <w:szCs w:val="24"/>
        </w:rPr>
      </w:pPr>
      <w:r>
        <w:rPr>
          <w:bCs/>
          <w:sz w:val="24"/>
          <w:szCs w:val="24"/>
        </w:rPr>
        <w:t xml:space="preserve">E-mail; </w:t>
      </w:r>
      <w:r>
        <w:fldChar w:fldCharType="begin"/>
      </w:r>
      <w:r>
        <w:instrText xml:space="preserve"> HYPERLINK "mailto:smkn4bl@yahoo.co.id" </w:instrText>
      </w:r>
      <w:r>
        <w:fldChar w:fldCharType="separate"/>
      </w:r>
      <w:r>
        <w:rPr>
          <w:rStyle w:val="16"/>
          <w:bCs/>
          <w:sz w:val="24"/>
          <w:szCs w:val="24"/>
        </w:rPr>
        <w:t>smkn4bl@yahoo.co.id</w:t>
      </w:r>
      <w:r>
        <w:rPr>
          <w:rStyle w:val="16"/>
          <w:bCs/>
          <w:sz w:val="24"/>
          <w:szCs w:val="24"/>
        </w:rPr>
        <w:fldChar w:fldCharType="end"/>
      </w:r>
      <w:r>
        <w:rPr>
          <w:bCs/>
          <w:sz w:val="24"/>
          <w:szCs w:val="24"/>
        </w:rPr>
        <w:t xml:space="preserve">    </w:t>
      </w:r>
      <w:r>
        <w:fldChar w:fldCharType="begin"/>
      </w:r>
      <w:r>
        <w:instrText xml:space="preserve"> HYPERLINK "http://www.smkn4-bdl.sch.id" </w:instrText>
      </w:r>
      <w:r>
        <w:fldChar w:fldCharType="separate"/>
      </w:r>
      <w:r>
        <w:rPr>
          <w:rStyle w:val="16"/>
          <w:bCs/>
          <w:sz w:val="24"/>
          <w:szCs w:val="24"/>
        </w:rPr>
        <w:t>www.smkn4-bdl.sch.id</w:t>
      </w:r>
      <w:r>
        <w:rPr>
          <w:rStyle w:val="16"/>
          <w:bCs/>
          <w:sz w:val="24"/>
          <w:szCs w:val="24"/>
        </w:rPr>
        <w:fldChar w:fldCharType="end"/>
      </w:r>
    </w:p>
    <w:p>
      <w:pPr>
        <w:tabs>
          <w:tab w:val="left" w:pos="9152"/>
        </w:tabs>
        <w:spacing w:line="360" w:lineRule="auto"/>
        <w:ind w:left="720"/>
        <w:jc w:val="center"/>
        <w:rPr>
          <w:bCs/>
          <w:sz w:val="24"/>
          <w:szCs w:val="24"/>
        </w:rPr>
        <w:sectPr>
          <w:headerReference r:id="rId4" w:type="first"/>
          <w:headerReference r:id="rId3" w:type="default"/>
          <w:footerReference r:id="rId5" w:type="default"/>
          <w:type w:val="continuous"/>
          <w:pgSz w:w="11910" w:h="16840"/>
          <w:pgMar w:top="1382" w:right="936" w:bottom="274" w:left="878" w:header="720" w:footer="720" w:gutter="0"/>
          <w:pgBorders w:display="firstPage" w:offsetFrom="page">
            <w:top w:val="thinThickThinSmallGap" w:color="auto" w:sz="24" w:space="24"/>
            <w:left w:val="thinThickThinSmallGap" w:color="auto" w:sz="24" w:space="24"/>
            <w:bottom w:val="thinThickThinSmallGap" w:color="auto" w:sz="24" w:space="24"/>
            <w:right w:val="thinThickThinSmallGap" w:color="auto" w:sz="24" w:space="24"/>
          </w:pgBorders>
          <w:cols w:space="720" w:num="1"/>
          <w:docGrid w:linePitch="299" w:charSpace="0"/>
        </w:sectPr>
      </w:pPr>
      <w:r>
        <w:rPr>
          <w:bCs/>
          <w:sz w:val="24"/>
          <w:szCs w:val="24"/>
        </w:rPr>
        <w:t>NPSN : 10807215            NSS : 401126003028</w:t>
      </w:r>
    </w:p>
    <w:p>
      <w:pPr>
        <w:rPr>
          <w:b/>
          <w:sz w:val="28"/>
          <w:szCs w:val="28"/>
        </w:rPr>
      </w:pPr>
    </w:p>
    <w:p>
      <w:pPr>
        <w:rPr>
          <w:b/>
          <w:sz w:val="28"/>
          <w:szCs w:val="28"/>
        </w:rPr>
      </w:pPr>
    </w:p>
    <w:p>
      <w:pPr>
        <w:rPr>
          <w:b/>
          <w:sz w:val="28"/>
          <w:szCs w:val="28"/>
        </w:rPr>
      </w:pPr>
    </w:p>
    <w:p>
      <w:pPr>
        <w:rPr>
          <w:b/>
          <w:sz w:val="28"/>
          <w:szCs w:val="28"/>
        </w:rPr>
      </w:pPr>
    </w:p>
    <w:p>
      <w:pPr>
        <w:pStyle w:val="11"/>
        <w:spacing w:before="60"/>
        <w:rPr>
          <w:rFonts w:ascii="Times New Roman" w:hAnsi="Times New Roman" w:cs="Times New Roman"/>
          <w:b/>
          <w:bCs/>
          <w:sz w:val="40"/>
          <w:szCs w:val="40"/>
        </w:rPr>
      </w:pPr>
      <w:r>
        <w:rPr>
          <w:rFonts w:ascii="Times New Roman" w:hAnsi="Times New Roman" w:cs="Times New Roman"/>
          <w:b/>
          <w:bCs/>
          <w:sz w:val="40"/>
          <w:szCs w:val="40"/>
        </w:rPr>
        <w:t>LAPORAN</w:t>
      </w:r>
    </w:p>
    <w:p>
      <w:pPr>
        <w:pStyle w:val="5"/>
        <w:rPr>
          <w:b/>
          <w:bCs/>
          <w:sz w:val="40"/>
          <w:szCs w:val="40"/>
        </w:rPr>
      </w:pPr>
    </w:p>
    <w:p>
      <w:pPr>
        <w:pStyle w:val="11"/>
        <w:ind w:left="1125"/>
        <w:rPr>
          <w:rFonts w:ascii="Times New Roman" w:hAnsi="Times New Roman" w:cs="Times New Roman"/>
          <w:b/>
          <w:bCs/>
          <w:sz w:val="40"/>
          <w:szCs w:val="40"/>
        </w:rPr>
      </w:pPr>
      <w:r>
        <w:rPr>
          <w:rFonts w:ascii="Times New Roman" w:hAnsi="Times New Roman" w:cs="Times New Roman"/>
          <w:b/>
          <w:bCs/>
          <w:sz w:val="40"/>
          <w:szCs w:val="40"/>
        </w:rPr>
        <w:t>PRAKTEK</w:t>
      </w:r>
      <w:r>
        <w:rPr>
          <w:rFonts w:ascii="Times New Roman" w:hAnsi="Times New Roman" w:cs="Times New Roman"/>
          <w:b/>
          <w:bCs/>
          <w:spacing w:val="-6"/>
          <w:sz w:val="40"/>
          <w:szCs w:val="40"/>
        </w:rPr>
        <w:t xml:space="preserve"> </w:t>
      </w:r>
      <w:r>
        <w:rPr>
          <w:rFonts w:ascii="Times New Roman" w:hAnsi="Times New Roman" w:cs="Times New Roman"/>
          <w:b/>
          <w:bCs/>
          <w:sz w:val="40"/>
          <w:szCs w:val="40"/>
        </w:rPr>
        <w:t>KERJA</w:t>
      </w:r>
      <w:r>
        <w:rPr>
          <w:rFonts w:ascii="Times New Roman" w:hAnsi="Times New Roman" w:cs="Times New Roman"/>
          <w:b/>
          <w:bCs/>
          <w:spacing w:val="-7"/>
          <w:sz w:val="40"/>
          <w:szCs w:val="40"/>
        </w:rPr>
        <w:t xml:space="preserve"> </w:t>
      </w:r>
      <w:r>
        <w:rPr>
          <w:rFonts w:ascii="Times New Roman" w:hAnsi="Times New Roman" w:cs="Times New Roman"/>
          <w:b/>
          <w:bCs/>
          <w:sz w:val="40"/>
          <w:szCs w:val="40"/>
        </w:rPr>
        <w:t>LAPANGAN</w:t>
      </w:r>
      <w:r>
        <w:rPr>
          <w:rFonts w:ascii="Times New Roman" w:hAnsi="Times New Roman" w:cs="Times New Roman"/>
          <w:b/>
          <w:bCs/>
          <w:spacing w:val="-8"/>
          <w:sz w:val="40"/>
          <w:szCs w:val="40"/>
        </w:rPr>
        <w:t xml:space="preserve"> </w:t>
      </w:r>
      <w:r>
        <w:rPr>
          <w:rFonts w:ascii="Times New Roman" w:hAnsi="Times New Roman" w:cs="Times New Roman"/>
          <w:b/>
          <w:bCs/>
          <w:sz w:val="40"/>
          <w:szCs w:val="40"/>
        </w:rPr>
        <w:t>(PKL)</w:t>
      </w:r>
    </w:p>
    <w:p>
      <w:pPr>
        <w:pStyle w:val="11"/>
        <w:ind w:left="1125"/>
        <w:rPr>
          <w:sz w:val="40"/>
          <w:szCs w:val="40"/>
        </w:rPr>
      </w:pPr>
      <w:r>
        <w:rPr>
          <w:rFonts w:ascii="Times New Roman" w:hAnsi="Times New Roman" w:cs="Times New Roman"/>
          <w:b/>
          <w:bCs/>
          <w:spacing w:val="-131"/>
          <w:sz w:val="40"/>
          <w:szCs w:val="40"/>
        </w:rPr>
        <w:t xml:space="preserve"> </w:t>
      </w:r>
      <w:r>
        <w:rPr>
          <w:rFonts w:ascii="Times New Roman" w:hAnsi="Times New Roman" w:cs="Times New Roman"/>
          <w:b/>
          <w:bCs/>
          <w:sz w:val="40"/>
          <w:szCs w:val="40"/>
        </w:rPr>
        <w:t>DI REKSA</w:t>
      </w:r>
      <w:r>
        <w:rPr>
          <w:rFonts w:ascii="Times New Roman" w:hAnsi="Times New Roman" w:cs="Times New Roman"/>
          <w:b/>
          <w:bCs/>
          <w:spacing w:val="-1"/>
          <w:sz w:val="40"/>
          <w:szCs w:val="40"/>
        </w:rPr>
        <w:t xml:space="preserve"> </w:t>
      </w:r>
      <w:r>
        <w:rPr>
          <w:rFonts w:ascii="Times New Roman" w:hAnsi="Times New Roman" w:cs="Times New Roman"/>
          <w:b/>
          <w:bCs/>
          <w:sz w:val="40"/>
          <w:szCs w:val="40"/>
        </w:rPr>
        <w:t>FINANCE</w:t>
      </w:r>
      <w:r>
        <w:rPr>
          <w:rFonts w:ascii="Times New Roman" w:hAnsi="Times New Roman" w:cs="Times New Roman"/>
          <w:b/>
          <w:bCs/>
          <w:spacing w:val="-1"/>
          <w:sz w:val="40"/>
          <w:szCs w:val="40"/>
        </w:rPr>
        <w:t xml:space="preserve"> </w:t>
      </w:r>
      <w:r>
        <w:rPr>
          <w:rFonts w:ascii="Times New Roman" w:hAnsi="Times New Roman" w:cs="Times New Roman"/>
          <w:b/>
          <w:bCs/>
          <w:sz w:val="40"/>
          <w:szCs w:val="40"/>
        </w:rPr>
        <w:t>LAMPUNG</w:t>
      </w:r>
    </w:p>
    <w:p>
      <w:pPr>
        <w:spacing w:before="433" w:line="278" w:lineRule="auto"/>
        <w:ind w:left="58"/>
        <w:jc w:val="center"/>
        <w:rPr>
          <w:rFonts w:asciiTheme="minorHAnsi" w:hAnsiTheme="minorHAnsi" w:cstheme="minorHAnsi"/>
          <w:i/>
          <w:sz w:val="28"/>
          <w:szCs w:val="28"/>
        </w:rPr>
      </w:pPr>
      <w:r>
        <w:rPr>
          <w:rFonts w:asciiTheme="minorHAnsi" w:hAnsiTheme="minorHAnsi" w:cstheme="minorHAnsi"/>
          <w:i/>
          <w:sz w:val="28"/>
          <w:szCs w:val="28"/>
        </w:rPr>
        <w:t xml:space="preserve">Disusun untuk memenuhi salah satu persyaratan dalam </w:t>
      </w:r>
      <w:r>
        <w:rPr>
          <w:rFonts w:asciiTheme="minorHAnsi" w:hAnsiTheme="minorHAnsi" w:cstheme="minorHAnsi"/>
          <w:i/>
          <w:spacing w:val="-98"/>
          <w:sz w:val="28"/>
          <w:szCs w:val="28"/>
        </w:rPr>
        <w:t xml:space="preserve"> </w:t>
      </w:r>
      <w:r>
        <w:rPr>
          <w:rFonts w:asciiTheme="minorHAnsi" w:hAnsiTheme="minorHAnsi" w:cstheme="minorHAnsi"/>
          <w:i/>
          <w:sz w:val="28"/>
          <w:szCs w:val="28"/>
        </w:rPr>
        <w:t xml:space="preserve">menyelesaikan studi di SMK Negeri 4 Bandar Lampung </w:t>
      </w:r>
      <w:r>
        <w:rPr>
          <w:rFonts w:asciiTheme="minorHAnsi" w:hAnsiTheme="minorHAnsi" w:cstheme="minorHAnsi"/>
          <w:i/>
          <w:spacing w:val="-98"/>
          <w:sz w:val="28"/>
          <w:szCs w:val="28"/>
        </w:rPr>
        <w:t xml:space="preserve"> </w:t>
      </w:r>
      <w:r>
        <w:rPr>
          <w:rFonts w:asciiTheme="minorHAnsi" w:hAnsiTheme="minorHAnsi" w:cstheme="minorHAnsi"/>
          <w:i/>
          <w:sz w:val="28"/>
          <w:szCs w:val="28"/>
        </w:rPr>
        <w:t>kompetensi</w:t>
      </w:r>
      <w:r>
        <w:rPr>
          <w:rFonts w:asciiTheme="minorHAnsi" w:hAnsiTheme="minorHAnsi" w:cstheme="minorHAnsi"/>
          <w:i/>
          <w:spacing w:val="-1"/>
          <w:sz w:val="28"/>
          <w:szCs w:val="28"/>
        </w:rPr>
        <w:t xml:space="preserve"> </w:t>
      </w:r>
      <w:r>
        <w:rPr>
          <w:rFonts w:asciiTheme="minorHAnsi" w:hAnsiTheme="minorHAnsi" w:cstheme="minorHAnsi"/>
          <w:i/>
          <w:sz w:val="28"/>
          <w:szCs w:val="28"/>
        </w:rPr>
        <w:t>keahlian Akuntansi</w:t>
      </w:r>
    </w:p>
    <w:p>
      <w:pPr>
        <w:spacing w:before="304"/>
        <w:ind w:left="1002" w:right="938"/>
        <w:jc w:val="center"/>
        <w:rPr>
          <w:iCs/>
          <w:sz w:val="28"/>
          <w:szCs w:val="28"/>
        </w:rPr>
      </w:pPr>
      <w:r>
        <w:rPr>
          <w:iCs/>
          <w:sz w:val="28"/>
          <w:szCs w:val="28"/>
        </w:rPr>
        <w:t>disusun</w:t>
      </w:r>
      <w:r>
        <w:rPr>
          <w:iCs/>
          <w:spacing w:val="-1"/>
          <w:sz w:val="28"/>
          <w:szCs w:val="28"/>
        </w:rPr>
        <w:t xml:space="preserve"> </w:t>
      </w:r>
      <w:r>
        <w:rPr>
          <w:iCs/>
          <w:sz w:val="28"/>
          <w:szCs w:val="28"/>
        </w:rPr>
        <w:t>oleh</w:t>
      </w:r>
      <w:r>
        <w:rPr>
          <w:iCs/>
          <w:spacing w:val="-2"/>
          <w:sz w:val="28"/>
          <w:szCs w:val="28"/>
        </w:rPr>
        <w:t xml:space="preserve"> </w:t>
      </w:r>
      <w:r>
        <w:rPr>
          <w:iCs/>
          <w:sz w:val="28"/>
          <w:szCs w:val="28"/>
        </w:rPr>
        <w:t>:</w:t>
      </w:r>
    </w:p>
    <w:p>
      <w:pPr>
        <w:ind w:left="3355" w:right="3283"/>
        <w:jc w:val="center"/>
        <w:rPr>
          <w:rFonts w:ascii="Arial"/>
          <w:b/>
          <w:sz w:val="32"/>
          <w:szCs w:val="32"/>
        </w:rPr>
      </w:pPr>
      <w:r>
        <w:rPr>
          <w:rFonts w:ascii="Arial"/>
          <w:b/>
          <w:sz w:val="32"/>
          <w:szCs w:val="32"/>
          <w:u w:val="thick"/>
        </w:rPr>
        <w:t>Niken Vena As-Syifa</w:t>
      </w:r>
      <w:r>
        <w:rPr>
          <w:rFonts w:ascii="Arial"/>
          <w:b/>
          <w:spacing w:val="-98"/>
          <w:sz w:val="32"/>
          <w:szCs w:val="32"/>
        </w:rPr>
        <w:t xml:space="preserve"> </w:t>
      </w:r>
      <w:r>
        <w:rPr>
          <w:rFonts w:ascii="Arial"/>
          <w:b/>
          <w:sz w:val="32"/>
          <w:szCs w:val="32"/>
        </w:rPr>
        <w:t>NIS. 13979</w:t>
      </w:r>
    </w:p>
    <w:p>
      <w:pPr>
        <w:spacing w:before="271"/>
        <w:jc w:val="center"/>
        <w:rPr>
          <w:b/>
          <w:sz w:val="28"/>
          <w:szCs w:val="28"/>
        </w:rPr>
      </w:pPr>
      <w:r>
        <w:rPr>
          <w:sz w:val="32"/>
          <w:szCs w:val="32"/>
        </w:rPr>
        <w:drawing>
          <wp:anchor distT="0" distB="0" distL="0" distR="0" simplePos="0" relativeHeight="251667456" behindDoc="0" locked="0" layoutInCell="1" allowOverlap="1">
            <wp:simplePos x="0" y="0"/>
            <wp:positionH relativeFrom="page">
              <wp:posOffset>2695575</wp:posOffset>
            </wp:positionH>
            <wp:positionV relativeFrom="page">
              <wp:posOffset>4148455</wp:posOffset>
            </wp:positionV>
            <wp:extent cx="2216785" cy="1752600"/>
            <wp:effectExtent l="0" t="0" r="0" b="0"/>
            <wp:wrapTopAndBottom/>
            <wp:docPr id="2096469683" name="image1.jpeg" descr="Sebuah gambar berisi teks, Grafis, desain grafis, logo&#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69683" name="image1.jpeg" descr="Sebuah gambar berisi teks, Grafis, desain grafis, logo&#10;&#10;Deskripsi dibuat secara otomatis"/>
                    <pic:cNvPicPr>
                      <a:picLocks noChangeAspect="1"/>
                    </pic:cNvPicPr>
                  </pic:nvPicPr>
                  <pic:blipFill>
                    <a:blip r:embed="rId11" cstate="print"/>
                    <a:stretch>
                      <a:fillRect/>
                    </a:stretch>
                  </pic:blipFill>
                  <pic:spPr>
                    <a:xfrm>
                      <a:off x="0" y="0"/>
                      <a:ext cx="2216785" cy="1752600"/>
                    </a:xfrm>
                    <a:prstGeom prst="rect">
                      <a:avLst/>
                    </a:prstGeom>
                  </pic:spPr>
                </pic:pic>
              </a:graphicData>
            </a:graphic>
          </wp:anchor>
        </w:drawing>
      </w:r>
    </w:p>
    <w:p>
      <w:pPr>
        <w:spacing w:before="120"/>
        <w:jc w:val="center"/>
        <w:rPr>
          <w:b/>
          <w:sz w:val="28"/>
          <w:szCs w:val="28"/>
        </w:rPr>
      </w:pPr>
    </w:p>
    <w:p>
      <w:pPr>
        <w:spacing w:before="120"/>
        <w:jc w:val="center"/>
        <w:rPr>
          <w:b/>
          <w:sz w:val="28"/>
          <w:szCs w:val="28"/>
        </w:rPr>
      </w:pPr>
    </w:p>
    <w:p>
      <w:pPr>
        <w:spacing w:before="120"/>
        <w:jc w:val="center"/>
        <w:rPr>
          <w:b/>
          <w:sz w:val="28"/>
          <w:szCs w:val="28"/>
        </w:rPr>
      </w:pPr>
    </w:p>
    <w:p>
      <w:pPr>
        <w:spacing w:before="120"/>
        <w:ind w:left="720"/>
        <w:jc w:val="center"/>
        <w:rPr>
          <w:bCs/>
          <w:sz w:val="28"/>
          <w:szCs w:val="28"/>
        </w:rPr>
      </w:pPr>
      <w:r>
        <w:rPr>
          <w:bCs/>
          <w:sz w:val="28"/>
          <w:szCs w:val="28"/>
        </w:rPr>
        <w:t>PEMERINTAH PROVINSI</w:t>
      </w:r>
      <w:r>
        <w:rPr>
          <w:bCs/>
          <w:spacing w:val="-8"/>
          <w:sz w:val="28"/>
          <w:szCs w:val="28"/>
        </w:rPr>
        <w:t xml:space="preserve"> </w:t>
      </w:r>
      <w:r>
        <w:rPr>
          <w:bCs/>
          <w:sz w:val="28"/>
          <w:szCs w:val="28"/>
        </w:rPr>
        <w:t>LAMPUNG</w:t>
      </w:r>
    </w:p>
    <w:p>
      <w:pPr>
        <w:spacing w:before="120"/>
        <w:ind w:left="720"/>
        <w:jc w:val="center"/>
        <w:rPr>
          <w:bCs/>
          <w:sz w:val="28"/>
          <w:szCs w:val="28"/>
        </w:rPr>
      </w:pPr>
      <w:r>
        <w:rPr>
          <w:bCs/>
          <w:sz w:val="28"/>
          <w:szCs w:val="28"/>
        </w:rPr>
        <w:drawing>
          <wp:anchor distT="0" distB="0" distL="114300" distR="114300" simplePos="0" relativeHeight="251668480" behindDoc="0" locked="0" layoutInCell="1" allowOverlap="1">
            <wp:simplePos x="0" y="0"/>
            <wp:positionH relativeFrom="column">
              <wp:posOffset>12700</wp:posOffset>
            </wp:positionH>
            <wp:positionV relativeFrom="page">
              <wp:posOffset>7229475</wp:posOffset>
            </wp:positionV>
            <wp:extent cx="971550" cy="1397000"/>
            <wp:effectExtent l="0" t="0" r="0" b="0"/>
            <wp:wrapNone/>
            <wp:docPr id="1251459286" name="Picture 5" descr="A colorful shield with a gold crown and a red and blue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59286" name="Picture 5" descr="A colorful shield with a gold crown and a red and blue stripe&#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71550" cy="1397000"/>
                    </a:xfrm>
                    <a:prstGeom prst="rect">
                      <a:avLst/>
                    </a:prstGeom>
                  </pic:spPr>
                </pic:pic>
              </a:graphicData>
            </a:graphic>
          </wp:anchor>
        </w:drawing>
      </w:r>
      <w:r>
        <w:rPr>
          <w:bCs/>
          <w:sz w:val="28"/>
          <w:szCs w:val="28"/>
        </w:rPr>
        <w:t>DINAS PENDIDIKAN DAN KEBUDAYAAN</w:t>
      </w:r>
    </w:p>
    <w:p>
      <w:pPr>
        <w:spacing w:before="120" w:line="360" w:lineRule="auto"/>
        <w:ind w:left="720"/>
        <w:jc w:val="center"/>
        <w:rPr>
          <w:b/>
          <w:sz w:val="28"/>
          <w:szCs w:val="28"/>
        </w:rPr>
      </w:pPr>
      <w:r>
        <w:rPr>
          <w:b/>
          <w:sz w:val="28"/>
          <w:szCs w:val="28"/>
        </w:rPr>
        <w:t>SMK NEGERI 4 BANDAR LAMPUNG</w:t>
      </w:r>
    </w:p>
    <w:p>
      <w:pPr>
        <w:spacing w:line="360" w:lineRule="auto"/>
        <w:ind w:left="720"/>
        <w:jc w:val="center"/>
        <w:rPr>
          <w:bCs/>
          <w:sz w:val="24"/>
          <w:szCs w:val="24"/>
        </w:rPr>
      </w:pPr>
      <w:r>
        <w:rPr>
          <w:bCs/>
          <w:sz w:val="28"/>
          <w:szCs w:val="28"/>
        </w:rPr>
        <w:t xml:space="preserve">JL. </w:t>
      </w:r>
      <w:r>
        <w:rPr>
          <w:bCs/>
          <w:sz w:val="24"/>
          <w:szCs w:val="24"/>
        </w:rPr>
        <w:t>HOS Cokroaminoto No.102 Telp.(0721) 262637 Fax. 0721251202</w:t>
      </w:r>
    </w:p>
    <w:p>
      <w:pPr>
        <w:spacing w:line="360" w:lineRule="auto"/>
        <w:ind w:left="720"/>
        <w:jc w:val="center"/>
        <w:rPr>
          <w:bCs/>
          <w:sz w:val="24"/>
          <w:szCs w:val="24"/>
        </w:rPr>
      </w:pPr>
      <w:r>
        <w:rPr>
          <w:bCs/>
          <w:sz w:val="24"/>
          <w:szCs w:val="24"/>
        </w:rPr>
        <w:t>Kel. Enggal - Kec. Enggal – Kota Bandar Lampung 35118</w:t>
      </w:r>
    </w:p>
    <w:p>
      <w:pPr>
        <w:spacing w:line="360" w:lineRule="auto"/>
        <w:ind w:left="720"/>
        <w:jc w:val="center"/>
        <w:rPr>
          <w:bCs/>
          <w:sz w:val="24"/>
          <w:szCs w:val="24"/>
        </w:rPr>
      </w:pPr>
      <w:r>
        <w:rPr>
          <w:bCs/>
          <w:sz w:val="24"/>
          <w:szCs w:val="24"/>
        </w:rPr>
        <w:t xml:space="preserve">E-mail; </w:t>
      </w:r>
      <w:r>
        <w:fldChar w:fldCharType="begin"/>
      </w:r>
      <w:r>
        <w:instrText xml:space="preserve"> HYPERLINK "mailto:smkn4bl@yahoo.co.id" </w:instrText>
      </w:r>
      <w:r>
        <w:fldChar w:fldCharType="separate"/>
      </w:r>
      <w:r>
        <w:rPr>
          <w:rStyle w:val="16"/>
          <w:bCs/>
          <w:sz w:val="24"/>
          <w:szCs w:val="24"/>
        </w:rPr>
        <w:t>smkn4bl@yahoo.co.id</w:t>
      </w:r>
      <w:r>
        <w:rPr>
          <w:rStyle w:val="16"/>
          <w:bCs/>
          <w:sz w:val="24"/>
          <w:szCs w:val="24"/>
        </w:rPr>
        <w:fldChar w:fldCharType="end"/>
      </w:r>
      <w:r>
        <w:rPr>
          <w:bCs/>
          <w:sz w:val="24"/>
          <w:szCs w:val="24"/>
        </w:rPr>
        <w:t xml:space="preserve">    </w:t>
      </w:r>
      <w:r>
        <w:fldChar w:fldCharType="begin"/>
      </w:r>
      <w:r>
        <w:instrText xml:space="preserve"> HYPERLINK "http://www.smkn4-bdl.sch.id" </w:instrText>
      </w:r>
      <w:r>
        <w:fldChar w:fldCharType="separate"/>
      </w:r>
      <w:r>
        <w:rPr>
          <w:rStyle w:val="16"/>
          <w:bCs/>
          <w:sz w:val="24"/>
          <w:szCs w:val="24"/>
        </w:rPr>
        <w:t>www.smkn4-bdl.sch.id</w:t>
      </w:r>
      <w:r>
        <w:rPr>
          <w:rStyle w:val="16"/>
          <w:bCs/>
          <w:sz w:val="24"/>
          <w:szCs w:val="24"/>
        </w:rPr>
        <w:fldChar w:fldCharType="end"/>
      </w:r>
    </w:p>
    <w:p>
      <w:pPr>
        <w:spacing w:line="360" w:lineRule="auto"/>
        <w:ind w:left="720"/>
        <w:jc w:val="center"/>
        <w:rPr>
          <w:bCs/>
          <w:sz w:val="24"/>
          <w:szCs w:val="24"/>
        </w:rPr>
        <w:sectPr>
          <w:footerReference r:id="rId6" w:type="default"/>
          <w:type w:val="continuous"/>
          <w:pgSz w:w="11910" w:h="16840"/>
          <w:pgMar w:top="1380" w:right="940" w:bottom="280" w:left="880" w:header="720" w:footer="720" w:gutter="0"/>
          <w:pgBorders w:offsetFrom="page">
            <w:top w:val="thinThickThinSmallGap" w:color="auto" w:sz="24" w:space="24"/>
            <w:left w:val="thinThickThinSmallGap" w:color="auto" w:sz="24" w:space="24"/>
            <w:bottom w:val="thinThickThinSmallGap" w:color="auto" w:sz="24" w:space="24"/>
            <w:right w:val="thinThickThinSmallGap" w:color="auto" w:sz="24" w:space="24"/>
          </w:pgBorders>
          <w:cols w:space="720" w:num="1"/>
        </w:sectPr>
      </w:pPr>
      <w:r>
        <w:rPr>
          <w:bCs/>
          <w:sz w:val="24"/>
          <w:szCs w:val="24"/>
        </w:rPr>
        <w:t>NPSN : 10807215            NSS : 401126003028</w:t>
      </w:r>
    </w:p>
    <w:p>
      <w:pPr>
        <w:spacing w:before="120" w:line="360" w:lineRule="auto"/>
        <w:ind w:left="720"/>
        <w:jc w:val="center"/>
        <w:rPr>
          <w:b/>
          <w:sz w:val="28"/>
          <w:szCs w:val="28"/>
        </w:rPr>
      </w:pPr>
    </w:p>
    <w:p>
      <w:pPr>
        <w:pStyle w:val="2"/>
        <w:jc w:val="center"/>
        <w:rPr>
          <w:rFonts w:ascii="Times New Roman" w:hAnsi="Times New Roman" w:cs="Times New Roman"/>
          <w:b/>
          <w:bCs/>
          <w:color w:val="000000" w:themeColor="text1"/>
          <w14:textFill>
            <w14:solidFill>
              <w14:schemeClr w14:val="tx1"/>
            </w14:solidFill>
          </w14:textFill>
        </w:rPr>
      </w:pPr>
      <w:bookmarkStart w:id="0" w:name="_Toc176355468"/>
      <w:bookmarkStart w:id="1" w:name="_Toc185672120"/>
      <w:r>
        <w:rPr>
          <w:rFonts w:ascii="Times New Roman" w:hAnsi="Times New Roman" w:cs="Times New Roman"/>
          <w:b/>
          <w:bCs/>
          <w:color w:val="000000" w:themeColor="text1"/>
          <w14:textFill>
            <w14:solidFill>
              <w14:schemeClr w14:val="tx1"/>
            </w14:solidFill>
          </w14:textFill>
        </w:rPr>
        <w:t>HALAMAN PENGESAHAN</w:t>
      </w:r>
      <w:bookmarkEnd w:id="0"/>
      <w:bookmarkEnd w:id="1"/>
    </w:p>
    <w:p>
      <w:pPr>
        <w:pStyle w:val="2"/>
        <w:jc w:val="center"/>
        <w:rPr>
          <w:rFonts w:ascii="Times New Roman" w:hAnsi="Times New Roman" w:cs="Times New Roman"/>
          <w:b/>
          <w:bCs/>
          <w:color w:val="000000" w:themeColor="text1"/>
          <w14:textFill>
            <w14:solidFill>
              <w14:schemeClr w14:val="tx1"/>
            </w14:solidFill>
          </w14:textFill>
        </w:rPr>
      </w:pPr>
      <w:bookmarkStart w:id="2" w:name="_Toc176355469"/>
      <w:bookmarkStart w:id="3" w:name="_Toc185672121"/>
      <w:r>
        <w:rPr>
          <w:rFonts w:ascii="Times New Roman" w:hAnsi="Times New Roman" w:cs="Times New Roman"/>
          <w:b/>
          <w:bCs/>
          <w:color w:val="000000" w:themeColor="text1"/>
          <w14:textFill>
            <w14:solidFill>
              <w14:schemeClr w14:val="tx1"/>
            </w14:solidFill>
          </w14:textFill>
        </w:rPr>
        <w:t>PADA PT. REKSA FINANCE</w:t>
      </w:r>
      <w:bookmarkEnd w:id="2"/>
      <w:bookmarkEnd w:id="3"/>
    </w:p>
    <w:p>
      <w:pPr>
        <w:pStyle w:val="5"/>
        <w:spacing w:before="8"/>
        <w:jc w:val="center"/>
        <w:rPr>
          <w:b/>
          <w:sz w:val="59"/>
        </w:rPr>
      </w:pPr>
    </w:p>
    <w:p>
      <w:pPr>
        <w:spacing w:line="458" w:lineRule="auto"/>
        <w:ind w:left="4082" w:right="3815" w:hanging="201"/>
        <w:jc w:val="center"/>
        <w:rPr>
          <w:b/>
          <w:sz w:val="36"/>
        </w:rPr>
      </w:pPr>
      <w:bookmarkStart w:id="4" w:name="Menyetujui,"/>
      <w:bookmarkEnd w:id="4"/>
      <w:r>
        <w:rPr>
          <w:b/>
          <w:sz w:val="36"/>
        </w:rPr>
        <w:t>Menyetujui,</w:t>
      </w:r>
    </w:p>
    <w:p>
      <w:pPr>
        <w:spacing w:line="458" w:lineRule="auto"/>
        <w:ind w:left="4082" w:right="3815" w:hanging="201"/>
        <w:jc w:val="center"/>
        <w:rPr>
          <w:b/>
          <w:spacing w:val="1"/>
          <w:sz w:val="36"/>
        </w:rPr>
      </w:pPr>
    </w:p>
    <w:p>
      <w:pPr>
        <w:pStyle w:val="5"/>
        <w:jc w:val="center"/>
        <w:rPr>
          <w:b/>
          <w:sz w:val="40"/>
        </w:rPr>
      </w:pPr>
      <w:r>
        <w:rPr>
          <w:b/>
          <w:sz w:val="40"/>
        </w:rPr>
        <w:t>Pembimbing Industri I</w:t>
      </w:r>
    </w:p>
    <w:p>
      <w:pPr>
        <w:pStyle w:val="5"/>
        <w:jc w:val="center"/>
        <w:rPr>
          <w:b/>
          <w:sz w:val="40"/>
        </w:rPr>
      </w:pPr>
    </w:p>
    <w:p>
      <w:pPr>
        <w:pStyle w:val="5"/>
        <w:jc w:val="center"/>
        <w:rPr>
          <w:b/>
          <w:sz w:val="40"/>
        </w:rPr>
      </w:pPr>
    </w:p>
    <w:p>
      <w:pPr>
        <w:pStyle w:val="5"/>
        <w:jc w:val="center"/>
        <w:rPr>
          <w:b/>
          <w:sz w:val="40"/>
        </w:rPr>
      </w:pPr>
    </w:p>
    <w:p>
      <w:pPr>
        <w:pStyle w:val="5"/>
        <w:spacing w:before="3"/>
        <w:jc w:val="center"/>
        <w:rPr>
          <w:b/>
          <w:sz w:val="40"/>
          <w:szCs w:val="40"/>
        </w:rPr>
      </w:pPr>
    </w:p>
    <w:p>
      <w:pPr>
        <w:pStyle w:val="5"/>
        <w:spacing w:before="3"/>
        <w:jc w:val="center"/>
        <w:rPr>
          <w:b/>
          <w:sz w:val="40"/>
          <w:szCs w:val="40"/>
        </w:rPr>
      </w:pPr>
    </w:p>
    <w:p>
      <w:pPr>
        <w:ind w:left="3858" w:right="3862"/>
        <w:jc w:val="center"/>
        <w:rPr>
          <w:b/>
          <w:sz w:val="36"/>
          <w:u w:val="single"/>
        </w:rPr>
      </w:pPr>
      <w:r>
        <w:rPr>
          <w:b/>
          <w:sz w:val="36"/>
          <w:u w:val="single"/>
        </w:rPr>
        <w:t>Puja Lestari</w:t>
      </w:r>
    </w:p>
    <w:p>
      <w:pPr>
        <w:pStyle w:val="5"/>
        <w:jc w:val="center"/>
        <w:rPr>
          <w:b/>
          <w:sz w:val="40"/>
        </w:rPr>
      </w:pPr>
    </w:p>
    <w:p>
      <w:pPr>
        <w:pStyle w:val="5"/>
        <w:jc w:val="center"/>
        <w:rPr>
          <w:b/>
          <w:sz w:val="40"/>
        </w:rPr>
      </w:pPr>
    </w:p>
    <w:p>
      <w:pPr>
        <w:pStyle w:val="5"/>
        <w:jc w:val="center"/>
        <w:rPr>
          <w:b/>
          <w:sz w:val="40"/>
        </w:rPr>
      </w:pPr>
    </w:p>
    <w:p>
      <w:pPr>
        <w:spacing w:before="312"/>
        <w:ind w:left="1002" w:right="938"/>
        <w:jc w:val="center"/>
        <w:rPr>
          <w:b/>
          <w:spacing w:val="-1"/>
          <w:sz w:val="36"/>
        </w:rPr>
      </w:pPr>
      <w:r>
        <w:rPr>
          <w:b/>
          <w:sz w:val="36"/>
        </w:rPr>
        <w:t>Kepala</w:t>
      </w:r>
      <w:r>
        <w:rPr>
          <w:b/>
          <w:spacing w:val="-1"/>
          <w:sz w:val="36"/>
        </w:rPr>
        <w:t xml:space="preserve"> Cabang</w:t>
      </w:r>
    </w:p>
    <w:p>
      <w:pPr>
        <w:spacing w:before="312"/>
        <w:ind w:left="1002" w:right="938"/>
        <w:jc w:val="center"/>
        <w:rPr>
          <w:b/>
          <w:spacing w:val="-1"/>
          <w:sz w:val="40"/>
          <w:szCs w:val="40"/>
        </w:rPr>
      </w:pPr>
    </w:p>
    <w:p>
      <w:pPr>
        <w:spacing w:before="312"/>
        <w:ind w:left="1002" w:right="938"/>
        <w:jc w:val="center"/>
        <w:rPr>
          <w:b/>
          <w:spacing w:val="-1"/>
          <w:sz w:val="40"/>
          <w:szCs w:val="40"/>
        </w:rPr>
      </w:pPr>
    </w:p>
    <w:p>
      <w:pPr>
        <w:spacing w:before="312"/>
        <w:ind w:left="1002" w:right="938"/>
        <w:jc w:val="center"/>
        <w:rPr>
          <w:b/>
          <w:spacing w:val="-1"/>
          <w:sz w:val="40"/>
          <w:szCs w:val="40"/>
        </w:rPr>
      </w:pPr>
    </w:p>
    <w:p>
      <w:pPr>
        <w:spacing w:before="312"/>
        <w:ind w:left="1002" w:right="938"/>
        <w:jc w:val="center"/>
        <w:rPr>
          <w:b/>
          <w:spacing w:val="-1"/>
          <w:sz w:val="40"/>
          <w:szCs w:val="40"/>
        </w:rPr>
      </w:pPr>
    </w:p>
    <w:p>
      <w:pPr>
        <w:spacing w:before="312"/>
        <w:ind w:left="1002" w:right="938"/>
        <w:jc w:val="center"/>
        <w:rPr>
          <w:b/>
          <w:sz w:val="36"/>
          <w:u w:val="single"/>
        </w:rPr>
        <w:sectPr>
          <w:footerReference r:id="rId7" w:type="default"/>
          <w:pgSz w:w="11910" w:h="16840"/>
          <w:pgMar w:top="1380" w:right="940" w:bottom="280" w:left="880" w:header="720" w:footer="720" w:gutter="0"/>
          <w:pgNumType w:fmt="lowerRoman" w:start="1"/>
          <w:cols w:space="720" w:num="1"/>
        </w:sectPr>
      </w:pPr>
      <w:r>
        <w:rPr>
          <w:b/>
          <w:spacing w:val="-1"/>
          <w:sz w:val="36"/>
          <w:u w:val="single"/>
        </w:rPr>
        <w:t>Andi Khairil</w:t>
      </w:r>
    </w:p>
    <w:p>
      <w:pPr>
        <w:pStyle w:val="2"/>
        <w:jc w:val="center"/>
        <w:rPr>
          <w:rFonts w:ascii="Times New Roman" w:hAnsi="Times New Roman" w:cs="Times New Roman"/>
          <w:b/>
          <w:bCs/>
          <w:color w:val="000000" w:themeColor="text1"/>
          <w14:textFill>
            <w14:solidFill>
              <w14:schemeClr w14:val="tx1"/>
            </w14:solidFill>
          </w14:textFill>
        </w:rPr>
      </w:pPr>
      <w:bookmarkStart w:id="5" w:name="_Toc185672122"/>
      <w:bookmarkStart w:id="6" w:name="_Toc176355470"/>
      <w:r>
        <w:rPr>
          <w:rFonts w:ascii="Times New Roman" w:hAnsi="Times New Roman" w:cs="Times New Roman"/>
          <w:b/>
          <w:bCs/>
          <w:color w:val="000000" w:themeColor="text1"/>
          <w14:textFill>
            <w14:solidFill>
              <w14:schemeClr w14:val="tx1"/>
            </w14:solidFill>
          </w14:textFill>
        </w:rPr>
        <w:t>HALAMAN PENGESAHAN</w:t>
      </w:r>
      <w:bookmarkEnd w:id="5"/>
      <w:bookmarkEnd w:id="6"/>
    </w:p>
    <w:p>
      <w:pPr>
        <w:pStyle w:val="2"/>
        <w:jc w:val="center"/>
        <w:rPr>
          <w:rFonts w:ascii="Times New Roman" w:hAnsi="Times New Roman" w:cs="Times New Roman"/>
          <w:b/>
          <w:bCs/>
          <w:color w:val="000000" w:themeColor="text1"/>
          <w14:textFill>
            <w14:solidFill>
              <w14:schemeClr w14:val="tx1"/>
            </w14:solidFill>
          </w14:textFill>
        </w:rPr>
      </w:pPr>
      <w:bookmarkStart w:id="7" w:name="_Toc185672123"/>
      <w:bookmarkStart w:id="8" w:name="_Toc176355471"/>
      <w:r>
        <w:rPr>
          <w:rFonts w:ascii="Times New Roman" w:hAnsi="Times New Roman" w:cs="Times New Roman"/>
          <w:b/>
          <w:bCs/>
          <w:color w:val="000000" w:themeColor="text1"/>
          <w14:textFill>
            <w14:solidFill>
              <w14:schemeClr w14:val="tx1"/>
            </w14:solidFill>
          </w14:textFill>
        </w:rPr>
        <w:t>PADA SMK NEGERI 4 BANDAR LAMPUNG</w:t>
      </w:r>
      <w:bookmarkEnd w:id="7"/>
      <w:bookmarkEnd w:id="8"/>
    </w:p>
    <w:p>
      <w:pPr>
        <w:spacing w:before="56"/>
        <w:ind w:left="1003" w:right="938"/>
        <w:jc w:val="center"/>
        <w:rPr>
          <w:b/>
          <w:sz w:val="32"/>
          <w:szCs w:val="32"/>
        </w:rPr>
      </w:pPr>
    </w:p>
    <w:p>
      <w:pPr>
        <w:spacing w:before="56"/>
        <w:ind w:left="1003" w:right="938"/>
        <w:jc w:val="center"/>
        <w:rPr>
          <w:b/>
          <w:sz w:val="32"/>
          <w:szCs w:val="32"/>
        </w:rPr>
      </w:pPr>
    </w:p>
    <w:p>
      <w:pPr>
        <w:spacing w:before="56"/>
        <w:ind w:left="1003" w:right="938"/>
        <w:jc w:val="center"/>
        <w:rPr>
          <w:b/>
          <w:sz w:val="32"/>
          <w:szCs w:val="32"/>
        </w:rPr>
      </w:pPr>
      <w:r>
        <w:rPr>
          <w:b/>
          <w:spacing w:val="-88"/>
          <w:sz w:val="32"/>
          <w:szCs w:val="32"/>
        </w:rPr>
        <w:t xml:space="preserve"> </w:t>
      </w:r>
      <w:r>
        <w:rPr>
          <w:b/>
          <w:sz w:val="32"/>
          <w:szCs w:val="32"/>
        </w:rPr>
        <w:t>Menyetujui,</w:t>
      </w:r>
    </w:p>
    <w:p>
      <w:pPr>
        <w:spacing w:before="56"/>
        <w:ind w:left="1003" w:right="938"/>
        <w:jc w:val="center"/>
        <w:rPr>
          <w:b/>
          <w:sz w:val="32"/>
          <w:szCs w:val="32"/>
        </w:rPr>
      </w:pPr>
    </w:p>
    <w:p>
      <w:pPr>
        <w:spacing w:before="56"/>
        <w:ind w:left="1003" w:right="938"/>
        <w:jc w:val="center"/>
        <w:rPr>
          <w:b/>
          <w:sz w:val="32"/>
          <w:szCs w:val="32"/>
        </w:rPr>
      </w:pPr>
    </w:p>
    <w:p>
      <w:pPr>
        <w:spacing w:before="56"/>
        <w:ind w:left="1003" w:right="938"/>
        <w:jc w:val="center"/>
        <w:rPr>
          <w:b/>
          <w:sz w:val="32"/>
          <w:szCs w:val="32"/>
        </w:rPr>
      </w:pPr>
    </w:p>
    <w:p>
      <w:pPr>
        <w:tabs>
          <w:tab w:val="left" w:pos="6706"/>
        </w:tabs>
        <w:spacing w:line="409" w:lineRule="exact"/>
        <w:ind w:left="545"/>
        <w:rPr>
          <w:b/>
          <w:sz w:val="32"/>
          <w:szCs w:val="32"/>
        </w:rPr>
      </w:pPr>
      <w:r>
        <w:rPr>
          <w:b/>
          <w:sz w:val="32"/>
          <w:szCs w:val="32"/>
        </w:rPr>
        <w:t>Ketua</w:t>
      </w:r>
      <w:r>
        <w:rPr>
          <w:b/>
          <w:spacing w:val="-1"/>
          <w:sz w:val="32"/>
          <w:szCs w:val="32"/>
        </w:rPr>
        <w:t xml:space="preserve"> </w:t>
      </w:r>
      <w:r>
        <w:rPr>
          <w:b/>
          <w:sz w:val="32"/>
          <w:szCs w:val="32"/>
        </w:rPr>
        <w:t>Kompetensi Keahlian</w:t>
      </w:r>
      <w:r>
        <w:rPr>
          <w:b/>
          <w:sz w:val="32"/>
          <w:szCs w:val="32"/>
        </w:rPr>
        <w:tab/>
      </w:r>
      <w:r>
        <w:rPr>
          <w:b/>
          <w:sz w:val="32"/>
          <w:szCs w:val="32"/>
        </w:rPr>
        <w:t>Pembimbing</w:t>
      </w:r>
    </w:p>
    <w:p>
      <w:pPr>
        <w:pStyle w:val="5"/>
        <w:rPr>
          <w:b/>
          <w:sz w:val="32"/>
          <w:szCs w:val="32"/>
        </w:rPr>
      </w:pPr>
    </w:p>
    <w:p>
      <w:pPr>
        <w:pStyle w:val="5"/>
        <w:rPr>
          <w:b/>
          <w:sz w:val="32"/>
          <w:szCs w:val="32"/>
        </w:rPr>
      </w:pPr>
    </w:p>
    <w:p>
      <w:pPr>
        <w:pStyle w:val="5"/>
        <w:rPr>
          <w:b/>
          <w:sz w:val="32"/>
          <w:szCs w:val="32"/>
        </w:rPr>
      </w:pPr>
    </w:p>
    <w:p>
      <w:pPr>
        <w:pStyle w:val="5"/>
        <w:rPr>
          <w:b/>
          <w:sz w:val="32"/>
          <w:szCs w:val="32"/>
        </w:rPr>
      </w:pPr>
    </w:p>
    <w:p>
      <w:pPr>
        <w:pStyle w:val="5"/>
        <w:rPr>
          <w:b/>
          <w:sz w:val="32"/>
          <w:szCs w:val="32"/>
        </w:rPr>
      </w:pPr>
    </w:p>
    <w:p>
      <w:pPr>
        <w:pStyle w:val="5"/>
        <w:rPr>
          <w:b/>
          <w:sz w:val="32"/>
          <w:szCs w:val="32"/>
        </w:rPr>
      </w:pPr>
    </w:p>
    <w:p>
      <w:pPr>
        <w:tabs>
          <w:tab w:val="left" w:pos="5577"/>
        </w:tabs>
        <w:spacing w:before="297" w:line="273" w:lineRule="auto"/>
        <w:ind w:left="545" w:right="525" w:firstLine="15"/>
        <w:jc w:val="center"/>
        <w:rPr>
          <w:b/>
          <w:sz w:val="32"/>
          <w:szCs w:val="32"/>
        </w:rPr>
      </w:pPr>
      <w:r>
        <w:rPr>
          <w:b/>
          <w:sz w:val="32"/>
          <w:szCs w:val="32"/>
          <w:u w:val="thick"/>
        </w:rPr>
        <w:t>Herlina,</w:t>
      </w:r>
      <w:r>
        <w:rPr>
          <w:b/>
          <w:spacing w:val="-1"/>
          <w:sz w:val="32"/>
          <w:szCs w:val="32"/>
          <w:u w:val="thick"/>
        </w:rPr>
        <w:t xml:space="preserve"> </w:t>
      </w:r>
      <w:r>
        <w:rPr>
          <w:b/>
          <w:sz w:val="32"/>
          <w:szCs w:val="32"/>
          <w:u w:val="thick"/>
        </w:rPr>
        <w:t>S.Pd.</w:t>
      </w:r>
      <w:r>
        <w:rPr>
          <w:b/>
          <w:sz w:val="32"/>
          <w:szCs w:val="32"/>
        </w:rPr>
        <w:tab/>
      </w:r>
      <w:bookmarkStart w:id="9" w:name="_Hlk176263738"/>
      <w:r>
        <w:rPr>
          <w:b/>
          <w:sz w:val="32"/>
          <w:szCs w:val="32"/>
          <w:u w:val="thick"/>
        </w:rPr>
        <w:t>Hj. Zahria Hadiyati, S.Pd.</w:t>
      </w:r>
      <w:r>
        <w:rPr>
          <w:b/>
          <w:spacing w:val="-87"/>
          <w:sz w:val="32"/>
          <w:szCs w:val="32"/>
        </w:rPr>
        <w:t xml:space="preserve"> </w:t>
      </w:r>
      <w:bookmarkEnd w:id="9"/>
      <w:bookmarkStart w:id="10" w:name="NIP._19760608_200012_2_003________NIP.19"/>
      <w:bookmarkEnd w:id="10"/>
      <w:r>
        <w:rPr>
          <w:bCs/>
          <w:sz w:val="32"/>
          <w:szCs w:val="32"/>
        </w:rPr>
        <w:t>NIP.</w:t>
      </w:r>
      <w:r>
        <w:rPr>
          <w:bCs/>
          <w:spacing w:val="-1"/>
          <w:sz w:val="32"/>
          <w:szCs w:val="32"/>
        </w:rPr>
        <w:t xml:space="preserve"> </w:t>
      </w:r>
      <w:r>
        <w:rPr>
          <w:bCs/>
          <w:sz w:val="32"/>
          <w:szCs w:val="32"/>
        </w:rPr>
        <w:t>197606082000122003</w:t>
      </w:r>
      <w:r>
        <w:rPr>
          <w:bCs/>
          <w:sz w:val="32"/>
          <w:szCs w:val="32"/>
        </w:rPr>
        <w:tab/>
      </w:r>
      <w:r>
        <w:rPr>
          <w:bCs/>
          <w:sz w:val="32"/>
          <w:szCs w:val="32"/>
        </w:rPr>
        <w:t>NIP.197507062005012005</w:t>
      </w:r>
    </w:p>
    <w:p>
      <w:pPr>
        <w:pStyle w:val="5"/>
        <w:rPr>
          <w:b/>
          <w:sz w:val="32"/>
          <w:szCs w:val="32"/>
        </w:rPr>
      </w:pPr>
    </w:p>
    <w:p>
      <w:pPr>
        <w:pStyle w:val="5"/>
        <w:rPr>
          <w:b/>
          <w:sz w:val="32"/>
          <w:szCs w:val="32"/>
        </w:rPr>
      </w:pPr>
    </w:p>
    <w:p>
      <w:pPr>
        <w:pStyle w:val="5"/>
        <w:rPr>
          <w:b/>
          <w:sz w:val="32"/>
          <w:szCs w:val="32"/>
        </w:rPr>
      </w:pPr>
    </w:p>
    <w:p>
      <w:pPr>
        <w:spacing w:before="1"/>
        <w:ind w:right="938"/>
        <w:rPr>
          <w:b/>
          <w:sz w:val="32"/>
          <w:szCs w:val="32"/>
        </w:rPr>
      </w:pPr>
    </w:p>
    <w:p>
      <w:pPr>
        <w:spacing w:before="61"/>
        <w:ind w:left="1000" w:right="938"/>
        <w:jc w:val="center"/>
        <w:rPr>
          <w:b/>
          <w:sz w:val="32"/>
          <w:szCs w:val="32"/>
        </w:rPr>
      </w:pPr>
      <w:r>
        <w:rPr>
          <w:b/>
          <w:sz w:val="32"/>
          <w:szCs w:val="32"/>
        </w:rPr>
        <w:t>Waka Humas</w:t>
      </w:r>
      <w:r>
        <w:rPr>
          <w:b/>
          <w:spacing w:val="-1"/>
          <w:sz w:val="32"/>
          <w:szCs w:val="32"/>
        </w:rPr>
        <w:t xml:space="preserve"> </w:t>
      </w:r>
      <w:r>
        <w:rPr>
          <w:b/>
          <w:sz w:val="32"/>
          <w:szCs w:val="32"/>
        </w:rPr>
        <w:t>SMK Negeri 4 Bandar Lampung</w:t>
      </w:r>
    </w:p>
    <w:p>
      <w:pPr>
        <w:spacing w:before="61"/>
        <w:ind w:left="1000" w:right="938"/>
        <w:jc w:val="center"/>
        <w:rPr>
          <w:b/>
          <w:sz w:val="32"/>
          <w:szCs w:val="32"/>
        </w:rPr>
      </w:pPr>
    </w:p>
    <w:p>
      <w:pPr>
        <w:spacing w:before="61"/>
        <w:ind w:left="1000" w:right="938"/>
        <w:jc w:val="center"/>
        <w:rPr>
          <w:b/>
          <w:sz w:val="32"/>
          <w:szCs w:val="32"/>
        </w:rPr>
      </w:pPr>
    </w:p>
    <w:p>
      <w:pPr>
        <w:spacing w:before="61"/>
        <w:ind w:left="1000" w:right="938"/>
        <w:jc w:val="center"/>
        <w:rPr>
          <w:b/>
          <w:sz w:val="32"/>
          <w:szCs w:val="32"/>
        </w:rPr>
      </w:pPr>
    </w:p>
    <w:p>
      <w:pPr>
        <w:spacing w:before="61"/>
        <w:ind w:left="1000" w:right="938"/>
        <w:jc w:val="center"/>
        <w:rPr>
          <w:b/>
          <w:sz w:val="32"/>
          <w:szCs w:val="32"/>
        </w:rPr>
      </w:pPr>
    </w:p>
    <w:p>
      <w:pPr>
        <w:spacing w:before="61"/>
        <w:ind w:left="1000" w:right="938"/>
        <w:jc w:val="center"/>
        <w:rPr>
          <w:b/>
          <w:sz w:val="32"/>
          <w:szCs w:val="32"/>
        </w:rPr>
      </w:pPr>
    </w:p>
    <w:p>
      <w:pPr>
        <w:spacing w:before="61"/>
        <w:ind w:left="1000" w:right="938"/>
        <w:jc w:val="center"/>
        <w:rPr>
          <w:b/>
          <w:sz w:val="32"/>
          <w:szCs w:val="32"/>
        </w:rPr>
      </w:pPr>
    </w:p>
    <w:p>
      <w:pPr>
        <w:spacing w:before="61"/>
        <w:ind w:left="1000" w:right="938"/>
        <w:jc w:val="center"/>
        <w:rPr>
          <w:b/>
          <w:sz w:val="32"/>
          <w:szCs w:val="32"/>
        </w:rPr>
      </w:pPr>
    </w:p>
    <w:p>
      <w:pPr>
        <w:spacing w:before="61"/>
        <w:ind w:left="1000" w:right="938"/>
        <w:jc w:val="center"/>
        <w:rPr>
          <w:b/>
          <w:sz w:val="32"/>
          <w:szCs w:val="32"/>
          <w:u w:val="single"/>
        </w:rPr>
      </w:pPr>
      <w:r>
        <w:rPr>
          <w:b/>
          <w:sz w:val="32"/>
          <w:szCs w:val="32"/>
          <w:u w:val="single"/>
        </w:rPr>
        <w:t>Mas Azizah, M.Pd</w:t>
      </w:r>
    </w:p>
    <w:p>
      <w:pPr>
        <w:spacing w:before="61"/>
        <w:ind w:left="720" w:right="938"/>
        <w:jc w:val="center"/>
        <w:rPr>
          <w:bCs/>
          <w:sz w:val="32"/>
          <w:szCs w:val="32"/>
        </w:rPr>
        <w:sectPr>
          <w:pgSz w:w="11910" w:h="16840"/>
          <w:pgMar w:top="1580" w:right="940" w:bottom="280" w:left="880" w:header="720" w:footer="720" w:gutter="0"/>
          <w:pgNumType w:fmt="lowerRoman"/>
          <w:cols w:space="720" w:num="1"/>
        </w:sectPr>
      </w:pPr>
      <w:r>
        <w:rPr>
          <w:bCs/>
          <w:sz w:val="32"/>
          <w:szCs w:val="32"/>
        </w:rPr>
        <w:t>NIP.197810152009022001</w:t>
      </w:r>
    </w:p>
    <w:p>
      <w:pPr>
        <w:pStyle w:val="2"/>
        <w:jc w:val="center"/>
        <w:rPr>
          <w:b/>
          <w:bCs/>
          <w:color w:val="000000" w:themeColor="text1"/>
          <w14:textFill>
            <w14:solidFill>
              <w14:schemeClr w14:val="tx1"/>
            </w14:solidFill>
          </w14:textFill>
        </w:rPr>
      </w:pPr>
      <w:bookmarkStart w:id="11" w:name="_Toc176355472"/>
      <w:bookmarkStart w:id="12" w:name="_Toc185672124"/>
      <w:r>
        <w:rPr>
          <w:b/>
          <w:bCs/>
          <w:color w:val="000000" w:themeColor="text1"/>
          <w14:textFill>
            <w14:solidFill>
              <w14:schemeClr w14:val="tx1"/>
            </w14:solidFill>
          </w14:textFill>
        </w:rPr>
        <w:t>IDENTITAS SISWA</w:t>
      </w:r>
      <w:bookmarkEnd w:id="11"/>
      <w:bookmarkEnd w:id="12"/>
    </w:p>
    <w:p>
      <w:pPr>
        <w:pStyle w:val="5"/>
        <w:jc w:val="center"/>
        <w:rPr>
          <w:b/>
          <w:sz w:val="20"/>
        </w:rPr>
      </w:pPr>
    </w:p>
    <w:p>
      <w:pPr>
        <w:pStyle w:val="5"/>
        <w:rPr>
          <w:b/>
          <w:sz w:val="28"/>
        </w:rPr>
      </w:pPr>
    </w:p>
    <w:tbl>
      <w:tblPr>
        <w:tblStyle w:val="18"/>
        <w:tblW w:w="8954" w:type="dxa"/>
        <w:tblInd w:w="477" w:type="dxa"/>
        <w:tblLayout w:type="fixed"/>
        <w:tblCellMar>
          <w:top w:w="0" w:type="dxa"/>
          <w:left w:w="0" w:type="dxa"/>
          <w:bottom w:w="0" w:type="dxa"/>
          <w:right w:w="0" w:type="dxa"/>
        </w:tblCellMar>
      </w:tblPr>
      <w:tblGrid>
        <w:gridCol w:w="3907"/>
        <w:gridCol w:w="476"/>
        <w:gridCol w:w="4571"/>
      </w:tblGrid>
      <w:tr>
        <w:tblPrEx>
          <w:tblLayout w:type="fixed"/>
          <w:tblCellMar>
            <w:top w:w="0" w:type="dxa"/>
            <w:left w:w="0" w:type="dxa"/>
            <w:bottom w:w="0" w:type="dxa"/>
            <w:right w:w="0" w:type="dxa"/>
          </w:tblCellMar>
        </w:tblPrEx>
        <w:trPr>
          <w:trHeight w:val="387" w:hRule="atLeast"/>
        </w:trPr>
        <w:tc>
          <w:tcPr>
            <w:tcW w:w="3907" w:type="dxa"/>
          </w:tcPr>
          <w:p>
            <w:pPr>
              <w:pStyle w:val="21"/>
              <w:spacing w:line="354" w:lineRule="exact"/>
              <w:ind w:left="200"/>
              <w:rPr>
                <w:sz w:val="28"/>
                <w:szCs w:val="28"/>
              </w:rPr>
            </w:pPr>
            <w:r>
              <w:rPr>
                <w:sz w:val="28"/>
                <w:szCs w:val="28"/>
              </w:rPr>
              <w:t>Nama</w:t>
            </w:r>
            <w:r>
              <w:rPr>
                <w:spacing w:val="-5"/>
                <w:sz w:val="28"/>
                <w:szCs w:val="28"/>
              </w:rPr>
              <w:t xml:space="preserve"> </w:t>
            </w:r>
            <w:r>
              <w:rPr>
                <w:sz w:val="28"/>
                <w:szCs w:val="28"/>
              </w:rPr>
              <w:t>Siswa</w:t>
            </w:r>
          </w:p>
        </w:tc>
        <w:tc>
          <w:tcPr>
            <w:tcW w:w="476" w:type="dxa"/>
          </w:tcPr>
          <w:p>
            <w:pPr>
              <w:pStyle w:val="21"/>
              <w:spacing w:line="354" w:lineRule="exact"/>
              <w:ind w:right="96"/>
              <w:jc w:val="right"/>
              <w:rPr>
                <w:sz w:val="28"/>
                <w:szCs w:val="28"/>
              </w:rPr>
            </w:pPr>
            <w:r>
              <w:rPr>
                <w:sz w:val="28"/>
                <w:szCs w:val="28"/>
              </w:rPr>
              <w:t>:</w:t>
            </w:r>
          </w:p>
        </w:tc>
        <w:tc>
          <w:tcPr>
            <w:tcW w:w="4571" w:type="dxa"/>
          </w:tcPr>
          <w:p>
            <w:pPr>
              <w:pStyle w:val="21"/>
              <w:spacing w:line="354" w:lineRule="exact"/>
              <w:rPr>
                <w:sz w:val="28"/>
                <w:szCs w:val="28"/>
              </w:rPr>
            </w:pPr>
            <w:r>
              <w:rPr>
                <w:sz w:val="28"/>
                <w:szCs w:val="28"/>
              </w:rPr>
              <w:t xml:space="preserve"> Niken</w:t>
            </w:r>
            <w:r>
              <w:rPr>
                <w:spacing w:val="-4"/>
                <w:sz w:val="28"/>
                <w:szCs w:val="28"/>
              </w:rPr>
              <w:t xml:space="preserve"> </w:t>
            </w:r>
            <w:r>
              <w:rPr>
                <w:sz w:val="28"/>
                <w:szCs w:val="28"/>
              </w:rPr>
              <w:t>Vena</w:t>
            </w:r>
            <w:r>
              <w:rPr>
                <w:spacing w:val="-1"/>
                <w:sz w:val="28"/>
                <w:szCs w:val="28"/>
              </w:rPr>
              <w:t xml:space="preserve"> </w:t>
            </w:r>
            <w:r>
              <w:rPr>
                <w:sz w:val="28"/>
                <w:szCs w:val="28"/>
              </w:rPr>
              <w:t>As-Syifa</w:t>
            </w:r>
          </w:p>
        </w:tc>
      </w:tr>
      <w:tr>
        <w:tblPrEx>
          <w:tblLayout w:type="fixed"/>
          <w:tblCellMar>
            <w:top w:w="0" w:type="dxa"/>
            <w:left w:w="0" w:type="dxa"/>
            <w:bottom w:w="0" w:type="dxa"/>
            <w:right w:w="0" w:type="dxa"/>
          </w:tblCellMar>
        </w:tblPrEx>
        <w:trPr>
          <w:trHeight w:val="422" w:hRule="atLeast"/>
        </w:trPr>
        <w:tc>
          <w:tcPr>
            <w:tcW w:w="3907" w:type="dxa"/>
          </w:tcPr>
          <w:p>
            <w:pPr>
              <w:pStyle w:val="21"/>
              <w:spacing w:before="19"/>
              <w:ind w:left="200"/>
              <w:rPr>
                <w:sz w:val="28"/>
                <w:szCs w:val="28"/>
              </w:rPr>
            </w:pPr>
            <w:r>
              <w:rPr>
                <w:sz w:val="28"/>
                <w:szCs w:val="28"/>
              </w:rPr>
              <w:t>Nomor</w:t>
            </w:r>
            <w:r>
              <w:rPr>
                <w:spacing w:val="-4"/>
                <w:sz w:val="28"/>
                <w:szCs w:val="28"/>
              </w:rPr>
              <w:t xml:space="preserve"> </w:t>
            </w:r>
            <w:r>
              <w:rPr>
                <w:sz w:val="28"/>
                <w:szCs w:val="28"/>
              </w:rPr>
              <w:t>Induk</w:t>
            </w:r>
          </w:p>
        </w:tc>
        <w:tc>
          <w:tcPr>
            <w:tcW w:w="476" w:type="dxa"/>
          </w:tcPr>
          <w:p>
            <w:pPr>
              <w:pStyle w:val="21"/>
              <w:spacing w:before="19"/>
              <w:ind w:right="96"/>
              <w:jc w:val="right"/>
              <w:rPr>
                <w:sz w:val="28"/>
                <w:szCs w:val="28"/>
              </w:rPr>
            </w:pPr>
            <w:r>
              <w:rPr>
                <w:sz w:val="28"/>
                <w:szCs w:val="28"/>
              </w:rPr>
              <w:t>:</w:t>
            </w:r>
          </w:p>
        </w:tc>
        <w:tc>
          <w:tcPr>
            <w:tcW w:w="4571" w:type="dxa"/>
          </w:tcPr>
          <w:p>
            <w:pPr>
              <w:pStyle w:val="21"/>
              <w:spacing w:before="19"/>
              <w:ind w:left="99"/>
              <w:rPr>
                <w:sz w:val="28"/>
                <w:szCs w:val="28"/>
              </w:rPr>
            </w:pPr>
            <w:r>
              <w:rPr>
                <w:sz w:val="28"/>
                <w:szCs w:val="28"/>
              </w:rPr>
              <w:t>0075724244</w:t>
            </w:r>
          </w:p>
        </w:tc>
      </w:tr>
      <w:tr>
        <w:tblPrEx>
          <w:tblLayout w:type="fixed"/>
          <w:tblCellMar>
            <w:top w:w="0" w:type="dxa"/>
            <w:left w:w="0" w:type="dxa"/>
            <w:bottom w:w="0" w:type="dxa"/>
            <w:right w:w="0" w:type="dxa"/>
          </w:tblCellMar>
        </w:tblPrEx>
        <w:trPr>
          <w:trHeight w:val="830" w:hRule="atLeast"/>
        </w:trPr>
        <w:tc>
          <w:tcPr>
            <w:tcW w:w="3907" w:type="dxa"/>
          </w:tcPr>
          <w:p>
            <w:pPr>
              <w:pStyle w:val="21"/>
              <w:spacing w:before="21"/>
              <w:ind w:left="200"/>
              <w:rPr>
                <w:sz w:val="28"/>
                <w:szCs w:val="28"/>
              </w:rPr>
            </w:pPr>
            <w:r>
              <w:rPr>
                <w:sz w:val="28"/>
                <w:szCs w:val="28"/>
              </w:rPr>
              <w:t>Tempat,</w:t>
            </w:r>
            <w:r>
              <w:rPr>
                <w:spacing w:val="-3"/>
                <w:sz w:val="28"/>
                <w:szCs w:val="28"/>
              </w:rPr>
              <w:t xml:space="preserve"> </w:t>
            </w:r>
            <w:r>
              <w:rPr>
                <w:sz w:val="28"/>
                <w:szCs w:val="28"/>
              </w:rPr>
              <w:t>Tgl.lahir</w:t>
            </w:r>
          </w:p>
        </w:tc>
        <w:tc>
          <w:tcPr>
            <w:tcW w:w="476" w:type="dxa"/>
          </w:tcPr>
          <w:p>
            <w:pPr>
              <w:pStyle w:val="21"/>
              <w:spacing w:before="21"/>
              <w:ind w:right="96"/>
              <w:jc w:val="right"/>
              <w:rPr>
                <w:sz w:val="28"/>
                <w:szCs w:val="28"/>
              </w:rPr>
            </w:pPr>
            <w:r>
              <w:rPr>
                <w:sz w:val="28"/>
                <w:szCs w:val="28"/>
              </w:rPr>
              <w:t>:</w:t>
            </w:r>
          </w:p>
        </w:tc>
        <w:tc>
          <w:tcPr>
            <w:tcW w:w="4571" w:type="dxa"/>
          </w:tcPr>
          <w:p>
            <w:pPr>
              <w:pStyle w:val="21"/>
              <w:spacing w:before="21"/>
              <w:ind w:left="99"/>
              <w:rPr>
                <w:sz w:val="28"/>
                <w:szCs w:val="28"/>
              </w:rPr>
            </w:pPr>
            <w:r>
              <w:rPr>
                <w:sz w:val="28"/>
                <w:szCs w:val="28"/>
              </w:rPr>
              <w:t>Bandar</w:t>
            </w:r>
            <w:r>
              <w:rPr>
                <w:spacing w:val="-4"/>
                <w:sz w:val="28"/>
                <w:szCs w:val="28"/>
              </w:rPr>
              <w:t xml:space="preserve"> </w:t>
            </w:r>
            <w:r>
              <w:rPr>
                <w:sz w:val="28"/>
                <w:szCs w:val="28"/>
              </w:rPr>
              <w:t>Lampung,</w:t>
            </w:r>
            <w:r>
              <w:rPr>
                <w:spacing w:val="-2"/>
                <w:sz w:val="28"/>
                <w:szCs w:val="28"/>
              </w:rPr>
              <w:t xml:space="preserve"> </w:t>
            </w:r>
            <w:r>
              <w:rPr>
                <w:sz w:val="28"/>
                <w:szCs w:val="28"/>
              </w:rPr>
              <w:t>07</w:t>
            </w:r>
            <w:r>
              <w:rPr>
                <w:spacing w:val="-1"/>
                <w:sz w:val="28"/>
                <w:szCs w:val="28"/>
              </w:rPr>
              <w:t xml:space="preserve"> </w:t>
            </w:r>
            <w:r>
              <w:rPr>
                <w:sz w:val="28"/>
                <w:szCs w:val="28"/>
              </w:rPr>
              <w:t>Desember</w:t>
            </w:r>
          </w:p>
          <w:p>
            <w:pPr>
              <w:pStyle w:val="21"/>
              <w:spacing w:before="38"/>
              <w:ind w:left="99"/>
              <w:rPr>
                <w:sz w:val="28"/>
                <w:szCs w:val="28"/>
              </w:rPr>
            </w:pPr>
            <w:r>
              <w:rPr>
                <w:sz w:val="28"/>
                <w:szCs w:val="28"/>
              </w:rPr>
              <w:t>2006</w:t>
            </w:r>
          </w:p>
        </w:tc>
      </w:tr>
      <w:tr>
        <w:tblPrEx>
          <w:tblLayout w:type="fixed"/>
          <w:tblCellMar>
            <w:top w:w="0" w:type="dxa"/>
            <w:left w:w="0" w:type="dxa"/>
            <w:bottom w:w="0" w:type="dxa"/>
            <w:right w:w="0" w:type="dxa"/>
          </w:tblCellMar>
        </w:tblPrEx>
        <w:trPr>
          <w:trHeight w:val="422" w:hRule="atLeast"/>
        </w:trPr>
        <w:tc>
          <w:tcPr>
            <w:tcW w:w="3907" w:type="dxa"/>
          </w:tcPr>
          <w:p>
            <w:pPr>
              <w:pStyle w:val="21"/>
              <w:spacing w:before="21"/>
              <w:ind w:left="200"/>
              <w:rPr>
                <w:sz w:val="28"/>
                <w:szCs w:val="28"/>
              </w:rPr>
            </w:pPr>
            <w:r>
              <w:rPr>
                <w:sz w:val="28"/>
                <w:szCs w:val="28"/>
              </w:rPr>
              <w:t>Jenis</w:t>
            </w:r>
            <w:r>
              <w:rPr>
                <w:spacing w:val="-4"/>
                <w:sz w:val="28"/>
                <w:szCs w:val="28"/>
              </w:rPr>
              <w:t xml:space="preserve"> </w:t>
            </w:r>
            <w:r>
              <w:rPr>
                <w:sz w:val="28"/>
                <w:szCs w:val="28"/>
              </w:rPr>
              <w:t>Kelamin</w:t>
            </w:r>
          </w:p>
        </w:tc>
        <w:tc>
          <w:tcPr>
            <w:tcW w:w="476" w:type="dxa"/>
          </w:tcPr>
          <w:p>
            <w:pPr>
              <w:pStyle w:val="21"/>
              <w:spacing w:before="21"/>
              <w:ind w:right="96"/>
              <w:jc w:val="right"/>
              <w:rPr>
                <w:sz w:val="28"/>
                <w:szCs w:val="28"/>
              </w:rPr>
            </w:pPr>
            <w:r>
              <w:rPr>
                <w:sz w:val="28"/>
                <w:szCs w:val="28"/>
              </w:rPr>
              <w:t>:</w:t>
            </w:r>
          </w:p>
        </w:tc>
        <w:tc>
          <w:tcPr>
            <w:tcW w:w="4571" w:type="dxa"/>
          </w:tcPr>
          <w:p>
            <w:pPr>
              <w:pStyle w:val="21"/>
              <w:spacing w:before="21"/>
              <w:ind w:left="99"/>
              <w:rPr>
                <w:sz w:val="28"/>
                <w:szCs w:val="28"/>
              </w:rPr>
            </w:pPr>
            <w:r>
              <w:rPr>
                <w:sz w:val="28"/>
                <w:szCs w:val="28"/>
              </w:rPr>
              <w:t>Perempuan</w:t>
            </w:r>
          </w:p>
        </w:tc>
      </w:tr>
      <w:tr>
        <w:tblPrEx>
          <w:tblLayout w:type="fixed"/>
          <w:tblCellMar>
            <w:top w:w="0" w:type="dxa"/>
            <w:left w:w="0" w:type="dxa"/>
            <w:bottom w:w="0" w:type="dxa"/>
            <w:right w:w="0" w:type="dxa"/>
          </w:tblCellMar>
        </w:tblPrEx>
        <w:trPr>
          <w:trHeight w:val="422" w:hRule="atLeast"/>
        </w:trPr>
        <w:tc>
          <w:tcPr>
            <w:tcW w:w="3907" w:type="dxa"/>
          </w:tcPr>
          <w:p>
            <w:pPr>
              <w:pStyle w:val="21"/>
              <w:spacing w:before="19"/>
              <w:ind w:left="200"/>
              <w:rPr>
                <w:sz w:val="28"/>
                <w:szCs w:val="28"/>
              </w:rPr>
            </w:pPr>
            <w:r>
              <w:rPr>
                <w:sz w:val="28"/>
                <w:szCs w:val="28"/>
              </w:rPr>
              <w:t>Golongan</w:t>
            </w:r>
            <w:r>
              <w:rPr>
                <w:spacing w:val="-4"/>
                <w:sz w:val="28"/>
                <w:szCs w:val="28"/>
              </w:rPr>
              <w:t xml:space="preserve"> </w:t>
            </w:r>
            <w:r>
              <w:rPr>
                <w:sz w:val="28"/>
                <w:szCs w:val="28"/>
              </w:rPr>
              <w:t>Darah</w:t>
            </w:r>
          </w:p>
        </w:tc>
        <w:tc>
          <w:tcPr>
            <w:tcW w:w="476" w:type="dxa"/>
          </w:tcPr>
          <w:p>
            <w:pPr>
              <w:pStyle w:val="21"/>
              <w:spacing w:before="19"/>
              <w:ind w:right="96"/>
              <w:jc w:val="right"/>
              <w:rPr>
                <w:sz w:val="28"/>
                <w:szCs w:val="28"/>
              </w:rPr>
            </w:pPr>
            <w:r>
              <w:rPr>
                <w:sz w:val="28"/>
                <w:szCs w:val="28"/>
              </w:rPr>
              <w:t>:</w:t>
            </w:r>
          </w:p>
        </w:tc>
        <w:tc>
          <w:tcPr>
            <w:tcW w:w="4571" w:type="dxa"/>
          </w:tcPr>
          <w:p>
            <w:pPr>
              <w:pStyle w:val="21"/>
              <w:spacing w:before="19"/>
              <w:ind w:left="99"/>
              <w:rPr>
                <w:sz w:val="28"/>
                <w:szCs w:val="28"/>
              </w:rPr>
            </w:pPr>
            <w:r>
              <w:rPr>
                <w:w w:val="99"/>
                <w:sz w:val="28"/>
                <w:szCs w:val="28"/>
              </w:rPr>
              <w:t>O</w:t>
            </w:r>
          </w:p>
        </w:tc>
      </w:tr>
      <w:tr>
        <w:tblPrEx>
          <w:tblLayout w:type="fixed"/>
          <w:tblCellMar>
            <w:top w:w="0" w:type="dxa"/>
            <w:left w:w="0" w:type="dxa"/>
            <w:bottom w:w="0" w:type="dxa"/>
            <w:right w:w="0" w:type="dxa"/>
          </w:tblCellMar>
        </w:tblPrEx>
        <w:trPr>
          <w:trHeight w:val="425" w:hRule="atLeast"/>
        </w:trPr>
        <w:tc>
          <w:tcPr>
            <w:tcW w:w="3907" w:type="dxa"/>
          </w:tcPr>
          <w:p>
            <w:pPr>
              <w:pStyle w:val="21"/>
              <w:spacing w:before="21"/>
              <w:ind w:left="200"/>
              <w:rPr>
                <w:sz w:val="28"/>
                <w:szCs w:val="28"/>
              </w:rPr>
            </w:pPr>
            <w:r>
              <w:rPr>
                <w:sz w:val="28"/>
                <w:szCs w:val="28"/>
              </w:rPr>
              <w:t>Catatan</w:t>
            </w:r>
            <w:r>
              <w:rPr>
                <w:spacing w:val="-7"/>
                <w:sz w:val="28"/>
                <w:szCs w:val="28"/>
              </w:rPr>
              <w:t xml:space="preserve"> </w:t>
            </w:r>
            <w:r>
              <w:rPr>
                <w:sz w:val="28"/>
                <w:szCs w:val="28"/>
              </w:rPr>
              <w:t>Kesehatan</w:t>
            </w:r>
          </w:p>
        </w:tc>
        <w:tc>
          <w:tcPr>
            <w:tcW w:w="476" w:type="dxa"/>
          </w:tcPr>
          <w:p>
            <w:pPr>
              <w:pStyle w:val="21"/>
              <w:spacing w:before="21"/>
              <w:ind w:right="96"/>
              <w:jc w:val="right"/>
              <w:rPr>
                <w:sz w:val="28"/>
                <w:szCs w:val="28"/>
              </w:rPr>
            </w:pPr>
            <w:r>
              <w:rPr>
                <w:sz w:val="28"/>
                <w:szCs w:val="28"/>
              </w:rPr>
              <w:t>:</w:t>
            </w:r>
          </w:p>
        </w:tc>
        <w:tc>
          <w:tcPr>
            <w:tcW w:w="4571" w:type="dxa"/>
          </w:tcPr>
          <w:p>
            <w:pPr>
              <w:pStyle w:val="21"/>
              <w:spacing w:before="21"/>
              <w:ind w:left="99"/>
              <w:rPr>
                <w:sz w:val="28"/>
                <w:szCs w:val="28"/>
              </w:rPr>
            </w:pPr>
            <w:r>
              <w:rPr>
                <w:w w:val="99"/>
                <w:sz w:val="28"/>
                <w:szCs w:val="28"/>
              </w:rPr>
              <w:t>-</w:t>
            </w:r>
          </w:p>
        </w:tc>
      </w:tr>
      <w:tr>
        <w:tblPrEx>
          <w:tblLayout w:type="fixed"/>
          <w:tblCellMar>
            <w:top w:w="0" w:type="dxa"/>
            <w:left w:w="0" w:type="dxa"/>
            <w:bottom w:w="0" w:type="dxa"/>
            <w:right w:w="0" w:type="dxa"/>
          </w:tblCellMar>
        </w:tblPrEx>
        <w:trPr>
          <w:trHeight w:val="635" w:hRule="atLeast"/>
        </w:trPr>
        <w:tc>
          <w:tcPr>
            <w:tcW w:w="3907" w:type="dxa"/>
          </w:tcPr>
          <w:p>
            <w:pPr>
              <w:pStyle w:val="21"/>
              <w:spacing w:before="22"/>
              <w:ind w:left="200"/>
              <w:rPr>
                <w:sz w:val="28"/>
                <w:szCs w:val="28"/>
              </w:rPr>
            </w:pPr>
            <w:r>
              <w:rPr>
                <w:sz w:val="28"/>
                <w:szCs w:val="28"/>
              </w:rPr>
              <w:t>No.</w:t>
            </w:r>
            <w:r>
              <w:rPr>
                <w:spacing w:val="-2"/>
                <w:sz w:val="28"/>
                <w:szCs w:val="28"/>
              </w:rPr>
              <w:t xml:space="preserve"> </w:t>
            </w:r>
            <w:r>
              <w:rPr>
                <w:sz w:val="28"/>
                <w:szCs w:val="28"/>
              </w:rPr>
              <w:t>Telp/Hp</w:t>
            </w:r>
            <w:r>
              <w:rPr>
                <w:spacing w:val="-1"/>
                <w:sz w:val="28"/>
                <w:szCs w:val="28"/>
              </w:rPr>
              <w:t xml:space="preserve"> </w:t>
            </w:r>
            <w:r>
              <w:rPr>
                <w:sz w:val="28"/>
                <w:szCs w:val="28"/>
              </w:rPr>
              <w:t>siswa</w:t>
            </w:r>
          </w:p>
        </w:tc>
        <w:tc>
          <w:tcPr>
            <w:tcW w:w="476" w:type="dxa"/>
          </w:tcPr>
          <w:p>
            <w:pPr>
              <w:pStyle w:val="21"/>
              <w:spacing w:before="22"/>
              <w:ind w:right="96"/>
              <w:jc w:val="right"/>
              <w:rPr>
                <w:sz w:val="28"/>
                <w:szCs w:val="28"/>
              </w:rPr>
            </w:pPr>
            <w:r>
              <w:rPr>
                <w:sz w:val="28"/>
                <w:szCs w:val="28"/>
              </w:rPr>
              <w:t>:</w:t>
            </w:r>
          </w:p>
        </w:tc>
        <w:tc>
          <w:tcPr>
            <w:tcW w:w="4571" w:type="dxa"/>
          </w:tcPr>
          <w:p>
            <w:pPr>
              <w:pStyle w:val="21"/>
              <w:spacing w:before="22"/>
              <w:ind w:left="99"/>
              <w:rPr>
                <w:sz w:val="28"/>
                <w:szCs w:val="28"/>
              </w:rPr>
            </w:pPr>
            <w:r>
              <w:rPr>
                <w:sz w:val="28"/>
                <w:szCs w:val="28"/>
              </w:rPr>
              <w:t>0895-2251-1042</w:t>
            </w:r>
          </w:p>
        </w:tc>
      </w:tr>
      <w:tr>
        <w:tblPrEx>
          <w:tblLayout w:type="fixed"/>
          <w:tblCellMar>
            <w:top w:w="0" w:type="dxa"/>
            <w:left w:w="0" w:type="dxa"/>
            <w:bottom w:w="0" w:type="dxa"/>
            <w:right w:w="0" w:type="dxa"/>
          </w:tblCellMar>
        </w:tblPrEx>
        <w:trPr>
          <w:trHeight w:val="632" w:hRule="atLeast"/>
        </w:trPr>
        <w:tc>
          <w:tcPr>
            <w:tcW w:w="3907" w:type="dxa"/>
          </w:tcPr>
          <w:p>
            <w:pPr>
              <w:pStyle w:val="21"/>
              <w:spacing w:before="231"/>
              <w:ind w:left="200"/>
              <w:rPr>
                <w:sz w:val="28"/>
                <w:szCs w:val="28"/>
              </w:rPr>
            </w:pPr>
            <w:r>
              <w:rPr>
                <w:sz w:val="28"/>
                <w:szCs w:val="28"/>
              </w:rPr>
              <w:t>Nama</w:t>
            </w:r>
            <w:r>
              <w:rPr>
                <w:spacing w:val="-7"/>
                <w:sz w:val="28"/>
                <w:szCs w:val="28"/>
              </w:rPr>
              <w:t xml:space="preserve"> </w:t>
            </w:r>
            <w:r>
              <w:rPr>
                <w:sz w:val="28"/>
                <w:szCs w:val="28"/>
              </w:rPr>
              <w:t>Sekolah</w:t>
            </w:r>
          </w:p>
        </w:tc>
        <w:tc>
          <w:tcPr>
            <w:tcW w:w="476" w:type="dxa"/>
          </w:tcPr>
          <w:p>
            <w:pPr>
              <w:pStyle w:val="21"/>
              <w:spacing w:before="231"/>
              <w:ind w:right="96"/>
              <w:jc w:val="right"/>
              <w:rPr>
                <w:sz w:val="28"/>
                <w:szCs w:val="28"/>
              </w:rPr>
            </w:pPr>
            <w:r>
              <w:rPr>
                <w:sz w:val="28"/>
                <w:szCs w:val="28"/>
              </w:rPr>
              <w:t>:</w:t>
            </w:r>
          </w:p>
        </w:tc>
        <w:tc>
          <w:tcPr>
            <w:tcW w:w="4571" w:type="dxa"/>
          </w:tcPr>
          <w:p>
            <w:pPr>
              <w:pStyle w:val="21"/>
              <w:spacing w:before="231"/>
              <w:ind w:left="99"/>
              <w:rPr>
                <w:sz w:val="28"/>
                <w:szCs w:val="28"/>
              </w:rPr>
            </w:pPr>
            <w:r>
              <w:rPr>
                <w:sz w:val="28"/>
                <w:szCs w:val="28"/>
              </w:rPr>
              <w:t>SMK</w:t>
            </w:r>
            <w:r>
              <w:rPr>
                <w:spacing w:val="-2"/>
                <w:sz w:val="28"/>
                <w:szCs w:val="28"/>
              </w:rPr>
              <w:t xml:space="preserve"> </w:t>
            </w:r>
            <w:r>
              <w:rPr>
                <w:sz w:val="28"/>
                <w:szCs w:val="28"/>
              </w:rPr>
              <w:t>N</w:t>
            </w:r>
            <w:r>
              <w:rPr>
                <w:spacing w:val="-3"/>
                <w:sz w:val="28"/>
                <w:szCs w:val="28"/>
              </w:rPr>
              <w:t xml:space="preserve"> </w:t>
            </w:r>
            <w:r>
              <w:rPr>
                <w:sz w:val="28"/>
                <w:szCs w:val="28"/>
              </w:rPr>
              <w:t>4</w:t>
            </w:r>
            <w:r>
              <w:rPr>
                <w:spacing w:val="-2"/>
                <w:sz w:val="28"/>
                <w:szCs w:val="28"/>
              </w:rPr>
              <w:t xml:space="preserve"> </w:t>
            </w:r>
            <w:r>
              <w:rPr>
                <w:sz w:val="28"/>
                <w:szCs w:val="28"/>
              </w:rPr>
              <w:t>Bandar</w:t>
            </w:r>
            <w:r>
              <w:rPr>
                <w:spacing w:val="-3"/>
                <w:sz w:val="28"/>
                <w:szCs w:val="28"/>
              </w:rPr>
              <w:t xml:space="preserve"> </w:t>
            </w:r>
            <w:r>
              <w:rPr>
                <w:sz w:val="28"/>
                <w:szCs w:val="28"/>
              </w:rPr>
              <w:t>Lampung</w:t>
            </w:r>
          </w:p>
        </w:tc>
      </w:tr>
      <w:tr>
        <w:tblPrEx>
          <w:tblLayout w:type="fixed"/>
          <w:tblCellMar>
            <w:top w:w="0" w:type="dxa"/>
            <w:left w:w="0" w:type="dxa"/>
            <w:bottom w:w="0" w:type="dxa"/>
            <w:right w:w="0" w:type="dxa"/>
          </w:tblCellMar>
        </w:tblPrEx>
        <w:trPr>
          <w:trHeight w:val="422" w:hRule="atLeast"/>
        </w:trPr>
        <w:tc>
          <w:tcPr>
            <w:tcW w:w="3907" w:type="dxa"/>
          </w:tcPr>
          <w:p>
            <w:pPr>
              <w:pStyle w:val="21"/>
              <w:spacing w:before="19"/>
              <w:ind w:left="200"/>
              <w:rPr>
                <w:sz w:val="28"/>
                <w:szCs w:val="28"/>
              </w:rPr>
            </w:pPr>
            <w:r>
              <w:rPr>
                <w:sz w:val="28"/>
                <w:szCs w:val="28"/>
              </w:rPr>
              <w:t>Alamat</w:t>
            </w:r>
            <w:r>
              <w:rPr>
                <w:spacing w:val="-6"/>
                <w:sz w:val="28"/>
                <w:szCs w:val="28"/>
              </w:rPr>
              <w:t xml:space="preserve"> </w:t>
            </w:r>
            <w:r>
              <w:rPr>
                <w:sz w:val="28"/>
                <w:szCs w:val="28"/>
              </w:rPr>
              <w:t>Sekolah</w:t>
            </w:r>
          </w:p>
        </w:tc>
        <w:tc>
          <w:tcPr>
            <w:tcW w:w="476" w:type="dxa"/>
          </w:tcPr>
          <w:p>
            <w:pPr>
              <w:pStyle w:val="21"/>
              <w:spacing w:before="19"/>
              <w:ind w:right="96"/>
              <w:jc w:val="right"/>
              <w:rPr>
                <w:sz w:val="28"/>
                <w:szCs w:val="28"/>
              </w:rPr>
            </w:pPr>
            <w:r>
              <w:rPr>
                <w:sz w:val="28"/>
                <w:szCs w:val="28"/>
              </w:rPr>
              <w:t>:</w:t>
            </w:r>
          </w:p>
        </w:tc>
        <w:tc>
          <w:tcPr>
            <w:tcW w:w="4571" w:type="dxa"/>
          </w:tcPr>
          <w:p>
            <w:pPr>
              <w:pStyle w:val="21"/>
              <w:spacing w:before="19"/>
              <w:ind w:left="99"/>
              <w:rPr>
                <w:sz w:val="28"/>
                <w:szCs w:val="28"/>
              </w:rPr>
            </w:pPr>
            <w:r>
              <w:rPr>
                <w:sz w:val="28"/>
                <w:szCs w:val="28"/>
              </w:rPr>
              <w:t>JL.</w:t>
            </w:r>
            <w:r>
              <w:rPr>
                <w:spacing w:val="-2"/>
                <w:sz w:val="28"/>
                <w:szCs w:val="28"/>
              </w:rPr>
              <w:t xml:space="preserve"> </w:t>
            </w:r>
            <w:r>
              <w:rPr>
                <w:sz w:val="28"/>
                <w:szCs w:val="28"/>
              </w:rPr>
              <w:t>HOS Cokroaminoto</w:t>
            </w:r>
            <w:r>
              <w:rPr>
                <w:spacing w:val="-2"/>
                <w:sz w:val="28"/>
                <w:szCs w:val="28"/>
              </w:rPr>
              <w:t xml:space="preserve"> </w:t>
            </w:r>
            <w:r>
              <w:rPr>
                <w:sz w:val="28"/>
                <w:szCs w:val="28"/>
              </w:rPr>
              <w:t>No.</w:t>
            </w:r>
            <w:r>
              <w:rPr>
                <w:spacing w:val="-1"/>
                <w:sz w:val="28"/>
                <w:szCs w:val="28"/>
              </w:rPr>
              <w:t xml:space="preserve"> </w:t>
            </w:r>
            <w:r>
              <w:rPr>
                <w:sz w:val="28"/>
                <w:szCs w:val="28"/>
              </w:rPr>
              <w:t>102</w:t>
            </w:r>
          </w:p>
        </w:tc>
      </w:tr>
      <w:tr>
        <w:tblPrEx>
          <w:tblLayout w:type="fixed"/>
          <w:tblCellMar>
            <w:top w:w="0" w:type="dxa"/>
            <w:left w:w="0" w:type="dxa"/>
            <w:bottom w:w="0" w:type="dxa"/>
            <w:right w:w="0" w:type="dxa"/>
          </w:tblCellMar>
        </w:tblPrEx>
        <w:trPr>
          <w:trHeight w:val="635" w:hRule="atLeast"/>
        </w:trPr>
        <w:tc>
          <w:tcPr>
            <w:tcW w:w="3907" w:type="dxa"/>
          </w:tcPr>
          <w:p>
            <w:pPr>
              <w:pStyle w:val="21"/>
              <w:spacing w:before="22"/>
              <w:ind w:left="200"/>
              <w:rPr>
                <w:sz w:val="28"/>
                <w:szCs w:val="28"/>
              </w:rPr>
            </w:pPr>
            <w:r>
              <w:rPr>
                <w:sz w:val="28"/>
                <w:szCs w:val="28"/>
              </w:rPr>
              <w:t>No.</w:t>
            </w:r>
            <w:r>
              <w:rPr>
                <w:spacing w:val="-3"/>
                <w:sz w:val="28"/>
                <w:szCs w:val="28"/>
              </w:rPr>
              <w:t xml:space="preserve"> </w:t>
            </w:r>
            <w:r>
              <w:rPr>
                <w:sz w:val="28"/>
                <w:szCs w:val="28"/>
              </w:rPr>
              <w:t>Telp</w:t>
            </w:r>
            <w:r>
              <w:rPr>
                <w:spacing w:val="-3"/>
                <w:sz w:val="28"/>
                <w:szCs w:val="28"/>
              </w:rPr>
              <w:t xml:space="preserve"> </w:t>
            </w:r>
            <w:r>
              <w:rPr>
                <w:sz w:val="28"/>
                <w:szCs w:val="28"/>
              </w:rPr>
              <w:t>Sekolah</w:t>
            </w:r>
          </w:p>
        </w:tc>
        <w:tc>
          <w:tcPr>
            <w:tcW w:w="476" w:type="dxa"/>
          </w:tcPr>
          <w:p>
            <w:pPr>
              <w:pStyle w:val="21"/>
              <w:spacing w:before="22"/>
              <w:ind w:right="96"/>
              <w:jc w:val="right"/>
              <w:rPr>
                <w:sz w:val="28"/>
                <w:szCs w:val="28"/>
              </w:rPr>
            </w:pPr>
            <w:r>
              <w:rPr>
                <w:sz w:val="28"/>
                <w:szCs w:val="28"/>
              </w:rPr>
              <w:t>:</w:t>
            </w:r>
          </w:p>
        </w:tc>
        <w:tc>
          <w:tcPr>
            <w:tcW w:w="4571" w:type="dxa"/>
          </w:tcPr>
          <w:p>
            <w:pPr>
              <w:pStyle w:val="21"/>
              <w:spacing w:before="22"/>
              <w:ind w:left="99"/>
              <w:rPr>
                <w:sz w:val="28"/>
                <w:szCs w:val="28"/>
              </w:rPr>
            </w:pPr>
            <w:bookmarkStart w:id="13" w:name="_Hlk214027326"/>
            <w:r>
              <w:rPr>
                <w:sz w:val="28"/>
                <w:szCs w:val="28"/>
              </w:rPr>
              <w:t>(0721)</w:t>
            </w:r>
            <w:r>
              <w:rPr>
                <w:spacing w:val="-3"/>
                <w:sz w:val="28"/>
                <w:szCs w:val="28"/>
              </w:rPr>
              <w:t xml:space="preserve"> </w:t>
            </w:r>
            <w:r>
              <w:rPr>
                <w:sz w:val="28"/>
                <w:szCs w:val="28"/>
              </w:rPr>
              <w:t>261637</w:t>
            </w:r>
            <w:bookmarkEnd w:id="13"/>
          </w:p>
        </w:tc>
      </w:tr>
      <w:tr>
        <w:tblPrEx>
          <w:tblLayout w:type="fixed"/>
          <w:tblCellMar>
            <w:top w:w="0" w:type="dxa"/>
            <w:left w:w="0" w:type="dxa"/>
            <w:bottom w:w="0" w:type="dxa"/>
            <w:right w:w="0" w:type="dxa"/>
          </w:tblCellMar>
        </w:tblPrEx>
        <w:trPr>
          <w:trHeight w:val="632" w:hRule="atLeast"/>
        </w:trPr>
        <w:tc>
          <w:tcPr>
            <w:tcW w:w="3907" w:type="dxa"/>
          </w:tcPr>
          <w:p>
            <w:pPr>
              <w:pStyle w:val="21"/>
              <w:spacing w:before="232"/>
              <w:ind w:left="200"/>
              <w:rPr>
                <w:sz w:val="28"/>
                <w:szCs w:val="28"/>
              </w:rPr>
            </w:pPr>
            <w:r>
              <w:rPr>
                <w:sz w:val="28"/>
                <w:szCs w:val="28"/>
              </w:rPr>
              <w:t>Nama</w:t>
            </w:r>
            <w:r>
              <w:rPr>
                <w:spacing w:val="-6"/>
                <w:sz w:val="28"/>
                <w:szCs w:val="28"/>
              </w:rPr>
              <w:t xml:space="preserve"> </w:t>
            </w:r>
            <w:r>
              <w:rPr>
                <w:sz w:val="28"/>
                <w:szCs w:val="28"/>
              </w:rPr>
              <w:t>Orang</w:t>
            </w:r>
            <w:r>
              <w:rPr>
                <w:spacing w:val="-3"/>
                <w:sz w:val="28"/>
                <w:szCs w:val="28"/>
              </w:rPr>
              <w:t xml:space="preserve"> </w:t>
            </w:r>
            <w:r>
              <w:rPr>
                <w:sz w:val="28"/>
                <w:szCs w:val="28"/>
              </w:rPr>
              <w:t>Tua/Wali</w:t>
            </w:r>
          </w:p>
        </w:tc>
        <w:tc>
          <w:tcPr>
            <w:tcW w:w="476" w:type="dxa"/>
          </w:tcPr>
          <w:p>
            <w:pPr>
              <w:pStyle w:val="21"/>
              <w:spacing w:before="232"/>
              <w:ind w:right="96"/>
              <w:jc w:val="right"/>
              <w:rPr>
                <w:sz w:val="28"/>
                <w:szCs w:val="28"/>
              </w:rPr>
            </w:pPr>
            <w:r>
              <w:rPr>
                <w:sz w:val="28"/>
                <w:szCs w:val="28"/>
              </w:rPr>
              <w:t>:</w:t>
            </w:r>
          </w:p>
        </w:tc>
        <w:tc>
          <w:tcPr>
            <w:tcW w:w="4571" w:type="dxa"/>
          </w:tcPr>
          <w:p>
            <w:pPr>
              <w:pStyle w:val="21"/>
              <w:spacing w:before="232"/>
              <w:ind w:left="99"/>
              <w:rPr>
                <w:sz w:val="28"/>
                <w:szCs w:val="28"/>
              </w:rPr>
            </w:pPr>
            <w:r>
              <w:rPr>
                <w:sz w:val="28"/>
                <w:szCs w:val="28"/>
              </w:rPr>
              <w:t>Asri</w:t>
            </w:r>
            <w:r>
              <w:rPr>
                <w:spacing w:val="-5"/>
                <w:sz w:val="28"/>
                <w:szCs w:val="28"/>
              </w:rPr>
              <w:t xml:space="preserve"> </w:t>
            </w:r>
            <w:r>
              <w:rPr>
                <w:sz w:val="28"/>
                <w:szCs w:val="28"/>
              </w:rPr>
              <w:t>Hermawati</w:t>
            </w:r>
          </w:p>
        </w:tc>
      </w:tr>
      <w:tr>
        <w:tblPrEx>
          <w:tblLayout w:type="fixed"/>
          <w:tblCellMar>
            <w:top w:w="0" w:type="dxa"/>
            <w:left w:w="0" w:type="dxa"/>
            <w:bottom w:w="0" w:type="dxa"/>
            <w:right w:w="0" w:type="dxa"/>
          </w:tblCellMar>
        </w:tblPrEx>
        <w:trPr>
          <w:trHeight w:val="832" w:hRule="atLeast"/>
        </w:trPr>
        <w:tc>
          <w:tcPr>
            <w:tcW w:w="3907" w:type="dxa"/>
          </w:tcPr>
          <w:p>
            <w:pPr>
              <w:pStyle w:val="21"/>
              <w:spacing w:before="19"/>
              <w:ind w:left="200"/>
              <w:rPr>
                <w:sz w:val="28"/>
                <w:szCs w:val="28"/>
              </w:rPr>
            </w:pPr>
            <w:r>
              <w:rPr>
                <w:sz w:val="28"/>
                <w:szCs w:val="28"/>
              </w:rPr>
              <w:t>Alamat</w:t>
            </w:r>
            <w:r>
              <w:rPr>
                <w:spacing w:val="-6"/>
                <w:sz w:val="28"/>
                <w:szCs w:val="28"/>
              </w:rPr>
              <w:t xml:space="preserve"> </w:t>
            </w:r>
            <w:r>
              <w:rPr>
                <w:sz w:val="28"/>
                <w:szCs w:val="28"/>
              </w:rPr>
              <w:t>Orang</w:t>
            </w:r>
            <w:r>
              <w:rPr>
                <w:spacing w:val="-5"/>
                <w:sz w:val="28"/>
                <w:szCs w:val="28"/>
              </w:rPr>
              <w:t xml:space="preserve"> </w:t>
            </w:r>
            <w:r>
              <w:rPr>
                <w:sz w:val="28"/>
                <w:szCs w:val="28"/>
              </w:rPr>
              <w:t>Tua/Wali</w:t>
            </w:r>
          </w:p>
        </w:tc>
        <w:tc>
          <w:tcPr>
            <w:tcW w:w="476" w:type="dxa"/>
          </w:tcPr>
          <w:p>
            <w:pPr>
              <w:pStyle w:val="21"/>
              <w:spacing w:before="19"/>
              <w:ind w:right="96"/>
              <w:jc w:val="right"/>
              <w:rPr>
                <w:sz w:val="28"/>
                <w:szCs w:val="28"/>
              </w:rPr>
            </w:pPr>
            <w:r>
              <w:rPr>
                <w:sz w:val="28"/>
                <w:szCs w:val="28"/>
              </w:rPr>
              <w:t>:</w:t>
            </w:r>
          </w:p>
        </w:tc>
        <w:tc>
          <w:tcPr>
            <w:tcW w:w="4571" w:type="dxa"/>
          </w:tcPr>
          <w:p>
            <w:pPr>
              <w:pStyle w:val="21"/>
              <w:spacing w:before="19"/>
              <w:ind w:left="99"/>
              <w:rPr>
                <w:sz w:val="28"/>
                <w:szCs w:val="28"/>
              </w:rPr>
            </w:pPr>
            <w:r>
              <w:rPr>
                <w:sz w:val="28"/>
                <w:szCs w:val="28"/>
              </w:rPr>
              <w:t>Jl.</w:t>
            </w:r>
            <w:r>
              <w:rPr>
                <w:spacing w:val="-2"/>
                <w:sz w:val="28"/>
                <w:szCs w:val="28"/>
              </w:rPr>
              <w:t xml:space="preserve"> </w:t>
            </w:r>
            <w:r>
              <w:rPr>
                <w:sz w:val="28"/>
                <w:szCs w:val="28"/>
              </w:rPr>
              <w:t>Abimanyu</w:t>
            </w:r>
            <w:r>
              <w:rPr>
                <w:spacing w:val="-1"/>
                <w:sz w:val="28"/>
                <w:szCs w:val="28"/>
              </w:rPr>
              <w:t xml:space="preserve"> </w:t>
            </w:r>
            <w:r>
              <w:rPr>
                <w:sz w:val="28"/>
                <w:szCs w:val="28"/>
              </w:rPr>
              <w:t>Gg.</w:t>
            </w:r>
            <w:r>
              <w:rPr>
                <w:spacing w:val="-1"/>
                <w:sz w:val="28"/>
                <w:szCs w:val="28"/>
              </w:rPr>
              <w:t xml:space="preserve"> </w:t>
            </w:r>
            <w:r>
              <w:rPr>
                <w:sz w:val="28"/>
                <w:szCs w:val="28"/>
              </w:rPr>
              <w:t>Kopi</w:t>
            </w:r>
            <w:r>
              <w:rPr>
                <w:spacing w:val="-1"/>
                <w:sz w:val="28"/>
                <w:szCs w:val="28"/>
              </w:rPr>
              <w:t xml:space="preserve"> </w:t>
            </w:r>
            <w:r>
              <w:rPr>
                <w:sz w:val="28"/>
                <w:szCs w:val="28"/>
              </w:rPr>
              <w:t>No.34</w:t>
            </w:r>
          </w:p>
          <w:p>
            <w:pPr>
              <w:pStyle w:val="21"/>
              <w:spacing w:before="42"/>
              <w:ind w:left="99"/>
              <w:rPr>
                <w:sz w:val="28"/>
                <w:szCs w:val="28"/>
              </w:rPr>
            </w:pPr>
            <w:r>
              <w:rPr>
                <w:sz w:val="28"/>
                <w:szCs w:val="28"/>
              </w:rPr>
              <w:t>Jagabaya</w:t>
            </w:r>
            <w:r>
              <w:rPr>
                <w:spacing w:val="-6"/>
                <w:sz w:val="28"/>
                <w:szCs w:val="28"/>
              </w:rPr>
              <w:t xml:space="preserve"> </w:t>
            </w:r>
            <w:r>
              <w:rPr>
                <w:sz w:val="28"/>
                <w:szCs w:val="28"/>
              </w:rPr>
              <w:t>II</w:t>
            </w:r>
          </w:p>
        </w:tc>
      </w:tr>
      <w:tr>
        <w:tblPrEx>
          <w:tblLayout w:type="fixed"/>
          <w:tblCellMar>
            <w:top w:w="0" w:type="dxa"/>
            <w:left w:w="0" w:type="dxa"/>
            <w:bottom w:w="0" w:type="dxa"/>
            <w:right w:w="0" w:type="dxa"/>
          </w:tblCellMar>
        </w:tblPrEx>
        <w:trPr>
          <w:trHeight w:val="389" w:hRule="atLeast"/>
        </w:trPr>
        <w:tc>
          <w:tcPr>
            <w:tcW w:w="3907" w:type="dxa"/>
          </w:tcPr>
          <w:p>
            <w:pPr>
              <w:pStyle w:val="21"/>
              <w:spacing w:before="21" w:line="348" w:lineRule="exact"/>
              <w:ind w:left="200"/>
              <w:rPr>
                <w:sz w:val="28"/>
                <w:szCs w:val="28"/>
              </w:rPr>
            </w:pPr>
            <w:r>
              <w:rPr>
                <w:sz w:val="28"/>
                <w:szCs w:val="28"/>
              </w:rPr>
              <w:t>No.</w:t>
            </w:r>
            <w:r>
              <w:rPr>
                <w:spacing w:val="-4"/>
                <w:sz w:val="28"/>
                <w:szCs w:val="28"/>
              </w:rPr>
              <w:t xml:space="preserve"> </w:t>
            </w:r>
            <w:r>
              <w:rPr>
                <w:sz w:val="28"/>
                <w:szCs w:val="28"/>
              </w:rPr>
              <w:t>Telp</w:t>
            </w:r>
            <w:r>
              <w:rPr>
                <w:spacing w:val="-3"/>
                <w:sz w:val="28"/>
                <w:szCs w:val="28"/>
              </w:rPr>
              <w:t xml:space="preserve"> </w:t>
            </w:r>
            <w:r>
              <w:rPr>
                <w:sz w:val="28"/>
                <w:szCs w:val="28"/>
              </w:rPr>
              <w:t>Orang</w:t>
            </w:r>
            <w:r>
              <w:rPr>
                <w:spacing w:val="1"/>
                <w:sz w:val="28"/>
                <w:szCs w:val="28"/>
              </w:rPr>
              <w:t xml:space="preserve"> </w:t>
            </w:r>
            <w:r>
              <w:rPr>
                <w:sz w:val="28"/>
                <w:szCs w:val="28"/>
              </w:rPr>
              <w:t>Tua/Wali</w:t>
            </w:r>
          </w:p>
        </w:tc>
        <w:tc>
          <w:tcPr>
            <w:tcW w:w="476" w:type="dxa"/>
          </w:tcPr>
          <w:p>
            <w:pPr>
              <w:pStyle w:val="21"/>
              <w:spacing w:before="21" w:line="348" w:lineRule="exact"/>
              <w:ind w:right="96"/>
              <w:jc w:val="right"/>
              <w:rPr>
                <w:sz w:val="28"/>
                <w:szCs w:val="28"/>
              </w:rPr>
            </w:pPr>
            <w:r>
              <w:rPr>
                <w:sz w:val="28"/>
                <w:szCs w:val="28"/>
              </w:rPr>
              <w:t>:</w:t>
            </w:r>
          </w:p>
        </w:tc>
        <w:tc>
          <w:tcPr>
            <w:tcW w:w="4571" w:type="dxa"/>
          </w:tcPr>
          <w:p>
            <w:pPr>
              <w:pStyle w:val="21"/>
              <w:spacing w:before="21" w:line="348" w:lineRule="exact"/>
              <w:ind w:left="99"/>
              <w:rPr>
                <w:sz w:val="28"/>
                <w:szCs w:val="28"/>
              </w:rPr>
            </w:pPr>
            <w:r>
              <w:rPr>
                <w:sz w:val="28"/>
                <w:szCs w:val="28"/>
              </w:rPr>
              <w:t>0853-8243-1854</w:t>
            </w:r>
          </w:p>
        </w:tc>
      </w:tr>
    </w:tbl>
    <w:p>
      <w:pPr>
        <w:pStyle w:val="5"/>
        <w:rPr>
          <w:b/>
          <w:sz w:val="28"/>
          <w:szCs w:val="28"/>
        </w:rPr>
      </w:pPr>
    </w:p>
    <w:p>
      <w:pPr>
        <w:pStyle w:val="5"/>
        <w:rPr>
          <w:b/>
          <w:sz w:val="28"/>
          <w:szCs w:val="28"/>
        </w:rPr>
      </w:pPr>
    </w:p>
    <w:p>
      <w:pPr>
        <w:pStyle w:val="5"/>
        <w:rPr>
          <w:b/>
          <w:sz w:val="28"/>
          <w:szCs w:val="28"/>
        </w:rPr>
      </w:pPr>
    </w:p>
    <w:p>
      <w:pPr>
        <w:pStyle w:val="5"/>
        <w:rPr>
          <w:b/>
          <w:sz w:val="28"/>
          <w:szCs w:val="28"/>
        </w:rPr>
      </w:pPr>
    </w:p>
    <w:p>
      <w:pPr>
        <w:pStyle w:val="5"/>
        <w:spacing w:before="2"/>
        <w:rPr>
          <w:b/>
          <w:sz w:val="28"/>
          <w:szCs w:val="28"/>
        </w:rPr>
      </w:pPr>
    </w:p>
    <w:p>
      <w:pPr>
        <w:spacing w:before="89"/>
        <w:ind w:right="494"/>
        <w:jc w:val="right"/>
        <w:rPr>
          <w:b/>
          <w:i/>
          <w:sz w:val="28"/>
          <w:szCs w:val="28"/>
        </w:rPr>
      </w:pPr>
      <w:bookmarkStart w:id="14" w:name="_Hlk214027889"/>
      <w:r>
        <w:rPr>
          <w:b/>
          <w:iCs/>
          <w:sz w:val="28"/>
          <w:szCs w:val="28"/>
        </w:rPr>
        <mc:AlternateContent>
          <mc:Choice Requires="wps">
            <w:drawing>
              <wp:anchor distT="0" distB="0" distL="114300" distR="114300" simplePos="0" relativeHeight="251660288" behindDoc="0" locked="0" layoutInCell="1" allowOverlap="1">
                <wp:simplePos x="0" y="0"/>
                <wp:positionH relativeFrom="column">
                  <wp:posOffset>546100</wp:posOffset>
                </wp:positionH>
                <wp:positionV relativeFrom="paragraph">
                  <wp:posOffset>295910</wp:posOffset>
                </wp:positionV>
                <wp:extent cx="1095375" cy="1476375"/>
                <wp:effectExtent l="0" t="0" r="28575" b="28575"/>
                <wp:wrapNone/>
                <wp:docPr id="421176598" name="Rectangle 6"/>
                <wp:cNvGraphicFramePr/>
                <a:graphic xmlns:a="http://schemas.openxmlformats.org/drawingml/2006/main">
                  <a:graphicData uri="http://schemas.microsoft.com/office/word/2010/wordprocessingShape">
                    <wps:wsp>
                      <wps:cNvSpPr/>
                      <wps:spPr>
                        <a:xfrm>
                          <a:off x="0" y="0"/>
                          <a:ext cx="1095375" cy="1476375"/>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43pt;margin-top:23.3pt;height:116.25pt;width:86.25pt;z-index:251660288;v-text-anchor:middle;mso-width-relative:page;mso-height-relative:page;" filled="t" stroked="t" coordsize="21600,21600" o:gfxdata="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">
                <v:fill type="frame" on="t" focussize="0,0" recolor="t" rotate="t" r:id="rId13"/>
                <v:stroke weight="2pt" color="#000000 [3200]" joinstyle="round"/>
                <v:imagedata o:title=""/>
                <o:lock v:ext="edit" aspectratio="f"/>
              </v:rect>
            </w:pict>
          </mc:Fallback>
        </mc:AlternateContent>
      </w:r>
      <w:r>
        <w:rPr>
          <w:b/>
          <w:iCs/>
          <w:sz w:val="28"/>
          <w:szCs w:val="28"/>
        </w:rPr>
        <w:t>Yang</w:t>
      </w:r>
      <w:r>
        <w:rPr>
          <w:b/>
          <w:iCs/>
          <w:spacing w:val="-3"/>
          <w:sz w:val="28"/>
          <w:szCs w:val="28"/>
        </w:rPr>
        <w:t xml:space="preserve"> </w:t>
      </w:r>
      <w:r>
        <w:rPr>
          <w:b/>
          <w:iCs/>
          <w:sz w:val="28"/>
          <w:szCs w:val="28"/>
        </w:rPr>
        <w:t>Bersangkutan</w:t>
      </w:r>
      <w:r>
        <w:rPr>
          <w:b/>
          <w:i/>
          <w:sz w:val="28"/>
          <w:szCs w:val="28"/>
        </w:rPr>
        <w:t>,</w:t>
      </w:r>
    </w:p>
    <w:p>
      <w:pPr>
        <w:ind w:left="630" w:hanging="630"/>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ind w:left="6480"/>
        <w:jc w:val="center"/>
        <w:rPr>
          <w:b/>
          <w:bCs/>
          <w:sz w:val="28"/>
          <w:szCs w:val="28"/>
          <w:u w:val="single"/>
        </w:rPr>
        <w:sectPr>
          <w:pgSz w:w="11910" w:h="16840"/>
          <w:pgMar w:top="1580" w:right="940" w:bottom="0" w:left="880" w:header="720" w:footer="720" w:gutter="0"/>
          <w:pgNumType w:fmt="lowerRoman"/>
          <w:cols w:space="720" w:num="1"/>
        </w:sectPr>
      </w:pPr>
      <w:r>
        <w:rPr>
          <w:b/>
          <w:bCs/>
          <w:sz w:val="28"/>
          <w:szCs w:val="28"/>
          <w:u w:val="single"/>
        </w:rPr>
        <w:t>Niken Vena As-Syifa</w:t>
      </w:r>
    </w:p>
    <w:bookmarkEnd w:id="14"/>
    <w:p>
      <w:pPr>
        <w:pStyle w:val="2"/>
        <w:jc w:val="center"/>
        <w:rPr>
          <w:b/>
          <w:color w:val="000000" w:themeColor="text1"/>
          <w14:textFill>
            <w14:solidFill>
              <w14:schemeClr w14:val="tx1"/>
            </w14:solidFill>
          </w14:textFill>
        </w:rPr>
      </w:pPr>
      <w:bookmarkStart w:id="15" w:name="_Toc185672125"/>
      <w:bookmarkStart w:id="16" w:name="_Toc176355473"/>
      <w:r>
        <w:rPr>
          <w:b/>
          <w:color w:val="000000" w:themeColor="text1"/>
          <w14:textFill>
            <w14:solidFill>
              <w14:schemeClr w14:val="tx1"/>
            </w14:solidFill>
          </w14:textFill>
        </w:rPr>
        <w:t>IDENTITAS INDUSTRI / INSTANSI</w:t>
      </w:r>
      <w:bookmarkEnd w:id="15"/>
      <w:bookmarkEnd w:id="16"/>
    </w:p>
    <w:p>
      <w:pPr>
        <w:pStyle w:val="5"/>
        <w:rPr>
          <w:b/>
          <w:sz w:val="20"/>
        </w:rPr>
      </w:pPr>
    </w:p>
    <w:p>
      <w:pPr>
        <w:pStyle w:val="5"/>
        <w:spacing w:before="5"/>
        <w:rPr>
          <w:b/>
          <w:sz w:val="25"/>
        </w:rPr>
      </w:pPr>
    </w:p>
    <w:tbl>
      <w:tblPr>
        <w:tblStyle w:val="18"/>
        <w:tblW w:w="9521" w:type="dxa"/>
        <w:tblInd w:w="477" w:type="dxa"/>
        <w:tblLayout w:type="fixed"/>
        <w:tblCellMar>
          <w:top w:w="0" w:type="dxa"/>
          <w:left w:w="0" w:type="dxa"/>
          <w:bottom w:w="0" w:type="dxa"/>
          <w:right w:w="0" w:type="dxa"/>
        </w:tblCellMar>
      </w:tblPr>
      <w:tblGrid>
        <w:gridCol w:w="3306"/>
        <w:gridCol w:w="756"/>
        <w:gridCol w:w="5459"/>
      </w:tblGrid>
      <w:tr>
        <w:tblPrEx>
          <w:tblLayout w:type="fixed"/>
          <w:tblCellMar>
            <w:top w:w="0" w:type="dxa"/>
            <w:left w:w="0" w:type="dxa"/>
            <w:bottom w:w="0" w:type="dxa"/>
            <w:right w:w="0" w:type="dxa"/>
          </w:tblCellMar>
        </w:tblPrEx>
        <w:trPr>
          <w:trHeight w:val="362" w:hRule="atLeast"/>
        </w:trPr>
        <w:tc>
          <w:tcPr>
            <w:tcW w:w="3306" w:type="dxa"/>
          </w:tcPr>
          <w:p>
            <w:pPr>
              <w:pStyle w:val="21"/>
              <w:spacing w:line="342" w:lineRule="exact"/>
              <w:ind w:left="200"/>
              <w:rPr>
                <w:b/>
                <w:sz w:val="28"/>
                <w:szCs w:val="28"/>
              </w:rPr>
            </w:pPr>
            <w:r>
              <w:rPr>
                <w:b/>
                <w:sz w:val="28"/>
                <w:szCs w:val="28"/>
              </w:rPr>
              <w:t>Perusahaan</w:t>
            </w:r>
            <w:r>
              <w:rPr>
                <w:b/>
                <w:spacing w:val="-1"/>
                <w:sz w:val="28"/>
                <w:szCs w:val="28"/>
              </w:rPr>
              <w:t xml:space="preserve"> </w:t>
            </w:r>
            <w:r>
              <w:rPr>
                <w:b/>
                <w:sz w:val="28"/>
                <w:szCs w:val="28"/>
              </w:rPr>
              <w:t>/</w:t>
            </w:r>
            <w:r>
              <w:rPr>
                <w:b/>
                <w:spacing w:val="-2"/>
                <w:sz w:val="28"/>
                <w:szCs w:val="28"/>
              </w:rPr>
              <w:t xml:space="preserve"> </w:t>
            </w:r>
            <w:r>
              <w:rPr>
                <w:b/>
                <w:sz w:val="28"/>
                <w:szCs w:val="28"/>
              </w:rPr>
              <w:t>Instansi</w:t>
            </w:r>
          </w:p>
        </w:tc>
        <w:tc>
          <w:tcPr>
            <w:tcW w:w="756" w:type="dxa"/>
          </w:tcPr>
          <w:p>
            <w:pPr>
              <w:pStyle w:val="21"/>
              <w:rPr>
                <w:sz w:val="28"/>
                <w:szCs w:val="28"/>
              </w:rPr>
            </w:pPr>
          </w:p>
        </w:tc>
        <w:tc>
          <w:tcPr>
            <w:tcW w:w="5459" w:type="dxa"/>
          </w:tcPr>
          <w:p>
            <w:pPr>
              <w:pStyle w:val="21"/>
              <w:rPr>
                <w:sz w:val="28"/>
                <w:szCs w:val="28"/>
              </w:rPr>
            </w:pPr>
          </w:p>
        </w:tc>
      </w:tr>
      <w:tr>
        <w:tblPrEx>
          <w:tblLayout w:type="fixed"/>
          <w:tblCellMar>
            <w:top w:w="0" w:type="dxa"/>
            <w:left w:w="0" w:type="dxa"/>
            <w:bottom w:w="0" w:type="dxa"/>
            <w:right w:w="0" w:type="dxa"/>
          </w:tblCellMar>
        </w:tblPrEx>
        <w:trPr>
          <w:trHeight w:val="367" w:hRule="atLeast"/>
        </w:trPr>
        <w:tc>
          <w:tcPr>
            <w:tcW w:w="3306" w:type="dxa"/>
          </w:tcPr>
          <w:p>
            <w:pPr>
              <w:pStyle w:val="21"/>
              <w:spacing w:line="348" w:lineRule="exact"/>
              <w:ind w:left="200"/>
              <w:rPr>
                <w:sz w:val="28"/>
                <w:szCs w:val="28"/>
              </w:rPr>
            </w:pPr>
            <w:r>
              <w:rPr>
                <w:sz w:val="28"/>
                <w:szCs w:val="28"/>
              </w:rPr>
              <w:t>Nama</w:t>
            </w:r>
          </w:p>
        </w:tc>
        <w:tc>
          <w:tcPr>
            <w:tcW w:w="756" w:type="dxa"/>
          </w:tcPr>
          <w:p>
            <w:pPr>
              <w:pStyle w:val="21"/>
              <w:spacing w:line="348" w:lineRule="exact"/>
              <w:ind w:right="109"/>
              <w:jc w:val="right"/>
              <w:rPr>
                <w:sz w:val="28"/>
                <w:szCs w:val="28"/>
              </w:rPr>
            </w:pPr>
            <w:r>
              <w:rPr>
                <w:sz w:val="28"/>
                <w:szCs w:val="28"/>
              </w:rPr>
              <w:t>:</w:t>
            </w:r>
          </w:p>
        </w:tc>
        <w:tc>
          <w:tcPr>
            <w:tcW w:w="5459" w:type="dxa"/>
          </w:tcPr>
          <w:p>
            <w:pPr>
              <w:pStyle w:val="21"/>
              <w:spacing w:line="348" w:lineRule="exact"/>
              <w:ind w:left="110"/>
              <w:rPr>
                <w:sz w:val="28"/>
                <w:szCs w:val="28"/>
              </w:rPr>
            </w:pPr>
            <w:r>
              <w:rPr>
                <w:sz w:val="28"/>
                <w:szCs w:val="28"/>
              </w:rPr>
              <w:t>Reksa</w:t>
            </w:r>
            <w:r>
              <w:rPr>
                <w:spacing w:val="-5"/>
                <w:sz w:val="28"/>
                <w:szCs w:val="28"/>
              </w:rPr>
              <w:t xml:space="preserve"> </w:t>
            </w:r>
            <w:r>
              <w:rPr>
                <w:sz w:val="28"/>
                <w:szCs w:val="28"/>
              </w:rPr>
              <w:t>Finance</w:t>
            </w:r>
          </w:p>
        </w:tc>
      </w:tr>
      <w:tr>
        <w:tblPrEx>
          <w:tblLayout w:type="fixed"/>
          <w:tblCellMar>
            <w:top w:w="0" w:type="dxa"/>
            <w:left w:w="0" w:type="dxa"/>
            <w:bottom w:w="0" w:type="dxa"/>
            <w:right w:w="0" w:type="dxa"/>
          </w:tblCellMar>
        </w:tblPrEx>
        <w:trPr>
          <w:trHeight w:val="1105" w:hRule="atLeast"/>
        </w:trPr>
        <w:tc>
          <w:tcPr>
            <w:tcW w:w="3306" w:type="dxa"/>
          </w:tcPr>
          <w:p>
            <w:pPr>
              <w:pStyle w:val="21"/>
              <w:spacing w:line="360" w:lineRule="exact"/>
              <w:ind w:left="200"/>
              <w:rPr>
                <w:sz w:val="28"/>
                <w:szCs w:val="28"/>
              </w:rPr>
            </w:pPr>
            <w:r>
              <w:rPr>
                <w:sz w:val="28"/>
                <w:szCs w:val="28"/>
              </w:rPr>
              <w:t>Alamat</w:t>
            </w:r>
          </w:p>
        </w:tc>
        <w:tc>
          <w:tcPr>
            <w:tcW w:w="756" w:type="dxa"/>
          </w:tcPr>
          <w:p>
            <w:pPr>
              <w:pStyle w:val="21"/>
              <w:spacing w:line="360" w:lineRule="exact"/>
              <w:ind w:right="109"/>
              <w:jc w:val="right"/>
              <w:rPr>
                <w:sz w:val="28"/>
                <w:szCs w:val="28"/>
              </w:rPr>
            </w:pPr>
            <w:r>
              <w:rPr>
                <w:sz w:val="28"/>
                <w:szCs w:val="28"/>
              </w:rPr>
              <w:t>:</w:t>
            </w:r>
          </w:p>
        </w:tc>
        <w:tc>
          <w:tcPr>
            <w:tcW w:w="5459" w:type="dxa"/>
          </w:tcPr>
          <w:p>
            <w:pPr>
              <w:pStyle w:val="21"/>
              <w:spacing w:line="242" w:lineRule="auto"/>
              <w:ind w:left="110" w:right="253"/>
              <w:rPr>
                <w:sz w:val="28"/>
                <w:szCs w:val="28"/>
              </w:rPr>
            </w:pPr>
            <w:r>
              <w:rPr>
                <w:sz w:val="28"/>
                <w:szCs w:val="28"/>
              </w:rPr>
              <w:t>Jl. Sultan Agung Ruko No. 28/11F Kel.</w:t>
            </w:r>
            <w:r>
              <w:rPr>
                <w:spacing w:val="-77"/>
                <w:sz w:val="28"/>
                <w:szCs w:val="28"/>
              </w:rPr>
              <w:t xml:space="preserve"> </w:t>
            </w:r>
            <w:r>
              <w:rPr>
                <w:sz w:val="28"/>
                <w:szCs w:val="28"/>
              </w:rPr>
              <w:t>Way halim</w:t>
            </w:r>
            <w:r>
              <w:rPr>
                <w:spacing w:val="-3"/>
                <w:sz w:val="28"/>
                <w:szCs w:val="28"/>
              </w:rPr>
              <w:t xml:space="preserve"> </w:t>
            </w:r>
            <w:r>
              <w:rPr>
                <w:sz w:val="28"/>
                <w:szCs w:val="28"/>
              </w:rPr>
              <w:t>Permai</w:t>
            </w:r>
            <w:r>
              <w:rPr>
                <w:spacing w:val="-5"/>
                <w:sz w:val="28"/>
                <w:szCs w:val="28"/>
              </w:rPr>
              <w:t xml:space="preserve"> </w:t>
            </w:r>
            <w:r>
              <w:rPr>
                <w:sz w:val="28"/>
                <w:szCs w:val="28"/>
              </w:rPr>
              <w:t>Kec.</w:t>
            </w:r>
            <w:r>
              <w:rPr>
                <w:spacing w:val="-5"/>
                <w:sz w:val="28"/>
                <w:szCs w:val="28"/>
              </w:rPr>
              <w:t xml:space="preserve"> </w:t>
            </w:r>
            <w:r>
              <w:rPr>
                <w:sz w:val="28"/>
                <w:szCs w:val="28"/>
              </w:rPr>
              <w:t>Sukarame</w:t>
            </w:r>
            <w:r>
              <w:rPr>
                <w:spacing w:val="-7"/>
                <w:sz w:val="28"/>
                <w:szCs w:val="28"/>
              </w:rPr>
              <w:t xml:space="preserve"> </w:t>
            </w:r>
            <w:r>
              <w:rPr>
                <w:sz w:val="28"/>
                <w:szCs w:val="28"/>
              </w:rPr>
              <w:t>Kota</w:t>
            </w:r>
          </w:p>
          <w:p>
            <w:pPr>
              <w:pStyle w:val="21"/>
              <w:spacing w:line="351" w:lineRule="exact"/>
              <w:ind w:left="110"/>
              <w:rPr>
                <w:sz w:val="28"/>
                <w:szCs w:val="28"/>
              </w:rPr>
            </w:pPr>
            <w:r>
              <w:rPr>
                <w:sz w:val="28"/>
                <w:szCs w:val="28"/>
              </w:rPr>
              <w:t>Bandar</w:t>
            </w:r>
            <w:r>
              <w:rPr>
                <w:spacing w:val="-6"/>
                <w:sz w:val="28"/>
                <w:szCs w:val="28"/>
              </w:rPr>
              <w:t xml:space="preserve"> </w:t>
            </w:r>
            <w:r>
              <w:rPr>
                <w:sz w:val="28"/>
                <w:szCs w:val="28"/>
              </w:rPr>
              <w:t>Lampung</w:t>
            </w:r>
          </w:p>
        </w:tc>
      </w:tr>
      <w:tr>
        <w:tblPrEx>
          <w:tblLayout w:type="fixed"/>
          <w:tblCellMar>
            <w:top w:w="0" w:type="dxa"/>
            <w:left w:w="0" w:type="dxa"/>
            <w:bottom w:w="0" w:type="dxa"/>
            <w:right w:w="0" w:type="dxa"/>
          </w:tblCellMar>
        </w:tblPrEx>
        <w:trPr>
          <w:trHeight w:val="367" w:hRule="atLeast"/>
        </w:trPr>
        <w:tc>
          <w:tcPr>
            <w:tcW w:w="3306" w:type="dxa"/>
          </w:tcPr>
          <w:p>
            <w:pPr>
              <w:pStyle w:val="21"/>
              <w:spacing w:line="348" w:lineRule="exact"/>
              <w:ind w:left="200"/>
              <w:rPr>
                <w:sz w:val="28"/>
                <w:szCs w:val="28"/>
              </w:rPr>
            </w:pPr>
            <w:r>
              <w:rPr>
                <w:sz w:val="28"/>
                <w:szCs w:val="28"/>
              </w:rPr>
              <w:t>Bidang</w:t>
            </w:r>
            <w:r>
              <w:rPr>
                <w:spacing w:val="-3"/>
                <w:sz w:val="28"/>
                <w:szCs w:val="28"/>
              </w:rPr>
              <w:t xml:space="preserve"> </w:t>
            </w:r>
            <w:r>
              <w:rPr>
                <w:sz w:val="28"/>
                <w:szCs w:val="28"/>
              </w:rPr>
              <w:t>Produk/Jasa</w:t>
            </w:r>
          </w:p>
        </w:tc>
        <w:tc>
          <w:tcPr>
            <w:tcW w:w="756" w:type="dxa"/>
          </w:tcPr>
          <w:p>
            <w:pPr>
              <w:pStyle w:val="21"/>
              <w:spacing w:line="348" w:lineRule="exact"/>
              <w:ind w:right="109"/>
              <w:jc w:val="right"/>
              <w:rPr>
                <w:sz w:val="28"/>
                <w:szCs w:val="28"/>
              </w:rPr>
            </w:pPr>
            <w:r>
              <w:rPr>
                <w:sz w:val="28"/>
                <w:szCs w:val="28"/>
              </w:rPr>
              <w:t>:</w:t>
            </w:r>
          </w:p>
        </w:tc>
        <w:tc>
          <w:tcPr>
            <w:tcW w:w="5459" w:type="dxa"/>
          </w:tcPr>
          <w:p>
            <w:pPr>
              <w:pStyle w:val="21"/>
              <w:spacing w:line="348" w:lineRule="exact"/>
              <w:ind w:left="110"/>
              <w:rPr>
                <w:sz w:val="28"/>
                <w:szCs w:val="28"/>
              </w:rPr>
            </w:pPr>
            <w:r>
              <w:rPr>
                <w:sz w:val="28"/>
                <w:szCs w:val="28"/>
              </w:rPr>
              <w:t>Jasa</w:t>
            </w:r>
          </w:p>
        </w:tc>
      </w:tr>
      <w:tr>
        <w:tblPrEx>
          <w:tblLayout w:type="fixed"/>
          <w:tblCellMar>
            <w:top w:w="0" w:type="dxa"/>
            <w:left w:w="0" w:type="dxa"/>
            <w:bottom w:w="0" w:type="dxa"/>
            <w:right w:w="0" w:type="dxa"/>
          </w:tblCellMar>
        </w:tblPrEx>
        <w:trPr>
          <w:trHeight w:val="367" w:hRule="atLeast"/>
        </w:trPr>
        <w:tc>
          <w:tcPr>
            <w:tcW w:w="3306" w:type="dxa"/>
          </w:tcPr>
          <w:p>
            <w:pPr>
              <w:pStyle w:val="21"/>
              <w:spacing w:line="347" w:lineRule="exact"/>
              <w:ind w:left="200"/>
              <w:rPr>
                <w:sz w:val="28"/>
                <w:szCs w:val="28"/>
              </w:rPr>
            </w:pPr>
            <w:r>
              <w:rPr>
                <w:sz w:val="28"/>
                <w:szCs w:val="28"/>
              </w:rPr>
              <w:t>Status</w:t>
            </w:r>
          </w:p>
        </w:tc>
        <w:tc>
          <w:tcPr>
            <w:tcW w:w="756" w:type="dxa"/>
          </w:tcPr>
          <w:p>
            <w:pPr>
              <w:pStyle w:val="21"/>
              <w:spacing w:line="347" w:lineRule="exact"/>
              <w:ind w:right="109"/>
              <w:jc w:val="right"/>
              <w:rPr>
                <w:sz w:val="28"/>
                <w:szCs w:val="28"/>
              </w:rPr>
            </w:pPr>
            <w:r>
              <w:rPr>
                <w:sz w:val="28"/>
                <w:szCs w:val="28"/>
              </w:rPr>
              <w:t>:</w:t>
            </w:r>
          </w:p>
        </w:tc>
        <w:tc>
          <w:tcPr>
            <w:tcW w:w="5459" w:type="dxa"/>
          </w:tcPr>
          <w:p>
            <w:pPr>
              <w:pStyle w:val="21"/>
              <w:spacing w:line="347" w:lineRule="exact"/>
              <w:ind w:left="110"/>
              <w:rPr>
                <w:sz w:val="28"/>
                <w:szCs w:val="28"/>
              </w:rPr>
            </w:pPr>
            <w:r>
              <w:rPr>
                <w:sz w:val="28"/>
                <w:szCs w:val="28"/>
              </w:rPr>
              <w:t>PMDN</w:t>
            </w:r>
          </w:p>
        </w:tc>
      </w:tr>
      <w:tr>
        <w:tblPrEx>
          <w:tblLayout w:type="fixed"/>
          <w:tblCellMar>
            <w:top w:w="0" w:type="dxa"/>
            <w:left w:w="0" w:type="dxa"/>
            <w:bottom w:w="0" w:type="dxa"/>
            <w:right w:w="0" w:type="dxa"/>
          </w:tblCellMar>
        </w:tblPrEx>
        <w:trPr>
          <w:trHeight w:val="367" w:hRule="atLeast"/>
        </w:trPr>
        <w:tc>
          <w:tcPr>
            <w:tcW w:w="3306" w:type="dxa"/>
          </w:tcPr>
          <w:p>
            <w:pPr>
              <w:pStyle w:val="21"/>
              <w:spacing w:line="348" w:lineRule="exact"/>
              <w:ind w:left="200"/>
              <w:rPr>
                <w:sz w:val="28"/>
                <w:szCs w:val="28"/>
              </w:rPr>
            </w:pPr>
            <w:r>
              <w:rPr>
                <w:sz w:val="28"/>
                <w:szCs w:val="28"/>
              </w:rPr>
              <w:t>Nomor</w:t>
            </w:r>
            <w:r>
              <w:rPr>
                <w:spacing w:val="-4"/>
                <w:sz w:val="28"/>
                <w:szCs w:val="28"/>
              </w:rPr>
              <w:t xml:space="preserve"> </w:t>
            </w:r>
            <w:r>
              <w:rPr>
                <w:sz w:val="28"/>
                <w:szCs w:val="28"/>
              </w:rPr>
              <w:t>Telp</w:t>
            </w:r>
          </w:p>
        </w:tc>
        <w:tc>
          <w:tcPr>
            <w:tcW w:w="756" w:type="dxa"/>
          </w:tcPr>
          <w:p>
            <w:pPr>
              <w:pStyle w:val="21"/>
              <w:spacing w:line="348" w:lineRule="exact"/>
              <w:ind w:right="109"/>
              <w:jc w:val="right"/>
              <w:rPr>
                <w:sz w:val="28"/>
                <w:szCs w:val="28"/>
              </w:rPr>
            </w:pPr>
            <w:r>
              <w:rPr>
                <w:sz w:val="28"/>
                <w:szCs w:val="28"/>
              </w:rPr>
              <w:t>:</w:t>
            </w:r>
          </w:p>
        </w:tc>
        <w:tc>
          <w:tcPr>
            <w:tcW w:w="5459" w:type="dxa"/>
          </w:tcPr>
          <w:p>
            <w:pPr>
              <w:pStyle w:val="21"/>
              <w:spacing w:line="348" w:lineRule="exact"/>
              <w:ind w:left="110"/>
              <w:rPr>
                <w:sz w:val="28"/>
                <w:szCs w:val="28"/>
              </w:rPr>
            </w:pPr>
            <w:r>
              <w:rPr>
                <w:sz w:val="28"/>
                <w:szCs w:val="28"/>
              </w:rPr>
              <w:t>(0721)</w:t>
            </w:r>
            <w:r>
              <w:rPr>
                <w:spacing w:val="-3"/>
                <w:sz w:val="28"/>
                <w:szCs w:val="28"/>
              </w:rPr>
              <w:t xml:space="preserve"> </w:t>
            </w:r>
            <w:r>
              <w:rPr>
                <w:sz w:val="28"/>
                <w:szCs w:val="28"/>
              </w:rPr>
              <w:t>781878</w:t>
            </w:r>
          </w:p>
        </w:tc>
      </w:tr>
      <w:tr>
        <w:tblPrEx>
          <w:tblLayout w:type="fixed"/>
          <w:tblCellMar>
            <w:top w:w="0" w:type="dxa"/>
            <w:left w:w="0" w:type="dxa"/>
            <w:bottom w:w="0" w:type="dxa"/>
            <w:right w:w="0" w:type="dxa"/>
          </w:tblCellMar>
        </w:tblPrEx>
        <w:trPr>
          <w:trHeight w:val="370" w:hRule="atLeast"/>
        </w:trPr>
        <w:tc>
          <w:tcPr>
            <w:tcW w:w="3306" w:type="dxa"/>
          </w:tcPr>
          <w:p>
            <w:pPr>
              <w:pStyle w:val="21"/>
              <w:spacing w:line="350" w:lineRule="exact"/>
              <w:ind w:left="200"/>
              <w:rPr>
                <w:sz w:val="28"/>
                <w:szCs w:val="28"/>
              </w:rPr>
            </w:pPr>
            <w:r>
              <w:rPr>
                <w:sz w:val="28"/>
                <w:szCs w:val="28"/>
              </w:rPr>
              <w:t>Nomor</w:t>
            </w:r>
            <w:r>
              <w:rPr>
                <w:spacing w:val="-4"/>
                <w:sz w:val="28"/>
                <w:szCs w:val="28"/>
              </w:rPr>
              <w:t xml:space="preserve"> </w:t>
            </w:r>
            <w:r>
              <w:rPr>
                <w:sz w:val="28"/>
                <w:szCs w:val="28"/>
              </w:rPr>
              <w:t>Fax.</w:t>
            </w:r>
          </w:p>
        </w:tc>
        <w:tc>
          <w:tcPr>
            <w:tcW w:w="756" w:type="dxa"/>
          </w:tcPr>
          <w:p>
            <w:pPr>
              <w:pStyle w:val="21"/>
              <w:spacing w:line="350" w:lineRule="exact"/>
              <w:ind w:right="109"/>
              <w:jc w:val="right"/>
              <w:rPr>
                <w:sz w:val="28"/>
                <w:szCs w:val="28"/>
              </w:rPr>
            </w:pPr>
            <w:r>
              <w:rPr>
                <w:sz w:val="28"/>
                <w:szCs w:val="28"/>
              </w:rPr>
              <w:t>:</w:t>
            </w:r>
          </w:p>
        </w:tc>
        <w:tc>
          <w:tcPr>
            <w:tcW w:w="5459" w:type="dxa"/>
          </w:tcPr>
          <w:p>
            <w:pPr>
              <w:pStyle w:val="21"/>
              <w:ind w:left="135"/>
              <w:rPr>
                <w:sz w:val="28"/>
                <w:szCs w:val="28"/>
              </w:rPr>
            </w:pPr>
            <w:r>
              <w:rPr>
                <w:sz w:val="28"/>
                <w:szCs w:val="28"/>
              </w:rPr>
              <w:t>-</w:t>
            </w:r>
          </w:p>
        </w:tc>
      </w:tr>
      <w:tr>
        <w:tblPrEx>
          <w:tblLayout w:type="fixed"/>
          <w:tblCellMar>
            <w:top w:w="0" w:type="dxa"/>
            <w:left w:w="0" w:type="dxa"/>
            <w:bottom w:w="0" w:type="dxa"/>
            <w:right w:w="0" w:type="dxa"/>
          </w:tblCellMar>
        </w:tblPrEx>
        <w:trPr>
          <w:trHeight w:val="367" w:hRule="atLeast"/>
        </w:trPr>
        <w:tc>
          <w:tcPr>
            <w:tcW w:w="3306" w:type="dxa"/>
          </w:tcPr>
          <w:p>
            <w:pPr>
              <w:pStyle w:val="21"/>
              <w:spacing w:line="348" w:lineRule="exact"/>
              <w:ind w:left="200"/>
              <w:rPr>
                <w:sz w:val="28"/>
                <w:szCs w:val="28"/>
              </w:rPr>
            </w:pPr>
            <w:r>
              <w:rPr>
                <w:sz w:val="28"/>
                <w:szCs w:val="28"/>
              </w:rPr>
              <w:t>E-mail</w:t>
            </w:r>
          </w:p>
        </w:tc>
        <w:tc>
          <w:tcPr>
            <w:tcW w:w="756" w:type="dxa"/>
          </w:tcPr>
          <w:p>
            <w:pPr>
              <w:pStyle w:val="21"/>
              <w:spacing w:line="348" w:lineRule="exact"/>
              <w:ind w:right="109"/>
              <w:jc w:val="right"/>
              <w:rPr>
                <w:sz w:val="28"/>
                <w:szCs w:val="28"/>
              </w:rPr>
            </w:pPr>
            <w:r>
              <w:rPr>
                <w:sz w:val="28"/>
                <w:szCs w:val="28"/>
              </w:rPr>
              <w:t>:</w:t>
            </w:r>
          </w:p>
        </w:tc>
        <w:tc>
          <w:tcPr>
            <w:tcW w:w="5459" w:type="dxa"/>
          </w:tcPr>
          <w:p>
            <w:pPr>
              <w:pStyle w:val="21"/>
              <w:ind w:left="135"/>
              <w:rPr>
                <w:sz w:val="28"/>
                <w:szCs w:val="28"/>
              </w:rPr>
            </w:pPr>
            <w:r>
              <w:rPr>
                <w:sz w:val="28"/>
                <w:szCs w:val="28"/>
              </w:rPr>
              <w:t>-</w:t>
            </w:r>
          </w:p>
        </w:tc>
      </w:tr>
      <w:tr>
        <w:tblPrEx>
          <w:tblLayout w:type="fixed"/>
          <w:tblCellMar>
            <w:top w:w="0" w:type="dxa"/>
            <w:left w:w="0" w:type="dxa"/>
            <w:bottom w:w="0" w:type="dxa"/>
            <w:right w:w="0" w:type="dxa"/>
          </w:tblCellMar>
        </w:tblPrEx>
        <w:trPr>
          <w:trHeight w:val="550" w:hRule="atLeast"/>
        </w:trPr>
        <w:tc>
          <w:tcPr>
            <w:tcW w:w="3306" w:type="dxa"/>
          </w:tcPr>
          <w:p>
            <w:pPr>
              <w:pStyle w:val="21"/>
              <w:spacing w:line="360" w:lineRule="exact"/>
              <w:ind w:left="200"/>
              <w:rPr>
                <w:sz w:val="28"/>
                <w:szCs w:val="28"/>
              </w:rPr>
            </w:pPr>
            <w:r>
              <w:rPr>
                <w:sz w:val="28"/>
                <w:szCs w:val="28"/>
              </w:rPr>
              <w:t>Website</w:t>
            </w:r>
          </w:p>
        </w:tc>
        <w:tc>
          <w:tcPr>
            <w:tcW w:w="756" w:type="dxa"/>
          </w:tcPr>
          <w:p>
            <w:pPr>
              <w:pStyle w:val="21"/>
              <w:spacing w:line="360" w:lineRule="exact"/>
              <w:ind w:right="109"/>
              <w:jc w:val="right"/>
              <w:rPr>
                <w:sz w:val="28"/>
                <w:szCs w:val="28"/>
              </w:rPr>
            </w:pPr>
            <w:r>
              <w:rPr>
                <w:sz w:val="28"/>
                <w:szCs w:val="28"/>
              </w:rPr>
              <w:t>:</w:t>
            </w:r>
          </w:p>
        </w:tc>
        <w:tc>
          <w:tcPr>
            <w:tcW w:w="5459" w:type="dxa"/>
          </w:tcPr>
          <w:p>
            <w:pPr>
              <w:pStyle w:val="21"/>
              <w:rPr>
                <w:sz w:val="28"/>
                <w:szCs w:val="28"/>
              </w:rPr>
            </w:pPr>
            <w:r>
              <w:rPr>
                <w:sz w:val="28"/>
                <w:szCs w:val="28"/>
              </w:rPr>
              <w:t>https://reksafinance.co.id/</w:t>
            </w:r>
          </w:p>
        </w:tc>
      </w:tr>
      <w:tr>
        <w:tblPrEx>
          <w:tblLayout w:type="fixed"/>
          <w:tblCellMar>
            <w:top w:w="0" w:type="dxa"/>
            <w:left w:w="0" w:type="dxa"/>
            <w:bottom w:w="0" w:type="dxa"/>
            <w:right w:w="0" w:type="dxa"/>
          </w:tblCellMar>
        </w:tblPrEx>
        <w:trPr>
          <w:trHeight w:val="552" w:hRule="atLeast"/>
        </w:trPr>
        <w:tc>
          <w:tcPr>
            <w:tcW w:w="3306" w:type="dxa"/>
          </w:tcPr>
          <w:p>
            <w:pPr>
              <w:pStyle w:val="21"/>
              <w:spacing w:before="176" w:line="356" w:lineRule="exact"/>
              <w:ind w:left="200"/>
              <w:rPr>
                <w:b/>
                <w:sz w:val="28"/>
                <w:szCs w:val="28"/>
              </w:rPr>
            </w:pPr>
            <w:r>
              <w:rPr>
                <w:b/>
                <w:sz w:val="28"/>
                <w:szCs w:val="28"/>
              </w:rPr>
              <w:t>Pimpinan</w:t>
            </w:r>
          </w:p>
        </w:tc>
        <w:tc>
          <w:tcPr>
            <w:tcW w:w="756" w:type="dxa"/>
          </w:tcPr>
          <w:p>
            <w:pPr>
              <w:pStyle w:val="21"/>
              <w:rPr>
                <w:sz w:val="28"/>
                <w:szCs w:val="28"/>
              </w:rPr>
            </w:pPr>
          </w:p>
        </w:tc>
        <w:tc>
          <w:tcPr>
            <w:tcW w:w="5459" w:type="dxa"/>
          </w:tcPr>
          <w:p>
            <w:pPr>
              <w:pStyle w:val="21"/>
              <w:rPr>
                <w:sz w:val="28"/>
                <w:szCs w:val="28"/>
              </w:rPr>
            </w:pPr>
          </w:p>
        </w:tc>
      </w:tr>
      <w:tr>
        <w:tblPrEx>
          <w:tblLayout w:type="fixed"/>
          <w:tblCellMar>
            <w:top w:w="0" w:type="dxa"/>
            <w:left w:w="0" w:type="dxa"/>
            <w:bottom w:w="0" w:type="dxa"/>
            <w:right w:w="0" w:type="dxa"/>
          </w:tblCellMar>
        </w:tblPrEx>
        <w:trPr>
          <w:trHeight w:val="370" w:hRule="atLeast"/>
        </w:trPr>
        <w:tc>
          <w:tcPr>
            <w:tcW w:w="3306" w:type="dxa"/>
          </w:tcPr>
          <w:p>
            <w:pPr>
              <w:pStyle w:val="21"/>
              <w:spacing w:line="350" w:lineRule="exact"/>
              <w:ind w:left="200"/>
              <w:rPr>
                <w:sz w:val="28"/>
                <w:szCs w:val="28"/>
              </w:rPr>
            </w:pPr>
            <w:r>
              <w:rPr>
                <w:sz w:val="28"/>
                <w:szCs w:val="28"/>
              </w:rPr>
              <w:t>Jabatan</w:t>
            </w:r>
          </w:p>
        </w:tc>
        <w:tc>
          <w:tcPr>
            <w:tcW w:w="756" w:type="dxa"/>
          </w:tcPr>
          <w:p>
            <w:pPr>
              <w:pStyle w:val="21"/>
              <w:spacing w:line="350" w:lineRule="exact"/>
              <w:ind w:right="109"/>
              <w:jc w:val="right"/>
              <w:rPr>
                <w:sz w:val="28"/>
                <w:szCs w:val="28"/>
              </w:rPr>
            </w:pPr>
            <w:r>
              <w:rPr>
                <w:sz w:val="28"/>
                <w:szCs w:val="28"/>
              </w:rPr>
              <w:t>:</w:t>
            </w:r>
          </w:p>
        </w:tc>
        <w:tc>
          <w:tcPr>
            <w:tcW w:w="5459" w:type="dxa"/>
          </w:tcPr>
          <w:p>
            <w:pPr>
              <w:pStyle w:val="21"/>
              <w:spacing w:line="350" w:lineRule="exact"/>
              <w:ind w:left="110"/>
              <w:rPr>
                <w:sz w:val="28"/>
                <w:szCs w:val="28"/>
              </w:rPr>
            </w:pPr>
            <w:r>
              <w:rPr>
                <w:sz w:val="28"/>
                <w:szCs w:val="28"/>
              </w:rPr>
              <w:t>Kepala</w:t>
            </w:r>
            <w:r>
              <w:rPr>
                <w:spacing w:val="-5"/>
                <w:sz w:val="28"/>
                <w:szCs w:val="28"/>
              </w:rPr>
              <w:t xml:space="preserve"> </w:t>
            </w:r>
            <w:r>
              <w:rPr>
                <w:sz w:val="28"/>
                <w:szCs w:val="28"/>
              </w:rPr>
              <w:t>Cabang</w:t>
            </w:r>
            <w:r>
              <w:rPr>
                <w:spacing w:val="-2"/>
                <w:sz w:val="28"/>
                <w:szCs w:val="28"/>
              </w:rPr>
              <w:t xml:space="preserve"> </w:t>
            </w:r>
            <w:r>
              <w:rPr>
                <w:sz w:val="28"/>
                <w:szCs w:val="28"/>
              </w:rPr>
              <w:t>/</w:t>
            </w:r>
            <w:r>
              <w:rPr>
                <w:spacing w:val="2"/>
                <w:sz w:val="28"/>
                <w:szCs w:val="28"/>
              </w:rPr>
              <w:t xml:space="preserve"> </w:t>
            </w:r>
            <w:r>
              <w:rPr>
                <w:sz w:val="28"/>
                <w:szCs w:val="28"/>
                <w:lang w:val="en-US"/>
              </w:rPr>
              <w:t>Branch</w:t>
            </w:r>
            <w:r>
              <w:rPr>
                <w:spacing w:val="-2"/>
                <w:sz w:val="28"/>
                <w:szCs w:val="28"/>
                <w:lang w:val="en-US"/>
              </w:rPr>
              <w:t xml:space="preserve"> </w:t>
            </w:r>
            <w:r>
              <w:rPr>
                <w:sz w:val="28"/>
                <w:szCs w:val="28"/>
                <w:lang w:val="en-US"/>
              </w:rPr>
              <w:t>Manager</w:t>
            </w:r>
            <w:r>
              <w:rPr>
                <w:spacing w:val="-1"/>
                <w:sz w:val="28"/>
                <w:szCs w:val="28"/>
              </w:rPr>
              <w:t xml:space="preserve"> </w:t>
            </w:r>
            <w:r>
              <w:rPr>
                <w:sz w:val="28"/>
                <w:szCs w:val="28"/>
              </w:rPr>
              <w:t>(BM)</w:t>
            </w:r>
          </w:p>
        </w:tc>
      </w:tr>
      <w:tr>
        <w:tblPrEx>
          <w:tblLayout w:type="fixed"/>
          <w:tblCellMar>
            <w:top w:w="0" w:type="dxa"/>
            <w:left w:w="0" w:type="dxa"/>
            <w:bottom w:w="0" w:type="dxa"/>
            <w:right w:w="0" w:type="dxa"/>
          </w:tblCellMar>
        </w:tblPrEx>
        <w:trPr>
          <w:trHeight w:val="552" w:hRule="atLeast"/>
        </w:trPr>
        <w:tc>
          <w:tcPr>
            <w:tcW w:w="3306" w:type="dxa"/>
          </w:tcPr>
          <w:p>
            <w:pPr>
              <w:pStyle w:val="21"/>
              <w:spacing w:line="362" w:lineRule="exact"/>
              <w:ind w:left="200"/>
              <w:rPr>
                <w:sz w:val="28"/>
                <w:szCs w:val="28"/>
              </w:rPr>
            </w:pPr>
            <w:r>
              <w:rPr>
                <w:sz w:val="28"/>
                <w:szCs w:val="28"/>
              </w:rPr>
              <w:t>Nama</w:t>
            </w:r>
          </w:p>
        </w:tc>
        <w:tc>
          <w:tcPr>
            <w:tcW w:w="756" w:type="dxa"/>
          </w:tcPr>
          <w:p>
            <w:pPr>
              <w:pStyle w:val="21"/>
              <w:spacing w:line="362" w:lineRule="exact"/>
              <w:ind w:right="109"/>
              <w:jc w:val="right"/>
              <w:rPr>
                <w:sz w:val="28"/>
                <w:szCs w:val="28"/>
              </w:rPr>
            </w:pPr>
            <w:r>
              <w:rPr>
                <w:sz w:val="28"/>
                <w:szCs w:val="28"/>
              </w:rPr>
              <w:t>:</w:t>
            </w:r>
          </w:p>
        </w:tc>
        <w:tc>
          <w:tcPr>
            <w:tcW w:w="5459" w:type="dxa"/>
          </w:tcPr>
          <w:p>
            <w:pPr>
              <w:pStyle w:val="21"/>
              <w:spacing w:line="362" w:lineRule="exact"/>
              <w:ind w:left="110"/>
              <w:rPr>
                <w:sz w:val="28"/>
                <w:szCs w:val="28"/>
              </w:rPr>
            </w:pPr>
            <w:r>
              <w:rPr>
                <w:sz w:val="28"/>
                <w:szCs w:val="28"/>
              </w:rPr>
              <w:t>Andi</w:t>
            </w:r>
            <w:r>
              <w:rPr>
                <w:spacing w:val="-4"/>
                <w:sz w:val="28"/>
                <w:szCs w:val="28"/>
              </w:rPr>
              <w:t xml:space="preserve"> </w:t>
            </w:r>
            <w:r>
              <w:rPr>
                <w:sz w:val="28"/>
                <w:szCs w:val="28"/>
              </w:rPr>
              <w:t>Khairil</w:t>
            </w:r>
          </w:p>
        </w:tc>
      </w:tr>
      <w:tr>
        <w:tblPrEx>
          <w:tblLayout w:type="fixed"/>
          <w:tblCellMar>
            <w:top w:w="0" w:type="dxa"/>
            <w:left w:w="0" w:type="dxa"/>
            <w:bottom w:w="0" w:type="dxa"/>
            <w:right w:w="0" w:type="dxa"/>
          </w:tblCellMar>
        </w:tblPrEx>
        <w:trPr>
          <w:trHeight w:val="550" w:hRule="atLeast"/>
        </w:trPr>
        <w:tc>
          <w:tcPr>
            <w:tcW w:w="3306" w:type="dxa"/>
          </w:tcPr>
          <w:p>
            <w:pPr>
              <w:pStyle w:val="21"/>
              <w:spacing w:before="176" w:line="353" w:lineRule="exact"/>
              <w:ind w:left="200"/>
              <w:rPr>
                <w:b/>
                <w:sz w:val="28"/>
                <w:szCs w:val="28"/>
              </w:rPr>
            </w:pPr>
            <w:r>
              <w:rPr>
                <w:b/>
                <w:sz w:val="28"/>
                <w:szCs w:val="28"/>
              </w:rPr>
              <w:t>HRD</w:t>
            </w:r>
            <w:r>
              <w:rPr>
                <w:b/>
                <w:spacing w:val="-1"/>
                <w:sz w:val="28"/>
                <w:szCs w:val="28"/>
              </w:rPr>
              <w:t xml:space="preserve"> </w:t>
            </w:r>
            <w:r>
              <w:rPr>
                <w:b/>
                <w:sz w:val="28"/>
                <w:szCs w:val="28"/>
              </w:rPr>
              <w:t>/ Ka. Tu</w:t>
            </w:r>
          </w:p>
        </w:tc>
        <w:tc>
          <w:tcPr>
            <w:tcW w:w="756" w:type="dxa"/>
          </w:tcPr>
          <w:p>
            <w:pPr>
              <w:pStyle w:val="21"/>
              <w:rPr>
                <w:sz w:val="28"/>
                <w:szCs w:val="28"/>
              </w:rPr>
            </w:pPr>
          </w:p>
        </w:tc>
        <w:tc>
          <w:tcPr>
            <w:tcW w:w="5459" w:type="dxa"/>
          </w:tcPr>
          <w:p>
            <w:pPr>
              <w:pStyle w:val="21"/>
              <w:rPr>
                <w:sz w:val="28"/>
                <w:szCs w:val="28"/>
              </w:rPr>
            </w:pPr>
          </w:p>
        </w:tc>
      </w:tr>
      <w:tr>
        <w:tblPrEx>
          <w:tblLayout w:type="fixed"/>
          <w:tblCellMar>
            <w:top w:w="0" w:type="dxa"/>
            <w:left w:w="0" w:type="dxa"/>
            <w:bottom w:w="0" w:type="dxa"/>
            <w:right w:w="0" w:type="dxa"/>
          </w:tblCellMar>
        </w:tblPrEx>
        <w:trPr>
          <w:trHeight w:val="367" w:hRule="atLeast"/>
        </w:trPr>
        <w:tc>
          <w:tcPr>
            <w:tcW w:w="3306" w:type="dxa"/>
          </w:tcPr>
          <w:p>
            <w:pPr>
              <w:pStyle w:val="21"/>
              <w:spacing w:line="348" w:lineRule="exact"/>
              <w:ind w:left="200"/>
              <w:rPr>
                <w:sz w:val="28"/>
                <w:szCs w:val="28"/>
              </w:rPr>
            </w:pPr>
            <w:r>
              <w:rPr>
                <w:sz w:val="28"/>
                <w:szCs w:val="28"/>
              </w:rPr>
              <w:t>Nama</w:t>
            </w:r>
          </w:p>
        </w:tc>
        <w:tc>
          <w:tcPr>
            <w:tcW w:w="756" w:type="dxa"/>
          </w:tcPr>
          <w:p>
            <w:pPr>
              <w:pStyle w:val="21"/>
              <w:spacing w:line="348" w:lineRule="exact"/>
              <w:ind w:right="109"/>
              <w:jc w:val="right"/>
              <w:rPr>
                <w:sz w:val="28"/>
                <w:szCs w:val="28"/>
              </w:rPr>
            </w:pPr>
            <w:r>
              <w:rPr>
                <w:sz w:val="28"/>
                <w:szCs w:val="28"/>
              </w:rPr>
              <w:t>:</w:t>
            </w:r>
          </w:p>
        </w:tc>
        <w:tc>
          <w:tcPr>
            <w:tcW w:w="5459" w:type="dxa"/>
          </w:tcPr>
          <w:p>
            <w:pPr>
              <w:pStyle w:val="21"/>
              <w:spacing w:line="348" w:lineRule="exact"/>
              <w:ind w:left="110"/>
              <w:rPr>
                <w:sz w:val="28"/>
                <w:szCs w:val="28"/>
              </w:rPr>
            </w:pPr>
            <w:r>
              <w:rPr>
                <w:sz w:val="28"/>
                <w:szCs w:val="28"/>
              </w:rPr>
              <w:t>Puja</w:t>
            </w:r>
            <w:r>
              <w:rPr>
                <w:spacing w:val="-6"/>
                <w:sz w:val="28"/>
                <w:szCs w:val="28"/>
              </w:rPr>
              <w:t xml:space="preserve"> </w:t>
            </w:r>
            <w:r>
              <w:rPr>
                <w:sz w:val="28"/>
                <w:szCs w:val="28"/>
              </w:rPr>
              <w:t>Lestari</w:t>
            </w:r>
          </w:p>
        </w:tc>
      </w:tr>
      <w:tr>
        <w:tblPrEx>
          <w:tblLayout w:type="fixed"/>
          <w:tblCellMar>
            <w:top w:w="0" w:type="dxa"/>
            <w:left w:w="0" w:type="dxa"/>
            <w:bottom w:w="0" w:type="dxa"/>
            <w:right w:w="0" w:type="dxa"/>
          </w:tblCellMar>
        </w:tblPrEx>
        <w:trPr>
          <w:trHeight w:val="370" w:hRule="atLeast"/>
        </w:trPr>
        <w:tc>
          <w:tcPr>
            <w:tcW w:w="3306" w:type="dxa"/>
          </w:tcPr>
          <w:p>
            <w:pPr>
              <w:pStyle w:val="21"/>
              <w:spacing w:line="350" w:lineRule="exact"/>
              <w:ind w:left="200"/>
              <w:rPr>
                <w:sz w:val="28"/>
                <w:szCs w:val="28"/>
              </w:rPr>
            </w:pPr>
            <w:r>
              <w:rPr>
                <w:sz w:val="28"/>
                <w:szCs w:val="28"/>
              </w:rPr>
              <w:t>No.</w:t>
            </w:r>
            <w:r>
              <w:rPr>
                <w:spacing w:val="-1"/>
                <w:sz w:val="28"/>
                <w:szCs w:val="28"/>
              </w:rPr>
              <w:t xml:space="preserve"> </w:t>
            </w:r>
            <w:r>
              <w:rPr>
                <w:sz w:val="28"/>
                <w:szCs w:val="28"/>
              </w:rPr>
              <w:t>Telp</w:t>
            </w:r>
            <w:r>
              <w:rPr>
                <w:spacing w:val="-1"/>
                <w:sz w:val="28"/>
                <w:szCs w:val="28"/>
              </w:rPr>
              <w:t xml:space="preserve"> </w:t>
            </w:r>
            <w:r>
              <w:rPr>
                <w:sz w:val="28"/>
                <w:szCs w:val="28"/>
              </w:rPr>
              <w:t>-</w:t>
            </w:r>
            <w:r>
              <w:rPr>
                <w:spacing w:val="-3"/>
                <w:sz w:val="28"/>
                <w:szCs w:val="28"/>
              </w:rPr>
              <w:t xml:space="preserve"> </w:t>
            </w:r>
            <w:r>
              <w:rPr>
                <w:sz w:val="28"/>
                <w:szCs w:val="28"/>
              </w:rPr>
              <w:t>Ext.</w:t>
            </w:r>
          </w:p>
        </w:tc>
        <w:tc>
          <w:tcPr>
            <w:tcW w:w="756" w:type="dxa"/>
          </w:tcPr>
          <w:p>
            <w:pPr>
              <w:pStyle w:val="21"/>
              <w:spacing w:line="350" w:lineRule="exact"/>
              <w:ind w:right="109"/>
              <w:jc w:val="right"/>
              <w:rPr>
                <w:sz w:val="28"/>
                <w:szCs w:val="28"/>
              </w:rPr>
            </w:pPr>
            <w:r>
              <w:rPr>
                <w:sz w:val="28"/>
                <w:szCs w:val="28"/>
              </w:rPr>
              <w:t>:</w:t>
            </w:r>
          </w:p>
        </w:tc>
        <w:tc>
          <w:tcPr>
            <w:tcW w:w="5459" w:type="dxa"/>
          </w:tcPr>
          <w:p>
            <w:pPr>
              <w:pStyle w:val="21"/>
              <w:spacing w:line="350" w:lineRule="exact"/>
              <w:ind w:left="110"/>
              <w:rPr>
                <w:sz w:val="28"/>
                <w:szCs w:val="28"/>
              </w:rPr>
            </w:pPr>
            <w:r>
              <w:rPr>
                <w:sz w:val="28"/>
                <w:szCs w:val="28"/>
              </w:rPr>
              <w:t>(0721)</w:t>
            </w:r>
            <w:r>
              <w:rPr>
                <w:spacing w:val="-3"/>
                <w:sz w:val="28"/>
                <w:szCs w:val="28"/>
              </w:rPr>
              <w:t xml:space="preserve"> </w:t>
            </w:r>
            <w:r>
              <w:rPr>
                <w:sz w:val="28"/>
                <w:szCs w:val="28"/>
              </w:rPr>
              <w:t>781878</w:t>
            </w:r>
          </w:p>
        </w:tc>
      </w:tr>
      <w:tr>
        <w:tblPrEx>
          <w:tblLayout w:type="fixed"/>
          <w:tblCellMar>
            <w:top w:w="0" w:type="dxa"/>
            <w:left w:w="0" w:type="dxa"/>
            <w:bottom w:w="0" w:type="dxa"/>
            <w:right w:w="0" w:type="dxa"/>
          </w:tblCellMar>
        </w:tblPrEx>
        <w:trPr>
          <w:trHeight w:val="552" w:hRule="atLeast"/>
        </w:trPr>
        <w:tc>
          <w:tcPr>
            <w:tcW w:w="3306" w:type="dxa"/>
          </w:tcPr>
          <w:p>
            <w:pPr>
              <w:pStyle w:val="21"/>
              <w:spacing w:line="362" w:lineRule="exact"/>
              <w:ind w:left="200"/>
              <w:rPr>
                <w:sz w:val="28"/>
                <w:szCs w:val="28"/>
              </w:rPr>
            </w:pPr>
            <w:r>
              <w:rPr>
                <w:sz w:val="28"/>
                <w:szCs w:val="28"/>
              </w:rPr>
              <w:t>E-mail</w:t>
            </w:r>
          </w:p>
        </w:tc>
        <w:tc>
          <w:tcPr>
            <w:tcW w:w="756" w:type="dxa"/>
          </w:tcPr>
          <w:p>
            <w:pPr>
              <w:pStyle w:val="21"/>
              <w:spacing w:line="362" w:lineRule="exact"/>
              <w:ind w:right="109"/>
              <w:jc w:val="right"/>
              <w:rPr>
                <w:sz w:val="28"/>
                <w:szCs w:val="28"/>
              </w:rPr>
            </w:pPr>
            <w:r>
              <w:rPr>
                <w:sz w:val="28"/>
                <w:szCs w:val="28"/>
              </w:rPr>
              <w:t>:</w:t>
            </w:r>
          </w:p>
        </w:tc>
        <w:tc>
          <w:tcPr>
            <w:tcW w:w="5459" w:type="dxa"/>
          </w:tcPr>
          <w:p>
            <w:pPr>
              <w:pStyle w:val="21"/>
              <w:spacing w:line="362" w:lineRule="exact"/>
              <w:ind w:left="110"/>
              <w:rPr>
                <w:sz w:val="28"/>
                <w:szCs w:val="28"/>
              </w:rPr>
            </w:pPr>
            <w:r>
              <w:fldChar w:fldCharType="begin"/>
            </w:r>
            <w:r>
              <w:instrText xml:space="preserve"> HYPERLINK "mailto:Reksalpg.Adh@Reksafinance.com" \h </w:instrText>
            </w:r>
            <w:r>
              <w:fldChar w:fldCharType="separate"/>
            </w:r>
            <w:r>
              <w:rPr>
                <w:sz w:val="28"/>
                <w:szCs w:val="28"/>
              </w:rPr>
              <w:t>Reksalpg.Adh@Reksafinance.com</w:t>
            </w:r>
            <w:r>
              <w:rPr>
                <w:sz w:val="28"/>
                <w:szCs w:val="28"/>
              </w:rPr>
              <w:fldChar w:fldCharType="end"/>
            </w:r>
          </w:p>
        </w:tc>
      </w:tr>
      <w:tr>
        <w:tblPrEx>
          <w:tblLayout w:type="fixed"/>
          <w:tblCellMar>
            <w:top w:w="0" w:type="dxa"/>
            <w:left w:w="0" w:type="dxa"/>
            <w:bottom w:w="0" w:type="dxa"/>
            <w:right w:w="0" w:type="dxa"/>
          </w:tblCellMar>
        </w:tblPrEx>
        <w:trPr>
          <w:trHeight w:val="550" w:hRule="atLeast"/>
        </w:trPr>
        <w:tc>
          <w:tcPr>
            <w:tcW w:w="3306" w:type="dxa"/>
          </w:tcPr>
          <w:p>
            <w:pPr>
              <w:pStyle w:val="21"/>
              <w:spacing w:before="176" w:line="353" w:lineRule="exact"/>
              <w:ind w:left="200"/>
              <w:rPr>
                <w:b/>
                <w:sz w:val="28"/>
                <w:szCs w:val="28"/>
              </w:rPr>
            </w:pPr>
            <w:r>
              <w:rPr>
                <w:b/>
                <w:sz w:val="28"/>
                <w:szCs w:val="28"/>
              </w:rPr>
              <w:t>Pembimbing</w:t>
            </w:r>
          </w:p>
        </w:tc>
        <w:tc>
          <w:tcPr>
            <w:tcW w:w="756" w:type="dxa"/>
          </w:tcPr>
          <w:p>
            <w:pPr>
              <w:pStyle w:val="21"/>
              <w:rPr>
                <w:sz w:val="28"/>
                <w:szCs w:val="28"/>
              </w:rPr>
            </w:pPr>
          </w:p>
        </w:tc>
        <w:tc>
          <w:tcPr>
            <w:tcW w:w="5459" w:type="dxa"/>
          </w:tcPr>
          <w:p>
            <w:pPr>
              <w:pStyle w:val="21"/>
              <w:rPr>
                <w:sz w:val="28"/>
                <w:szCs w:val="28"/>
                <w:lang w:val="en-US"/>
              </w:rPr>
            </w:pPr>
          </w:p>
        </w:tc>
      </w:tr>
      <w:tr>
        <w:tblPrEx>
          <w:tblLayout w:type="fixed"/>
          <w:tblCellMar>
            <w:top w:w="0" w:type="dxa"/>
            <w:left w:w="0" w:type="dxa"/>
            <w:bottom w:w="0" w:type="dxa"/>
            <w:right w:w="0" w:type="dxa"/>
          </w:tblCellMar>
        </w:tblPrEx>
        <w:trPr>
          <w:trHeight w:val="367" w:hRule="atLeast"/>
        </w:trPr>
        <w:tc>
          <w:tcPr>
            <w:tcW w:w="3306" w:type="dxa"/>
          </w:tcPr>
          <w:p>
            <w:pPr>
              <w:pStyle w:val="21"/>
              <w:spacing w:line="348" w:lineRule="exact"/>
              <w:ind w:left="200"/>
              <w:rPr>
                <w:sz w:val="28"/>
                <w:szCs w:val="28"/>
              </w:rPr>
            </w:pPr>
            <w:r>
              <w:rPr>
                <w:sz w:val="28"/>
                <w:szCs w:val="28"/>
              </w:rPr>
              <w:t>Jabatan</w:t>
            </w:r>
          </w:p>
        </w:tc>
        <w:tc>
          <w:tcPr>
            <w:tcW w:w="756" w:type="dxa"/>
          </w:tcPr>
          <w:p>
            <w:pPr>
              <w:pStyle w:val="21"/>
              <w:spacing w:line="348" w:lineRule="exact"/>
              <w:ind w:right="109"/>
              <w:jc w:val="right"/>
              <w:rPr>
                <w:sz w:val="28"/>
                <w:szCs w:val="28"/>
              </w:rPr>
            </w:pPr>
            <w:r>
              <w:rPr>
                <w:sz w:val="28"/>
                <w:szCs w:val="28"/>
              </w:rPr>
              <w:t>:</w:t>
            </w:r>
          </w:p>
        </w:tc>
        <w:tc>
          <w:tcPr>
            <w:tcW w:w="5459" w:type="dxa"/>
          </w:tcPr>
          <w:p>
            <w:pPr>
              <w:pStyle w:val="21"/>
              <w:spacing w:line="348" w:lineRule="exact"/>
              <w:ind w:left="110"/>
              <w:rPr>
                <w:sz w:val="28"/>
                <w:szCs w:val="28"/>
                <w:lang w:val="en-US"/>
              </w:rPr>
            </w:pPr>
            <w:r>
              <w:rPr>
                <w:sz w:val="28"/>
                <w:szCs w:val="28"/>
                <w:lang w:val="en-US"/>
              </w:rPr>
              <w:t>Administration</w:t>
            </w:r>
            <w:r>
              <w:rPr>
                <w:spacing w:val="-5"/>
                <w:sz w:val="28"/>
                <w:szCs w:val="28"/>
                <w:lang w:val="en-US"/>
              </w:rPr>
              <w:t xml:space="preserve"> </w:t>
            </w:r>
            <w:r>
              <w:rPr>
                <w:sz w:val="28"/>
                <w:szCs w:val="28"/>
                <w:lang w:val="en-US"/>
              </w:rPr>
              <w:t>Division</w:t>
            </w:r>
            <w:r>
              <w:rPr>
                <w:spacing w:val="-4"/>
                <w:sz w:val="28"/>
                <w:szCs w:val="28"/>
                <w:lang w:val="en-US"/>
              </w:rPr>
              <w:t xml:space="preserve"> </w:t>
            </w:r>
            <w:r>
              <w:rPr>
                <w:sz w:val="28"/>
                <w:szCs w:val="28"/>
                <w:lang w:val="en-US"/>
              </w:rPr>
              <w:t>Head</w:t>
            </w:r>
            <w:r>
              <w:rPr>
                <w:spacing w:val="-4"/>
                <w:sz w:val="28"/>
                <w:szCs w:val="28"/>
                <w:lang w:val="en-US"/>
              </w:rPr>
              <w:t xml:space="preserve"> </w:t>
            </w:r>
            <w:r>
              <w:rPr>
                <w:sz w:val="28"/>
                <w:szCs w:val="28"/>
                <w:lang w:val="en-US"/>
              </w:rPr>
              <w:t>(ADH)</w:t>
            </w:r>
          </w:p>
        </w:tc>
      </w:tr>
      <w:tr>
        <w:tblPrEx>
          <w:tblLayout w:type="fixed"/>
          <w:tblCellMar>
            <w:top w:w="0" w:type="dxa"/>
            <w:left w:w="0" w:type="dxa"/>
            <w:bottom w:w="0" w:type="dxa"/>
            <w:right w:w="0" w:type="dxa"/>
          </w:tblCellMar>
        </w:tblPrEx>
        <w:trPr>
          <w:trHeight w:val="370" w:hRule="atLeast"/>
        </w:trPr>
        <w:tc>
          <w:tcPr>
            <w:tcW w:w="3306" w:type="dxa"/>
          </w:tcPr>
          <w:p>
            <w:pPr>
              <w:pStyle w:val="21"/>
              <w:spacing w:line="350" w:lineRule="exact"/>
              <w:ind w:left="200"/>
              <w:rPr>
                <w:sz w:val="28"/>
                <w:szCs w:val="28"/>
              </w:rPr>
            </w:pPr>
            <w:r>
              <w:rPr>
                <w:sz w:val="28"/>
                <w:szCs w:val="28"/>
              </w:rPr>
              <w:t>Nama</w:t>
            </w:r>
          </w:p>
        </w:tc>
        <w:tc>
          <w:tcPr>
            <w:tcW w:w="756" w:type="dxa"/>
          </w:tcPr>
          <w:p>
            <w:pPr>
              <w:pStyle w:val="21"/>
              <w:spacing w:line="350" w:lineRule="exact"/>
              <w:ind w:right="109"/>
              <w:jc w:val="right"/>
              <w:rPr>
                <w:sz w:val="28"/>
                <w:szCs w:val="28"/>
              </w:rPr>
            </w:pPr>
            <w:r>
              <w:rPr>
                <w:sz w:val="28"/>
                <w:szCs w:val="28"/>
              </w:rPr>
              <w:t>:</w:t>
            </w:r>
          </w:p>
        </w:tc>
        <w:tc>
          <w:tcPr>
            <w:tcW w:w="5459" w:type="dxa"/>
          </w:tcPr>
          <w:p>
            <w:pPr>
              <w:pStyle w:val="21"/>
              <w:spacing w:line="350" w:lineRule="exact"/>
              <w:ind w:left="110"/>
              <w:rPr>
                <w:sz w:val="28"/>
                <w:szCs w:val="28"/>
              </w:rPr>
            </w:pPr>
            <w:r>
              <w:rPr>
                <w:sz w:val="28"/>
                <w:szCs w:val="28"/>
              </w:rPr>
              <w:t>Puja</w:t>
            </w:r>
            <w:r>
              <w:rPr>
                <w:spacing w:val="-6"/>
                <w:sz w:val="28"/>
                <w:szCs w:val="28"/>
              </w:rPr>
              <w:t xml:space="preserve"> </w:t>
            </w:r>
            <w:r>
              <w:rPr>
                <w:sz w:val="28"/>
                <w:szCs w:val="28"/>
              </w:rPr>
              <w:t>Lestari</w:t>
            </w:r>
          </w:p>
        </w:tc>
      </w:tr>
      <w:tr>
        <w:tblPrEx>
          <w:tblLayout w:type="fixed"/>
          <w:tblCellMar>
            <w:top w:w="0" w:type="dxa"/>
            <w:left w:w="0" w:type="dxa"/>
            <w:bottom w:w="0" w:type="dxa"/>
            <w:right w:w="0" w:type="dxa"/>
          </w:tblCellMar>
        </w:tblPrEx>
        <w:trPr>
          <w:trHeight w:val="367" w:hRule="atLeast"/>
        </w:trPr>
        <w:tc>
          <w:tcPr>
            <w:tcW w:w="3306" w:type="dxa"/>
          </w:tcPr>
          <w:p>
            <w:pPr>
              <w:pStyle w:val="21"/>
              <w:spacing w:line="348" w:lineRule="exact"/>
              <w:ind w:left="200"/>
              <w:rPr>
                <w:sz w:val="28"/>
                <w:szCs w:val="28"/>
              </w:rPr>
            </w:pPr>
            <w:r>
              <w:rPr>
                <w:sz w:val="28"/>
                <w:szCs w:val="28"/>
              </w:rPr>
              <w:t>No.</w:t>
            </w:r>
            <w:r>
              <w:rPr>
                <w:spacing w:val="-1"/>
                <w:sz w:val="28"/>
                <w:szCs w:val="28"/>
              </w:rPr>
              <w:t xml:space="preserve"> </w:t>
            </w:r>
            <w:r>
              <w:rPr>
                <w:sz w:val="28"/>
                <w:szCs w:val="28"/>
              </w:rPr>
              <w:t>Telp</w:t>
            </w:r>
            <w:r>
              <w:rPr>
                <w:spacing w:val="-1"/>
                <w:sz w:val="28"/>
                <w:szCs w:val="28"/>
              </w:rPr>
              <w:t xml:space="preserve"> </w:t>
            </w:r>
            <w:r>
              <w:rPr>
                <w:sz w:val="28"/>
                <w:szCs w:val="28"/>
              </w:rPr>
              <w:t>-</w:t>
            </w:r>
            <w:r>
              <w:rPr>
                <w:spacing w:val="-3"/>
                <w:sz w:val="28"/>
                <w:szCs w:val="28"/>
              </w:rPr>
              <w:t xml:space="preserve"> </w:t>
            </w:r>
            <w:r>
              <w:rPr>
                <w:sz w:val="28"/>
                <w:szCs w:val="28"/>
              </w:rPr>
              <w:t>Ext.</w:t>
            </w:r>
          </w:p>
        </w:tc>
        <w:tc>
          <w:tcPr>
            <w:tcW w:w="756" w:type="dxa"/>
          </w:tcPr>
          <w:p>
            <w:pPr>
              <w:pStyle w:val="21"/>
              <w:spacing w:line="348" w:lineRule="exact"/>
              <w:ind w:right="109"/>
              <w:jc w:val="right"/>
              <w:rPr>
                <w:sz w:val="28"/>
                <w:szCs w:val="28"/>
              </w:rPr>
            </w:pPr>
            <w:r>
              <w:rPr>
                <w:sz w:val="28"/>
                <w:szCs w:val="28"/>
              </w:rPr>
              <w:t>:</w:t>
            </w:r>
          </w:p>
        </w:tc>
        <w:tc>
          <w:tcPr>
            <w:tcW w:w="5459" w:type="dxa"/>
          </w:tcPr>
          <w:p>
            <w:pPr>
              <w:pStyle w:val="21"/>
              <w:ind w:left="135"/>
              <w:rPr>
                <w:sz w:val="28"/>
                <w:szCs w:val="28"/>
                <w:lang w:val="en-US"/>
              </w:rPr>
            </w:pPr>
            <w:r>
              <w:rPr>
                <w:sz w:val="28"/>
                <w:szCs w:val="28"/>
                <w:lang w:val="en-US"/>
              </w:rPr>
              <w:t>0821-8270-0063</w:t>
            </w:r>
          </w:p>
        </w:tc>
      </w:tr>
      <w:tr>
        <w:tblPrEx>
          <w:tblLayout w:type="fixed"/>
          <w:tblCellMar>
            <w:top w:w="0" w:type="dxa"/>
            <w:left w:w="0" w:type="dxa"/>
            <w:bottom w:w="0" w:type="dxa"/>
            <w:right w:w="0" w:type="dxa"/>
          </w:tblCellMar>
        </w:tblPrEx>
        <w:trPr>
          <w:trHeight w:val="359" w:hRule="atLeast"/>
        </w:trPr>
        <w:tc>
          <w:tcPr>
            <w:tcW w:w="3306" w:type="dxa"/>
          </w:tcPr>
          <w:p>
            <w:pPr>
              <w:pStyle w:val="21"/>
              <w:spacing w:line="340" w:lineRule="exact"/>
              <w:ind w:left="200"/>
              <w:rPr>
                <w:sz w:val="28"/>
                <w:szCs w:val="28"/>
              </w:rPr>
            </w:pPr>
            <w:r>
              <w:rPr>
                <w:sz w:val="28"/>
                <w:szCs w:val="28"/>
              </w:rPr>
              <w:t>E-mail</w:t>
            </w:r>
          </w:p>
        </w:tc>
        <w:tc>
          <w:tcPr>
            <w:tcW w:w="756" w:type="dxa"/>
          </w:tcPr>
          <w:p>
            <w:pPr>
              <w:pStyle w:val="21"/>
              <w:spacing w:line="340" w:lineRule="exact"/>
              <w:ind w:right="109"/>
              <w:jc w:val="right"/>
              <w:rPr>
                <w:sz w:val="28"/>
                <w:szCs w:val="28"/>
              </w:rPr>
            </w:pPr>
            <w:r>
              <w:rPr>
                <w:sz w:val="28"/>
                <w:szCs w:val="28"/>
              </w:rPr>
              <w:t>:</w:t>
            </w:r>
          </w:p>
        </w:tc>
        <w:tc>
          <w:tcPr>
            <w:tcW w:w="5459" w:type="dxa"/>
          </w:tcPr>
          <w:p>
            <w:pPr>
              <w:pStyle w:val="21"/>
              <w:spacing w:line="340" w:lineRule="exact"/>
              <w:ind w:left="110"/>
              <w:rPr>
                <w:sz w:val="28"/>
                <w:szCs w:val="28"/>
              </w:rPr>
            </w:pPr>
            <w:r>
              <w:fldChar w:fldCharType="begin"/>
            </w:r>
            <w:r>
              <w:instrText xml:space="preserve"> HYPERLINK "mailto:Reksalpg.Adh@Reksafinance.com" \h </w:instrText>
            </w:r>
            <w:r>
              <w:fldChar w:fldCharType="separate"/>
            </w:r>
            <w:r>
              <w:rPr>
                <w:sz w:val="28"/>
                <w:szCs w:val="28"/>
              </w:rPr>
              <w:t>Reksalpg.Adh@Reksafinance.com</w:t>
            </w:r>
            <w:r>
              <w:rPr>
                <w:sz w:val="28"/>
                <w:szCs w:val="28"/>
              </w:rPr>
              <w:fldChar w:fldCharType="end"/>
            </w:r>
          </w:p>
        </w:tc>
      </w:tr>
    </w:tbl>
    <w:p>
      <w:pPr>
        <w:spacing w:line="340" w:lineRule="exact"/>
        <w:rPr>
          <w:sz w:val="32"/>
        </w:rPr>
        <w:sectPr>
          <w:pgSz w:w="11910" w:h="16840"/>
          <w:pgMar w:top="1380" w:right="940" w:bottom="280" w:left="880" w:header="720" w:footer="720" w:gutter="0"/>
          <w:pgNumType w:fmt="lowerRoman"/>
          <w:cols w:space="720" w:num="1"/>
        </w:sectPr>
      </w:pPr>
    </w:p>
    <w:p>
      <w:pPr>
        <w:pStyle w:val="2"/>
        <w:ind w:left="720"/>
        <w:jc w:val="center"/>
        <w:rPr>
          <w:rFonts w:ascii="Times New Roman" w:hAnsi="Times New Roman" w:cs="Times New Roman"/>
          <w:b/>
          <w:bCs/>
          <w:color w:val="000000" w:themeColor="text1"/>
          <w14:textFill>
            <w14:solidFill>
              <w14:schemeClr w14:val="tx1"/>
            </w14:solidFill>
          </w14:textFill>
        </w:rPr>
      </w:pPr>
      <w:bookmarkStart w:id="17" w:name="_Toc176355474"/>
      <w:bookmarkStart w:id="18" w:name="_Toc185672126"/>
      <w:r>
        <w:rPr>
          <w:rFonts w:ascii="Times New Roman" w:hAnsi="Times New Roman" w:cs="Times New Roman"/>
          <w:b/>
          <w:bCs/>
          <w:color w:val="000000" w:themeColor="text1"/>
          <w14:textFill>
            <w14:solidFill>
              <w14:schemeClr w14:val="tx1"/>
            </w14:solidFill>
          </w14:textFill>
        </w:rPr>
        <w:t>K</w:t>
      </w:r>
      <w:bookmarkEnd w:id="17"/>
      <w:r>
        <w:rPr>
          <w:rFonts w:ascii="Times New Roman" w:hAnsi="Times New Roman" w:cs="Times New Roman"/>
          <w:b/>
          <w:bCs/>
          <w:color w:val="000000" w:themeColor="text1"/>
          <w14:textFill>
            <w14:solidFill>
              <w14:schemeClr w14:val="tx1"/>
            </w14:solidFill>
          </w14:textFill>
        </w:rPr>
        <w:t>ATA PENGANTAR</w:t>
      </w:r>
      <w:bookmarkEnd w:id="18"/>
    </w:p>
    <w:p>
      <w:pPr>
        <w:pStyle w:val="5"/>
        <w:spacing w:before="1"/>
        <w:rPr>
          <w:b/>
          <w:sz w:val="45"/>
        </w:rPr>
      </w:pPr>
    </w:p>
    <w:p>
      <w:pPr>
        <w:pStyle w:val="5"/>
        <w:spacing w:line="360" w:lineRule="auto"/>
        <w:ind w:left="562" w:right="850"/>
        <w:jc w:val="both"/>
      </w:pPr>
      <w:r>
        <w:t>Puji syukur kepada Tuhan Yang Maha Esa, karena karunia dan nikmat yang diberikan-Nya sehingga Penulis dapat menyusun dan menyelesaikan Laporan Praktik Kerja Lapangan Penulis di PT. Reksa Finance</w:t>
      </w:r>
    </w:p>
    <w:p>
      <w:pPr>
        <w:pStyle w:val="5"/>
        <w:spacing w:line="360" w:lineRule="auto"/>
        <w:ind w:left="562" w:right="850"/>
        <w:jc w:val="both"/>
      </w:pPr>
    </w:p>
    <w:p>
      <w:pPr>
        <w:pStyle w:val="5"/>
        <w:spacing w:line="360" w:lineRule="auto"/>
        <w:ind w:left="562" w:right="850"/>
        <w:jc w:val="both"/>
      </w:pPr>
      <w:r>
        <w:t>Laporan ini Penulis susun sebagai salah satu bentuk persyaratan untuk memenuhi persyaratan dalam menyelesaikan studi di SMK Negeri 4 Bandar Lampung. Penulis menyadari bahwa penyusunan laporan ini masih jauh dari kata sempurna, oleh karena itu Penulis selaku siswa/i Praktik Kerja Lapangan mengharapkan kritik dan saran dari semua pihak pembimbing yang bersifat membangun agar laporan ini menjadi lebih baik dan dapat bermanfaat bagi Penulis.</w:t>
      </w:r>
    </w:p>
    <w:p>
      <w:pPr>
        <w:pStyle w:val="5"/>
        <w:spacing w:line="360" w:lineRule="auto"/>
        <w:ind w:left="562" w:right="850"/>
        <w:jc w:val="both"/>
      </w:pPr>
    </w:p>
    <w:p>
      <w:pPr>
        <w:pStyle w:val="5"/>
        <w:spacing w:line="360" w:lineRule="auto"/>
        <w:ind w:left="560" w:right="850"/>
        <w:jc w:val="both"/>
      </w:pPr>
      <w:r>
        <w:t>Pada kesempatan ini juga, Penulis mengucapkan terima kasih atas bimbingan dan pelajaran yang telah di berikan, terutama kepada:</w:t>
      </w:r>
    </w:p>
    <w:p>
      <w:pPr>
        <w:pStyle w:val="5"/>
        <w:spacing w:line="360" w:lineRule="auto"/>
        <w:ind w:left="560" w:right="850"/>
        <w:jc w:val="both"/>
      </w:pPr>
    </w:p>
    <w:p>
      <w:pPr>
        <w:pStyle w:val="5"/>
        <w:numPr>
          <w:ilvl w:val="0"/>
          <w:numId w:val="1"/>
        </w:numPr>
        <w:spacing w:line="360" w:lineRule="auto"/>
        <w:ind w:left="922" w:right="850"/>
        <w:jc w:val="both"/>
      </w:pPr>
      <w:r>
        <w:t>Tuhan Yang Maha Esa, atas berkat dan rahmat-Nya Penulis bisa menyusun laporan Praktik Kerja Lapangan ini dengan sebaik-baiknya.</w:t>
      </w:r>
    </w:p>
    <w:p>
      <w:pPr>
        <w:pStyle w:val="5"/>
        <w:numPr>
          <w:ilvl w:val="0"/>
          <w:numId w:val="1"/>
        </w:numPr>
        <w:spacing w:line="360" w:lineRule="auto"/>
        <w:ind w:left="922" w:right="850"/>
        <w:jc w:val="both"/>
      </w:pPr>
      <w:r>
        <w:t>Kedua Orang Tua, yang selalu memberi dukungan dan motivasi kepada Penulis dalam menyusun laporan Praktik Kerja Lapangan ini.</w:t>
      </w:r>
    </w:p>
    <w:p>
      <w:pPr>
        <w:pStyle w:val="5"/>
        <w:numPr>
          <w:ilvl w:val="0"/>
          <w:numId w:val="1"/>
        </w:numPr>
        <w:spacing w:line="360" w:lineRule="auto"/>
        <w:ind w:left="922" w:right="850"/>
        <w:jc w:val="both"/>
      </w:pPr>
      <w:r>
        <w:t xml:space="preserve">Ibu </w:t>
      </w:r>
      <w:r>
        <w:rPr>
          <w:b/>
          <w:bCs/>
        </w:rPr>
        <w:t xml:space="preserve">Puja Lestari, </w:t>
      </w:r>
      <w:r>
        <w:t>selaku kepala administrasi yang telah memberikan kesempatan kepada Penulis untuk melaksanakan Praktik Kerja Lapangan.</w:t>
      </w:r>
    </w:p>
    <w:p>
      <w:pPr>
        <w:pStyle w:val="5"/>
        <w:numPr>
          <w:ilvl w:val="0"/>
          <w:numId w:val="1"/>
        </w:numPr>
        <w:spacing w:line="360" w:lineRule="auto"/>
        <w:ind w:left="922" w:right="850"/>
        <w:jc w:val="both"/>
      </w:pPr>
      <w:r>
        <w:t xml:space="preserve">Ibu </w:t>
      </w:r>
      <w:r>
        <w:rPr>
          <w:b/>
          <w:bCs/>
        </w:rPr>
        <w:t>HJ. Dewi Ningsih, S.Pd., M.Pd.</w:t>
      </w:r>
      <w:r>
        <w:t>, selaku kepala SMK Negeri 4 Bandar Lampung yang telah memberikan dukungan dan kemudahan pada Penulis untuk melaksanakan Praktik Kerja Lapangan.</w:t>
      </w:r>
    </w:p>
    <w:p>
      <w:pPr>
        <w:pStyle w:val="5"/>
        <w:numPr>
          <w:ilvl w:val="0"/>
          <w:numId w:val="1"/>
        </w:numPr>
        <w:spacing w:line="360" w:lineRule="auto"/>
        <w:ind w:left="922" w:right="850"/>
        <w:jc w:val="both"/>
      </w:pPr>
      <w:r>
        <w:t xml:space="preserve">Ibu </w:t>
      </w:r>
      <w:r>
        <w:rPr>
          <w:b/>
          <w:bCs/>
        </w:rPr>
        <w:t>Herlina S.Pd.,</w:t>
      </w:r>
      <w:r>
        <w:t xml:space="preserve"> di SMK Negeri 4 Bandar Lampung, selaku kepala jurusan Akuntansi Keuangan Lembaga yang sudah memberikan kemudahan bagi Penulis dalam Praktik Kerja Lapangan.</w:t>
      </w:r>
    </w:p>
    <w:p>
      <w:pPr>
        <w:pStyle w:val="5"/>
        <w:numPr>
          <w:ilvl w:val="0"/>
          <w:numId w:val="1"/>
        </w:numPr>
        <w:spacing w:line="360" w:lineRule="auto"/>
        <w:ind w:left="922" w:right="850"/>
        <w:jc w:val="both"/>
      </w:pPr>
      <w:r>
        <w:t xml:space="preserve">Ibu </w:t>
      </w:r>
      <w:r>
        <w:rPr>
          <w:b/>
          <w:bCs/>
        </w:rPr>
        <w:t>Hj. Zahria Hadiyati, S.Pd.</w:t>
      </w:r>
      <w:r>
        <w:t>, selaku guru pembimbing Praktik Kerja Lapangan dari SMK Negeri 4 Bandar Lampung.</w:t>
      </w:r>
    </w:p>
    <w:p>
      <w:pPr>
        <w:pStyle w:val="5"/>
        <w:numPr>
          <w:ilvl w:val="0"/>
          <w:numId w:val="1"/>
        </w:numPr>
        <w:spacing w:line="360" w:lineRule="auto"/>
        <w:ind w:left="922" w:right="850"/>
        <w:jc w:val="both"/>
      </w:pPr>
      <w:r>
        <w:t>Pihak lain yang tidak dapat Penulis sebutkan satu persatu.</w:t>
      </w:r>
    </w:p>
    <w:p>
      <w:pPr>
        <w:rPr>
          <w:sz w:val="24"/>
          <w:szCs w:val="24"/>
        </w:rPr>
      </w:pPr>
      <w:r>
        <w:br w:type="page"/>
      </w:r>
    </w:p>
    <w:p>
      <w:pPr>
        <w:pStyle w:val="5"/>
        <w:spacing w:line="360" w:lineRule="auto"/>
        <w:ind w:left="920" w:right="850"/>
        <w:jc w:val="both"/>
      </w:pPr>
      <w:r>
        <w:t>Penulis berharap semoga hasil laporan yang Penulis susun ini dapat bermanfaat bagi peningkatan Mutu Pembelajaran di SMK Negeri 4 Bandar Lampung. Terimakasih atas bimbingannya, dan Penulis mohon maaf apabila terdapat kesalahan atau perilaku yang tidak berkenan selama Praktik Kerja Lapangan ini berlangsung.</w:t>
      </w:r>
    </w:p>
    <w:p>
      <w:pPr>
        <w:spacing w:before="205"/>
        <w:jc w:val="right"/>
        <w:rPr>
          <w:b/>
          <w:sz w:val="24"/>
        </w:rPr>
      </w:pPr>
      <w:r>
        <w:rPr>
          <w:b/>
          <w:sz w:val="24"/>
        </w:rPr>
        <w:t xml:space="preserve"> Bandar</w:t>
      </w:r>
      <w:r>
        <w:rPr>
          <w:b/>
          <w:spacing w:val="-2"/>
          <w:sz w:val="24"/>
        </w:rPr>
        <w:t xml:space="preserve"> </w:t>
      </w:r>
      <w:r>
        <w:rPr>
          <w:b/>
          <w:sz w:val="24"/>
        </w:rPr>
        <w:t>Lampung,</w:t>
      </w:r>
      <w:r>
        <w:rPr>
          <w:b/>
          <w:spacing w:val="1"/>
          <w:sz w:val="24"/>
        </w:rPr>
        <w:t xml:space="preserve"> </w:t>
      </w:r>
      <w:r>
        <w:rPr>
          <w:b/>
          <w:sz w:val="24"/>
        </w:rPr>
        <w:t>20</w:t>
      </w:r>
      <w:r>
        <w:rPr>
          <w:b/>
          <w:spacing w:val="-6"/>
          <w:sz w:val="24"/>
        </w:rPr>
        <w:t xml:space="preserve"> </w:t>
      </w:r>
      <w:r>
        <w:rPr>
          <w:b/>
          <w:sz w:val="24"/>
        </w:rPr>
        <w:t>Desember</w:t>
      </w:r>
      <w:r>
        <w:rPr>
          <w:b/>
          <w:spacing w:val="-1"/>
          <w:sz w:val="24"/>
        </w:rPr>
        <w:t xml:space="preserve"> </w:t>
      </w:r>
      <w:r>
        <w:rPr>
          <w:b/>
          <w:sz w:val="24"/>
        </w:rPr>
        <w:t>2024</w:t>
      </w:r>
    </w:p>
    <w:p>
      <w:pPr>
        <w:tabs>
          <w:tab w:val="left" w:pos="3441"/>
        </w:tabs>
        <w:spacing w:before="198"/>
        <w:jc w:val="right"/>
        <w:rPr>
          <w:rFonts w:ascii="Calibri Light"/>
          <w:i/>
          <w:sz w:val="28"/>
        </w:rPr>
      </w:pPr>
    </w:p>
    <w:p>
      <w:pPr>
        <w:tabs>
          <w:tab w:val="left" w:pos="3441"/>
        </w:tabs>
        <w:spacing w:before="198"/>
        <w:jc w:val="right"/>
        <w:rPr>
          <w:rFonts w:ascii="Calibri Light"/>
          <w:i/>
          <w:sz w:val="28"/>
        </w:rPr>
      </w:pPr>
    </w:p>
    <w:p>
      <w:pPr>
        <w:tabs>
          <w:tab w:val="left" w:pos="3441"/>
        </w:tabs>
        <w:spacing w:before="198"/>
        <w:rPr>
          <w:rFonts w:ascii="Calibri Light"/>
          <w:i/>
          <w:sz w:val="28"/>
        </w:rPr>
      </w:pPr>
    </w:p>
    <w:p>
      <w:pPr>
        <w:tabs>
          <w:tab w:val="left" w:pos="3441"/>
        </w:tabs>
        <w:ind w:left="6480"/>
        <w:jc w:val="center"/>
        <w:rPr>
          <w:iCs/>
          <w:sz w:val="24"/>
          <w:szCs w:val="24"/>
          <w:u w:val="single"/>
        </w:rPr>
      </w:pPr>
      <w:r>
        <w:rPr>
          <w:iCs/>
          <w:sz w:val="24"/>
          <w:szCs w:val="24"/>
          <w:u w:val="single"/>
        </w:rPr>
        <w:t>Niken Vena As-Syifa</w:t>
      </w:r>
    </w:p>
    <w:p>
      <w:pPr>
        <w:tabs>
          <w:tab w:val="left" w:pos="3441"/>
        </w:tabs>
        <w:ind w:left="6480"/>
        <w:jc w:val="center"/>
        <w:rPr>
          <w:b/>
          <w:bCs/>
          <w:iCs/>
          <w:sz w:val="24"/>
          <w:szCs w:val="24"/>
        </w:rPr>
        <w:sectPr>
          <w:pgSz w:w="11910" w:h="16840"/>
          <w:pgMar w:top="1580" w:right="940" w:bottom="280" w:left="880" w:header="720" w:footer="720" w:gutter="0"/>
          <w:pgNumType w:fmt="lowerRoman"/>
          <w:cols w:space="720" w:num="1"/>
        </w:sectPr>
      </w:pPr>
      <w:r>
        <w:rPr>
          <w:b/>
          <w:bCs/>
          <w:iCs/>
          <w:sz w:val="24"/>
          <w:szCs w:val="24"/>
        </w:rPr>
        <w:t>Penulis</w:t>
      </w:r>
    </w:p>
    <w:sdt>
      <w:sdtPr>
        <w:rPr>
          <w:rFonts w:ascii="Times New Roman" w:hAnsi="Times New Roman" w:eastAsia="Times New Roman" w:cs="Times New Roman"/>
          <w:color w:val="auto"/>
          <w:sz w:val="22"/>
          <w:szCs w:val="22"/>
          <w:lang w:val="id-ID"/>
        </w:rPr>
        <w:id w:val="-432131090"/>
        <w:docPartObj>
          <w:docPartGallery w:val="Table of Contents"/>
          <w:docPartUnique/>
        </w:docPartObj>
      </w:sdtPr>
      <w:sdtEndPr>
        <w:rPr>
          <w:rFonts w:ascii="Times New Roman" w:hAnsi="Times New Roman" w:eastAsia="Times New Roman" w:cs="Times New Roman"/>
          <w:b/>
          <w:bCs/>
          <w:color w:val="auto"/>
          <w:sz w:val="22"/>
          <w:szCs w:val="22"/>
          <w:lang w:val="id-ID"/>
        </w:rPr>
      </w:sdtEndPr>
      <w:sdtContent>
        <w:p>
          <w:pPr>
            <w:pStyle w:val="28"/>
            <w:spacing w:line="360" w:lineRule="auto"/>
            <w:jc w:val="center"/>
            <w:rPr>
              <w:b/>
              <w:color w:val="000000" w:themeColor="text1"/>
              <w:lang w:val="id-ID"/>
              <w14:textFill>
                <w14:solidFill>
                  <w14:schemeClr w14:val="tx1"/>
                </w14:solidFill>
              </w14:textFill>
            </w:rPr>
          </w:pPr>
          <w:bookmarkStart w:id="19" w:name="Kata_Pengantar"/>
          <w:bookmarkEnd w:id="19"/>
          <w:bookmarkStart w:id="20" w:name="IDENTITAS_INDUSTRI_/_INSTANSI"/>
          <w:bookmarkEnd w:id="20"/>
          <w:r>
            <w:rPr>
              <w:b/>
              <w:color w:val="000000" w:themeColor="text1"/>
              <w:lang w:val="id-ID"/>
              <w14:textFill>
                <w14:solidFill>
                  <w14:schemeClr w14:val="tx1"/>
                </w14:solidFill>
              </w14:textFill>
            </w:rPr>
            <w:t>DAFTAR ISI</w:t>
          </w:r>
        </w:p>
        <w:p>
          <w:pPr>
            <w:spacing w:line="360" w:lineRule="auto"/>
            <w:rPr>
              <w:sz w:val="32"/>
              <w:szCs w:val="32"/>
            </w:rPr>
          </w:pP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TOC \o "1-3" \h \z \u </w:instrText>
          </w:r>
          <w:r>
            <w:fldChar w:fldCharType="separate"/>
          </w:r>
          <w:r>
            <w:fldChar w:fldCharType="begin"/>
          </w:r>
          <w:r>
            <w:instrText xml:space="preserve"> HYPERLINK \l "_Toc185672120" </w:instrText>
          </w:r>
          <w:r>
            <w:fldChar w:fldCharType="separate"/>
          </w:r>
          <w:r>
            <w:rPr>
              <w:rStyle w:val="16"/>
              <w:b/>
              <w:bCs/>
            </w:rPr>
            <w:t>HALAMAN PENGESAHAN</w:t>
          </w:r>
          <w:r>
            <w:tab/>
          </w:r>
          <w:r>
            <w:fldChar w:fldCharType="begin"/>
          </w:r>
          <w:r>
            <w:instrText xml:space="preserve"> PAGEREF _Toc185672120 \h </w:instrText>
          </w:r>
          <w:r>
            <w:fldChar w:fldCharType="separate"/>
          </w:r>
          <w:r>
            <w:t>i</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"_Toc185672121" </w:instrText>
          </w:r>
          <w:r>
            <w:fldChar w:fldCharType="separate"/>
          </w:r>
          <w:r>
            <w:rPr>
              <w:rStyle w:val="16"/>
              <w:b/>
              <w:bCs/>
            </w:rPr>
            <w:t>PADA PT. REKSA FINANCE</w:t>
          </w:r>
          <w:r>
            <w:tab/>
          </w:r>
          <w:r>
            <w:fldChar w:fldCharType="begin"/>
          </w:r>
          <w:r>
            <w:instrText xml:space="preserve"> PAGEREF _Toc185672121 \h </w:instrText>
          </w:r>
          <w:r>
            <w:fldChar w:fldCharType="separate"/>
          </w:r>
          <w:r>
            <w:t>i</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"_Toc185672122" </w:instrText>
          </w:r>
          <w:r>
            <w:fldChar w:fldCharType="separate"/>
          </w:r>
          <w:r>
            <w:rPr>
              <w:rStyle w:val="16"/>
              <w:b/>
              <w:bCs/>
            </w:rPr>
            <w:t>HALAMAN PENGESAHAN</w:t>
          </w:r>
          <w:r>
            <w:tab/>
          </w:r>
          <w:r>
            <w:fldChar w:fldCharType="begin"/>
          </w:r>
          <w:r>
            <w:instrText xml:space="preserve"> PAGEREF _Toc185672122 \h </w:instrText>
          </w:r>
          <w:r>
            <w:fldChar w:fldCharType="separate"/>
          </w:r>
          <w:r>
            <w:t>ii</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"_Toc185672123" </w:instrText>
          </w:r>
          <w:r>
            <w:fldChar w:fldCharType="separate"/>
          </w:r>
          <w:r>
            <w:rPr>
              <w:rStyle w:val="16"/>
              <w:b/>
              <w:bCs/>
            </w:rPr>
            <w:t>PADA SMK NEGERI 4 BANDAR LAMPUNG</w:t>
          </w:r>
          <w:r>
            <w:tab/>
          </w:r>
          <w:r>
            <w:fldChar w:fldCharType="begin"/>
          </w:r>
          <w:r>
            <w:instrText xml:space="preserve"> PAGEREF _Toc185672123 \h </w:instrText>
          </w:r>
          <w:r>
            <w:fldChar w:fldCharType="separate"/>
          </w:r>
          <w:r>
            <w:t>ii</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"_Toc185672124" </w:instrText>
          </w:r>
          <w:r>
            <w:fldChar w:fldCharType="separate"/>
          </w:r>
          <w:r>
            <w:rPr>
              <w:rStyle w:val="16"/>
              <w:b/>
              <w:bCs/>
            </w:rPr>
            <w:t>IDENTITAS SISWA</w:t>
          </w:r>
          <w:r>
            <w:tab/>
          </w:r>
          <w:r>
            <w:fldChar w:fldCharType="begin"/>
          </w:r>
          <w:r>
            <w:instrText xml:space="preserve"> PAGEREF _Toc185672124 \h </w:instrText>
          </w:r>
          <w:r>
            <w:fldChar w:fldCharType="separate"/>
          </w:r>
          <w:r>
            <w:t>iii</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"_Toc185672125" </w:instrText>
          </w:r>
          <w:r>
            <w:fldChar w:fldCharType="separate"/>
          </w:r>
          <w:r>
            <w:rPr>
              <w:rStyle w:val="16"/>
              <w:b/>
            </w:rPr>
            <w:t>IDENTITAS INDUSTRI / INSTANSI</w:t>
          </w:r>
          <w:r>
            <w:tab/>
          </w:r>
          <w:r>
            <w:fldChar w:fldCharType="begin"/>
          </w:r>
          <w:r>
            <w:instrText xml:space="preserve"> PAGEREF _Toc185672125 \h </w:instrText>
          </w:r>
          <w:r>
            <w:fldChar w:fldCharType="separate"/>
          </w:r>
          <w:r>
            <w:t>iv</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"_Toc185672126" </w:instrText>
          </w:r>
          <w:r>
            <w:fldChar w:fldCharType="separate"/>
          </w:r>
          <w:r>
            <w:rPr>
              <w:rStyle w:val="16"/>
              <w:b/>
              <w:bCs/>
            </w:rPr>
            <w:t>KATA PENGANTAR</w:t>
          </w:r>
          <w:r>
            <w:tab/>
          </w:r>
          <w:r>
            <w:fldChar w:fldCharType="begin"/>
          </w:r>
          <w:r>
            <w:instrText xml:space="preserve"> PAGEREF _Toc185672126 \h </w:instrText>
          </w:r>
          <w:r>
            <w:fldChar w:fldCharType="separate"/>
          </w:r>
          <w:r>
            <w:t>v</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"_Toc185672127" </w:instrText>
          </w:r>
          <w:r>
            <w:fldChar w:fldCharType="separate"/>
          </w:r>
          <w:r>
            <w:rPr>
              <w:rStyle w:val="16"/>
              <w:b/>
              <w:bCs/>
            </w:rPr>
            <w:t>BAB I PENDAHULUAN</w:t>
          </w:r>
          <w:r>
            <w:tab/>
          </w:r>
          <w:r>
            <w:fldChar w:fldCharType="begin"/>
          </w:r>
          <w:r>
            <w:instrText xml:space="preserve"> PAGEREF _Toc185672127 \h </w:instrText>
          </w:r>
          <w:r>
            <w:fldChar w:fldCharType="separate"/>
          </w:r>
          <w:r>
            <w:t>1</w:t>
          </w:r>
          <w:r>
            <w:fldChar w:fldCharType="end"/>
          </w:r>
          <w:r>
            <w:fldChar w:fldCharType="end"/>
          </w:r>
        </w:p>
        <w:p>
          <w:pPr>
            <w:pStyle w:val="13"/>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"_Toc185672128" </w:instrText>
          </w:r>
          <w:r>
            <w:fldChar w:fldCharType="separate"/>
          </w:r>
          <w:r>
            <w:rPr>
              <w:rStyle w:val="16"/>
              <w:b/>
              <w:bCs/>
            </w:rPr>
            <w:t>1.1 Latar Belakang</w:t>
          </w:r>
          <w:r>
            <w:tab/>
          </w:r>
          <w:r>
            <w:fldChar w:fldCharType="begin"/>
          </w:r>
          <w:r>
            <w:instrText xml:space="preserve"> PAGEREF _Toc185672128 \h </w:instrText>
          </w:r>
          <w:r>
            <w:fldChar w:fldCharType="separate"/>
          </w:r>
          <w:r>
            <w:t>1</w:t>
          </w:r>
          <w:r>
            <w:fldChar w:fldCharType="end"/>
          </w:r>
          <w:r>
            <w:fldChar w:fldCharType="end"/>
          </w:r>
        </w:p>
        <w:p>
          <w:pPr>
            <w:pStyle w:val="13"/>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"_Toc185672129" </w:instrText>
          </w:r>
          <w:r>
            <w:fldChar w:fldCharType="separate"/>
          </w:r>
          <w:r>
            <w:rPr>
              <w:rStyle w:val="16"/>
              <w:b/>
              <w:bCs/>
            </w:rPr>
            <w:t>1.2 Tujuan Kegiatan Praktik Kerja Lapangan</w:t>
          </w:r>
          <w:r>
            <w:tab/>
          </w:r>
          <w:r>
            <w:fldChar w:fldCharType="begin"/>
          </w:r>
          <w:r>
            <w:instrText xml:space="preserve"> PAGEREF _Toc185672129 \h </w:instrText>
          </w:r>
          <w:r>
            <w:fldChar w:fldCharType="separate"/>
          </w:r>
          <w:r>
            <w:t>1</w:t>
          </w:r>
          <w:r>
            <w:fldChar w:fldCharType="end"/>
          </w:r>
          <w:r>
            <w:fldChar w:fldCharType="end"/>
          </w:r>
        </w:p>
        <w:p>
          <w:pPr>
            <w:pStyle w:val="13"/>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"_Toc185672130" </w:instrText>
          </w:r>
          <w:r>
            <w:fldChar w:fldCharType="separate"/>
          </w:r>
          <w:r>
            <w:rPr>
              <w:rStyle w:val="16"/>
              <w:b/>
              <w:bCs/>
            </w:rPr>
            <w:t>1.3 Sejarah Singkat PT. Reksa Finance</w:t>
          </w:r>
          <w:r>
            <w:tab/>
          </w:r>
          <w:r>
            <w:fldChar w:fldCharType="begin"/>
          </w:r>
          <w:r>
            <w:instrText xml:space="preserve"> PAGEREF _Toc185672130 \h </w:instrText>
          </w:r>
          <w:r>
            <w:fldChar w:fldCharType="separate"/>
          </w:r>
          <w:r>
            <w:t>2</w:t>
          </w:r>
          <w:r>
            <w:fldChar w:fldCharType="end"/>
          </w:r>
          <w:r>
            <w:fldChar w:fldCharType="end"/>
          </w:r>
        </w:p>
        <w:p>
          <w:pPr>
            <w:pStyle w:val="14"/>
            <w:rPr>
              <w:rFonts w:cstheme="minorBidi"/>
              <w:kern w:val="2"/>
              <w:sz w:val="24"/>
              <w:szCs w:val="24"/>
              <w14:ligatures w14:val="standardContextual"/>
            </w:rPr>
          </w:pPr>
          <w:r>
            <w:fldChar w:fldCharType="begin"/>
          </w:r>
          <w:r>
            <w:instrText xml:space="preserve"> HYPERLINK \l "_Toc185672131" </w:instrText>
          </w:r>
          <w:r>
            <w:fldChar w:fldCharType="separate"/>
          </w:r>
          <w:r>
            <w:rPr>
              <w:rStyle w:val="16"/>
              <w:rFonts w:ascii="Times New Roman" w:hAnsi="Times New Roman"/>
              <w:b/>
              <w:bCs/>
            </w:rPr>
            <w:t>a)</w:t>
          </w:r>
          <w:r>
            <w:rPr>
              <w:rFonts w:cstheme="minorBidi"/>
              <w:kern w:val="2"/>
              <w:sz w:val="24"/>
              <w:szCs w:val="24"/>
              <w14:ligatures w14:val="standardContextual"/>
            </w:rPr>
            <w:tab/>
          </w:r>
          <w:r>
            <w:rPr>
              <w:rStyle w:val="16"/>
              <w:rFonts w:ascii="Times New Roman" w:hAnsi="Times New Roman"/>
              <w:b/>
              <w:bCs/>
            </w:rPr>
            <w:t>Visi dan Misi</w:t>
          </w:r>
          <w:r>
            <w:tab/>
          </w:r>
          <w:r>
            <w:fldChar w:fldCharType="begin"/>
          </w:r>
          <w:r>
            <w:instrText xml:space="preserve"> PAGEREF _Toc185672131 \h </w:instrText>
          </w:r>
          <w:r>
            <w:fldChar w:fldCharType="separate"/>
          </w:r>
          <w:r>
            <w:t>3</w:t>
          </w:r>
          <w:r>
            <w:fldChar w:fldCharType="end"/>
          </w:r>
          <w:r>
            <w:fldChar w:fldCharType="end"/>
          </w:r>
        </w:p>
        <w:p>
          <w:pPr>
            <w:pStyle w:val="14"/>
            <w:rPr>
              <w:rFonts w:cstheme="minorBidi"/>
              <w:kern w:val="2"/>
              <w:sz w:val="24"/>
              <w:szCs w:val="24"/>
              <w14:ligatures w14:val="standardContextual"/>
            </w:rPr>
          </w:pPr>
          <w:r>
            <w:fldChar w:fldCharType="begin"/>
          </w:r>
          <w:r>
            <w:instrText xml:space="preserve"> HYPERLINK \l "_Toc185672132" </w:instrText>
          </w:r>
          <w:r>
            <w:fldChar w:fldCharType="separate"/>
          </w:r>
          <w:r>
            <w:rPr>
              <w:rStyle w:val="16"/>
              <w:rFonts w:ascii="Times New Roman" w:hAnsi="Times New Roman"/>
              <w:b/>
            </w:rPr>
            <w:t>b)</w:t>
          </w:r>
          <w:r>
            <w:rPr>
              <w:rFonts w:cstheme="minorBidi"/>
              <w:kern w:val="2"/>
              <w:sz w:val="24"/>
              <w:szCs w:val="24"/>
              <w14:ligatures w14:val="standardContextual"/>
            </w:rPr>
            <w:tab/>
          </w:r>
          <w:r>
            <w:rPr>
              <w:rStyle w:val="16"/>
              <w:rFonts w:ascii="Times New Roman" w:hAnsi="Times New Roman"/>
              <w:b/>
            </w:rPr>
            <w:t>Profil Lokasi Praktik Kerja Lapangan</w:t>
          </w:r>
          <w:r>
            <w:tab/>
          </w:r>
          <w:r>
            <w:fldChar w:fldCharType="begin"/>
          </w:r>
          <w:r>
            <w:instrText xml:space="preserve"> PAGEREF _Toc185672132 \h </w:instrText>
          </w:r>
          <w:r>
            <w:fldChar w:fldCharType="separate"/>
          </w:r>
          <w:r>
            <w:t>3</w:t>
          </w:r>
          <w:r>
            <w:fldChar w:fldCharType="end"/>
          </w:r>
          <w:r>
            <w:fldChar w:fldCharType="end"/>
          </w:r>
        </w:p>
        <w:p>
          <w:pPr>
            <w:pStyle w:val="13"/>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"_Toc185672133" </w:instrText>
          </w:r>
          <w:r>
            <w:fldChar w:fldCharType="separate"/>
          </w:r>
          <w:r>
            <w:rPr>
              <w:rStyle w:val="16"/>
              <w:b/>
              <w:bCs/>
            </w:rPr>
            <w:t>1.4 Tata Tertib Perusahaan</w:t>
          </w:r>
          <w:r>
            <w:tab/>
          </w:r>
          <w:r>
            <w:fldChar w:fldCharType="begin"/>
          </w:r>
          <w:r>
            <w:instrText xml:space="preserve"> PAGEREF _Toc185672133 \h </w:instrText>
          </w:r>
          <w:r>
            <w:fldChar w:fldCharType="separate"/>
          </w:r>
          <w:r>
            <w:t>4</w:t>
          </w:r>
          <w:r>
            <w:fldChar w:fldCharType="end"/>
          </w:r>
          <w:r>
            <w:fldChar w:fldCharType="end"/>
          </w:r>
        </w:p>
        <w:p>
          <w:pPr>
            <w:pStyle w:val="14"/>
            <w:rPr>
              <w:rFonts w:cstheme="minorBidi"/>
              <w:kern w:val="2"/>
              <w:sz w:val="24"/>
              <w:szCs w:val="24"/>
              <w14:ligatures w14:val="standardContextual"/>
            </w:rPr>
          </w:pPr>
          <w:r>
            <w:fldChar w:fldCharType="begin"/>
          </w:r>
          <w:r>
            <w:instrText xml:space="preserve"> HYPERLINK \l "_Toc185672134" </w:instrText>
          </w:r>
          <w:r>
            <w:fldChar w:fldCharType="separate"/>
          </w:r>
          <w:r>
            <w:rPr>
              <w:rStyle w:val="16"/>
              <w:rFonts w:ascii="Times New Roman" w:hAnsi="Times New Roman"/>
              <w:b/>
            </w:rPr>
            <w:t>a)</w:t>
          </w:r>
          <w:r>
            <w:rPr>
              <w:rFonts w:cstheme="minorBidi"/>
              <w:kern w:val="2"/>
              <w:sz w:val="24"/>
              <w:szCs w:val="24"/>
              <w14:ligatures w14:val="standardContextual"/>
            </w:rPr>
            <w:tab/>
          </w:r>
          <w:r>
            <w:rPr>
              <w:rStyle w:val="16"/>
              <w:rFonts w:ascii="Times New Roman" w:hAnsi="Times New Roman"/>
              <w:b/>
            </w:rPr>
            <w:t>Waktu Kerja dan Istirahat Kerja</w:t>
          </w:r>
          <w:r>
            <w:tab/>
          </w:r>
          <w:r>
            <w:fldChar w:fldCharType="begin"/>
          </w:r>
          <w:r>
            <w:instrText xml:space="preserve"> PAGEREF _Toc185672134 \h </w:instrText>
          </w:r>
          <w:r>
            <w:fldChar w:fldCharType="separate"/>
          </w:r>
          <w:r>
            <w:t>4</w:t>
          </w:r>
          <w:r>
            <w:fldChar w:fldCharType="end"/>
          </w:r>
          <w:r>
            <w:fldChar w:fldCharType="end"/>
          </w:r>
        </w:p>
        <w:p>
          <w:pPr>
            <w:pStyle w:val="14"/>
            <w:rPr>
              <w:rFonts w:cstheme="minorBidi"/>
              <w:kern w:val="2"/>
              <w:sz w:val="24"/>
              <w:szCs w:val="24"/>
              <w14:ligatures w14:val="standardContextual"/>
            </w:rPr>
          </w:pPr>
          <w:r>
            <w:fldChar w:fldCharType="begin"/>
          </w:r>
          <w:r>
            <w:instrText xml:space="preserve"> HYPERLINK \l "_Toc185672135" </w:instrText>
          </w:r>
          <w:r>
            <w:fldChar w:fldCharType="separate"/>
          </w:r>
          <w:r>
            <w:rPr>
              <w:rStyle w:val="16"/>
              <w:rFonts w:ascii="Times New Roman" w:hAnsi="Times New Roman"/>
              <w:b/>
            </w:rPr>
            <w:t>b)</w:t>
          </w:r>
          <w:r>
            <w:rPr>
              <w:rFonts w:cstheme="minorBidi"/>
              <w:kern w:val="2"/>
              <w:sz w:val="24"/>
              <w:szCs w:val="24"/>
              <w14:ligatures w14:val="standardContextual"/>
            </w:rPr>
            <w:tab/>
          </w:r>
          <w:r>
            <w:rPr>
              <w:rStyle w:val="16"/>
              <w:rFonts w:ascii="Times New Roman" w:hAnsi="Times New Roman"/>
              <w:b/>
            </w:rPr>
            <w:t>Tata Tertib dan Kewajiban Karyawan</w:t>
          </w:r>
          <w:r>
            <w:tab/>
          </w:r>
          <w:r>
            <w:fldChar w:fldCharType="begin"/>
          </w:r>
          <w:r>
            <w:instrText xml:space="preserve"> PAGEREF _Toc185672135 \h </w:instrText>
          </w:r>
          <w:r>
            <w:fldChar w:fldCharType="separate"/>
          </w:r>
          <w:r>
            <w:t>5</w:t>
          </w:r>
          <w:r>
            <w:fldChar w:fldCharType="end"/>
          </w:r>
          <w:r>
            <w:fldChar w:fldCharType="end"/>
          </w:r>
        </w:p>
        <w:p>
          <w:pPr>
            <w:pStyle w:val="13"/>
            <w:tabs>
              <w:tab w:val="left" w:pos="171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"_Toc185672136" </w:instrText>
          </w:r>
          <w:r>
            <w:fldChar w:fldCharType="separate"/>
          </w:r>
          <w:r>
            <w:rPr>
              <w:rStyle w:val="16"/>
              <w:b/>
              <w:bCs/>
            </w:rPr>
            <w:t>1.6</w:t>
          </w:r>
          <w:r>
            <w:rPr>
              <w:rFonts w:asciiTheme="minorHAnsi" w:hAnsiTheme="minorHAnsi" w:eastAsiaTheme="minorEastAsia" w:cstheme="minorBidi"/>
              <w:kern w:val="2"/>
              <w:sz w:val="24"/>
              <w:szCs w:val="24"/>
              <w:lang w:val="en-US"/>
              <w14:ligatures w14:val="standardContextual"/>
            </w:rPr>
            <w:tab/>
          </w:r>
          <w:r>
            <w:rPr>
              <w:rStyle w:val="16"/>
              <w:b/>
              <w:bCs/>
            </w:rPr>
            <w:t>Bagan Struktur Reksa Finance</w:t>
          </w:r>
          <w:r>
            <w:tab/>
          </w:r>
          <w:r>
            <w:fldChar w:fldCharType="begin"/>
          </w:r>
          <w:r>
            <w:instrText xml:space="preserve"> PAGEREF _Toc185672136 \h </w:instrText>
          </w:r>
          <w:r>
            <w:fldChar w:fldCharType="separate"/>
          </w:r>
          <w:r>
            <w:t>6</w:t>
          </w:r>
          <w:r>
            <w:fldChar w:fldCharType="end"/>
          </w:r>
          <w:r>
            <w:fldChar w:fldCharType="end"/>
          </w:r>
        </w:p>
        <w:p>
          <w:pPr>
            <w:pStyle w:val="13"/>
            <w:tabs>
              <w:tab w:val="left" w:pos="171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"_Toc185672137" </w:instrText>
          </w:r>
          <w:r>
            <w:fldChar w:fldCharType="separate"/>
          </w:r>
          <w:r>
            <w:rPr>
              <w:rStyle w:val="16"/>
              <w:b/>
              <w:bCs/>
            </w:rPr>
            <w:t>1.7</w:t>
          </w:r>
          <w:r>
            <w:rPr>
              <w:rFonts w:asciiTheme="minorHAnsi" w:hAnsiTheme="minorHAnsi" w:eastAsiaTheme="minorEastAsia" w:cstheme="minorBidi"/>
              <w:kern w:val="2"/>
              <w:sz w:val="24"/>
              <w:szCs w:val="24"/>
              <w:lang w:val="en-US"/>
              <w14:ligatures w14:val="standardContextual"/>
            </w:rPr>
            <w:tab/>
          </w:r>
          <w:r>
            <w:rPr>
              <w:rStyle w:val="16"/>
              <w:b/>
              <w:bCs/>
            </w:rPr>
            <w:t>Job Description PT. Reksa Finance Cabang Lampung</w:t>
          </w:r>
          <w:r>
            <w:tab/>
          </w:r>
          <w:r>
            <w:fldChar w:fldCharType="begin"/>
          </w:r>
          <w:r>
            <w:instrText xml:space="preserve"> PAGEREF _Toc185672137 \h </w:instrText>
          </w:r>
          <w:r>
            <w:fldChar w:fldCharType="separate"/>
          </w:r>
          <w:r>
            <w:t>7</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"_Toc185672138" </w:instrText>
          </w:r>
          <w:r>
            <w:fldChar w:fldCharType="separate"/>
          </w:r>
          <w:r>
            <w:rPr>
              <w:rStyle w:val="16"/>
              <w:b/>
              <w:bCs/>
            </w:rPr>
            <w:t>BAB II KEGIATAN INDUSTRI</w:t>
          </w:r>
          <w:r>
            <w:tab/>
          </w:r>
          <w:r>
            <w:fldChar w:fldCharType="begin"/>
          </w:r>
          <w:r>
            <w:instrText xml:space="preserve"> PAGEREF _Toc185672138 \h </w:instrText>
          </w:r>
          <w:r>
            <w:fldChar w:fldCharType="separate"/>
          </w:r>
          <w:r>
            <w:t>12</w:t>
          </w:r>
          <w:r>
            <w:fldChar w:fldCharType="end"/>
          </w:r>
          <w:r>
            <w:fldChar w:fldCharType="end"/>
          </w:r>
        </w:p>
        <w:p>
          <w:pPr>
            <w:pStyle w:val="13"/>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"_Toc185672139" </w:instrText>
          </w:r>
          <w:r>
            <w:fldChar w:fldCharType="separate"/>
          </w:r>
          <w:r>
            <w:rPr>
              <w:rStyle w:val="16"/>
              <w:b/>
            </w:rPr>
            <w:t>2.1 Proses Kegiatan selama PKL</w:t>
          </w:r>
          <w:r>
            <w:tab/>
          </w:r>
          <w:r>
            <w:fldChar w:fldCharType="begin"/>
          </w:r>
          <w:r>
            <w:instrText xml:space="preserve"> PAGEREF _Toc185672139 \h </w:instrText>
          </w:r>
          <w:r>
            <w:fldChar w:fldCharType="separate"/>
          </w:r>
          <w:r>
            <w:t>12</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"_Toc185672140" </w:instrText>
          </w:r>
          <w:r>
            <w:fldChar w:fldCharType="separate"/>
          </w:r>
          <w:r>
            <w:rPr>
              <w:rStyle w:val="16"/>
              <w:b/>
              <w:bCs/>
            </w:rPr>
            <w:t>BAB III TINJAUAN PUSTAKA</w:t>
          </w:r>
          <w:r>
            <w:tab/>
          </w:r>
          <w:r>
            <w:fldChar w:fldCharType="begin"/>
          </w:r>
          <w:r>
            <w:instrText xml:space="preserve"> PAGEREF _Toc185672140 \h </w:instrText>
          </w:r>
          <w:r>
            <w:fldChar w:fldCharType="separate"/>
          </w:r>
          <w:r>
            <w:t>14</w:t>
          </w:r>
          <w:r>
            <w:fldChar w:fldCharType="end"/>
          </w:r>
          <w:r>
            <w:fldChar w:fldCharType="end"/>
          </w:r>
        </w:p>
        <w:p>
          <w:pPr>
            <w:pStyle w:val="13"/>
            <w:tabs>
              <w:tab w:val="left" w:pos="171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"_Toc185672141" </w:instrText>
          </w:r>
          <w:r>
            <w:fldChar w:fldCharType="separate"/>
          </w:r>
          <w:r>
            <w:rPr>
              <w:rStyle w:val="16"/>
              <w:b/>
            </w:rPr>
            <w:t>3.1</w:t>
          </w:r>
          <w:r>
            <w:rPr>
              <w:rFonts w:asciiTheme="minorHAnsi" w:hAnsiTheme="minorHAnsi" w:eastAsiaTheme="minorEastAsia" w:cstheme="minorBidi"/>
              <w:kern w:val="2"/>
              <w:sz w:val="24"/>
              <w:szCs w:val="24"/>
              <w:lang w:val="en-US"/>
              <w14:ligatures w14:val="standardContextual"/>
            </w:rPr>
            <w:tab/>
          </w:r>
          <w:r>
            <w:rPr>
              <w:rStyle w:val="16"/>
              <w:b/>
            </w:rPr>
            <w:t>Landasan Teori</w:t>
          </w:r>
          <w:r>
            <w:tab/>
          </w:r>
          <w:r>
            <w:fldChar w:fldCharType="begin"/>
          </w:r>
          <w:r>
            <w:instrText xml:space="preserve"> PAGEREF _Toc185672141 \h </w:instrText>
          </w:r>
          <w:r>
            <w:fldChar w:fldCharType="separate"/>
          </w:r>
          <w:r>
            <w:t>14</w:t>
          </w:r>
          <w:r>
            <w:fldChar w:fldCharType="end"/>
          </w:r>
          <w:r>
            <w:fldChar w:fldCharType="end"/>
          </w:r>
        </w:p>
        <w:p>
          <w:pPr>
            <w:pStyle w:val="13"/>
            <w:tabs>
              <w:tab w:val="left" w:pos="171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"_Toc185672142" </w:instrText>
          </w:r>
          <w:r>
            <w:fldChar w:fldCharType="separate"/>
          </w:r>
          <w:r>
            <w:rPr>
              <w:rStyle w:val="16"/>
              <w:b/>
              <w:bCs/>
            </w:rPr>
            <w:t>3.2</w:t>
          </w:r>
          <w:r>
            <w:rPr>
              <w:rFonts w:asciiTheme="minorHAnsi" w:hAnsiTheme="minorHAnsi" w:eastAsiaTheme="minorEastAsia" w:cstheme="minorBidi"/>
              <w:kern w:val="2"/>
              <w:sz w:val="24"/>
              <w:szCs w:val="24"/>
              <w:lang w:val="en-US"/>
              <w14:ligatures w14:val="standardContextual"/>
            </w:rPr>
            <w:tab/>
          </w:r>
          <w:r>
            <w:rPr>
              <w:rStyle w:val="16"/>
              <w:b/>
              <w:bCs/>
            </w:rPr>
            <w:t>Asas Praktik Kerja Lapangan</w:t>
          </w:r>
          <w:r>
            <w:tab/>
          </w:r>
          <w:r>
            <w:fldChar w:fldCharType="begin"/>
          </w:r>
          <w:r>
            <w:instrText xml:space="preserve"> PAGEREF _Toc185672142 \h </w:instrText>
          </w:r>
          <w:r>
            <w:fldChar w:fldCharType="separate"/>
          </w:r>
          <w:r>
            <w:t>15</w:t>
          </w:r>
          <w:r>
            <w:fldChar w:fldCharType="end"/>
          </w:r>
          <w:r>
            <w:fldChar w:fldCharType="end"/>
          </w:r>
        </w:p>
        <w:p>
          <w:pPr>
            <w:pStyle w:val="13"/>
            <w:tabs>
              <w:tab w:val="left" w:pos="171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"_Toc185672143" </w:instrText>
          </w:r>
          <w:r>
            <w:fldChar w:fldCharType="separate"/>
          </w:r>
          <w:r>
            <w:rPr>
              <w:rStyle w:val="16"/>
              <w:b/>
            </w:rPr>
            <w:t>3.3</w:t>
          </w:r>
          <w:r>
            <w:rPr>
              <w:rFonts w:asciiTheme="minorHAnsi" w:hAnsiTheme="minorHAnsi" w:eastAsiaTheme="minorEastAsia" w:cstheme="minorBidi"/>
              <w:kern w:val="2"/>
              <w:sz w:val="24"/>
              <w:szCs w:val="24"/>
              <w:lang w:val="en-US"/>
              <w14:ligatures w14:val="standardContextual"/>
            </w:rPr>
            <w:tab/>
          </w:r>
          <w:r>
            <w:rPr>
              <w:rStyle w:val="16"/>
              <w:b/>
            </w:rPr>
            <w:t>Sejarah SMK Negeri 4 Bandar Lampung</w:t>
          </w:r>
          <w:r>
            <w:tab/>
          </w:r>
          <w:r>
            <w:fldChar w:fldCharType="begin"/>
          </w:r>
          <w:r>
            <w:instrText xml:space="preserve"> PAGEREF _Toc185672143 \h </w:instrText>
          </w:r>
          <w:r>
            <w:fldChar w:fldCharType="separate"/>
          </w:r>
          <w:r>
            <w:t>17</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"_Toc185672144" </w:instrText>
          </w:r>
          <w:r>
            <w:fldChar w:fldCharType="separate"/>
          </w:r>
          <w:r>
            <w:rPr>
              <w:rStyle w:val="16"/>
              <w:b/>
              <w:bCs/>
            </w:rPr>
            <w:t>BAB IV DATA PENGAMATAN</w:t>
          </w:r>
          <w:r>
            <w:tab/>
          </w:r>
          <w:r>
            <w:fldChar w:fldCharType="begin"/>
          </w:r>
          <w:r>
            <w:instrText xml:space="preserve"> PAGEREF _Toc185672144 \h </w:instrText>
          </w:r>
          <w:r>
            <w:fldChar w:fldCharType="separate"/>
          </w:r>
          <w:r>
            <w:t>19</w:t>
          </w:r>
          <w:r>
            <w:fldChar w:fldCharType="end"/>
          </w:r>
          <w:r>
            <w:fldChar w:fldCharType="end"/>
          </w:r>
        </w:p>
        <w:p>
          <w:pPr>
            <w:pStyle w:val="13"/>
            <w:tabs>
              <w:tab w:val="left" w:pos="171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"_Toc185672145" </w:instrText>
          </w:r>
          <w:r>
            <w:fldChar w:fldCharType="separate"/>
          </w:r>
          <w:r>
            <w:rPr>
              <w:rStyle w:val="16"/>
              <w:b/>
              <w:bCs/>
            </w:rPr>
            <w:t>4.1</w:t>
          </w:r>
          <w:r>
            <w:rPr>
              <w:rFonts w:asciiTheme="minorHAnsi" w:hAnsiTheme="minorHAnsi" w:eastAsiaTheme="minorEastAsia" w:cstheme="minorBidi"/>
              <w:kern w:val="2"/>
              <w:sz w:val="24"/>
              <w:szCs w:val="24"/>
              <w:lang w:val="en-US"/>
              <w14:ligatures w14:val="standardContextual"/>
            </w:rPr>
            <w:tab/>
          </w:r>
          <w:r>
            <w:rPr>
              <w:rStyle w:val="16"/>
              <w:b/>
            </w:rPr>
            <w:t>Pelaksanaan Kegiatan PKL Di Tempat Kerja</w:t>
          </w:r>
          <w:r>
            <w:tab/>
          </w:r>
          <w:r>
            <w:fldChar w:fldCharType="begin"/>
          </w:r>
          <w:r>
            <w:instrText xml:space="preserve"> PAGEREF _Toc185672145 \h </w:instrText>
          </w:r>
          <w:r>
            <w:fldChar w:fldCharType="separate"/>
          </w:r>
          <w:r>
            <w:t>19</w:t>
          </w:r>
          <w:r>
            <w:fldChar w:fldCharType="end"/>
          </w:r>
          <w:r>
            <w:fldChar w:fldCharType="end"/>
          </w:r>
        </w:p>
        <w:p>
          <w:pPr>
            <w:pStyle w:val="13"/>
            <w:tabs>
              <w:tab w:val="left" w:pos="171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"_Toc185672146" </w:instrText>
          </w:r>
          <w:r>
            <w:fldChar w:fldCharType="separate"/>
          </w:r>
          <w:r>
            <w:rPr>
              <w:rStyle w:val="16"/>
              <w:b/>
              <w:bCs/>
            </w:rPr>
            <w:t>4.2</w:t>
          </w:r>
          <w:r>
            <w:rPr>
              <w:rFonts w:asciiTheme="minorHAnsi" w:hAnsiTheme="minorHAnsi" w:eastAsiaTheme="minorEastAsia" w:cstheme="minorBidi"/>
              <w:kern w:val="2"/>
              <w:sz w:val="24"/>
              <w:szCs w:val="24"/>
              <w:lang w:val="en-US"/>
              <w14:ligatures w14:val="standardContextual"/>
            </w:rPr>
            <w:tab/>
          </w:r>
          <w:r>
            <w:rPr>
              <w:rStyle w:val="16"/>
              <w:b/>
              <w:bCs/>
            </w:rPr>
            <w:t>Jenis Peralatan &amp; Perlengkapan Kantor</w:t>
          </w:r>
          <w:r>
            <w:tab/>
          </w:r>
          <w:r>
            <w:fldChar w:fldCharType="begin"/>
          </w:r>
          <w:r>
            <w:instrText xml:space="preserve"> PAGEREF _Toc185672146 \h </w:instrText>
          </w:r>
          <w:r>
            <w:fldChar w:fldCharType="separate"/>
          </w:r>
          <w:r>
            <w:t>22</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"_Toc185672147" </w:instrText>
          </w:r>
          <w:r>
            <w:fldChar w:fldCharType="separate"/>
          </w:r>
          <w:r>
            <w:rPr>
              <w:rStyle w:val="16"/>
              <w:b/>
            </w:rPr>
            <w:t>BAB V PEMBAHASAN</w:t>
          </w:r>
          <w:r>
            <w:tab/>
          </w:r>
          <w:r>
            <w:fldChar w:fldCharType="begin"/>
          </w:r>
          <w:r>
            <w:instrText xml:space="preserve"> PAGEREF _Toc185672147 \h </w:instrText>
          </w:r>
          <w:r>
            <w:fldChar w:fldCharType="separate"/>
          </w:r>
          <w:r>
            <w:t>25</w:t>
          </w:r>
          <w:r>
            <w:fldChar w:fldCharType="end"/>
          </w:r>
          <w:r>
            <w:fldChar w:fldCharType="end"/>
          </w:r>
        </w:p>
        <w:p>
          <w:pPr>
            <w:pStyle w:val="13"/>
            <w:tabs>
              <w:tab w:val="left" w:pos="171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"_Toc185672148" </w:instrText>
          </w:r>
          <w:r>
            <w:fldChar w:fldCharType="separate"/>
          </w:r>
          <w:r>
            <w:rPr>
              <w:rStyle w:val="16"/>
              <w:b/>
            </w:rPr>
            <w:t>5.1</w:t>
          </w:r>
          <w:r>
            <w:rPr>
              <w:rFonts w:asciiTheme="minorHAnsi" w:hAnsiTheme="minorHAnsi" w:eastAsiaTheme="minorEastAsia" w:cstheme="minorBidi"/>
              <w:kern w:val="2"/>
              <w:sz w:val="24"/>
              <w:szCs w:val="24"/>
              <w:lang w:val="en-US"/>
              <w14:ligatures w14:val="standardContextual"/>
            </w:rPr>
            <w:tab/>
          </w:r>
          <w:r>
            <w:rPr>
              <w:rStyle w:val="16"/>
              <w:b/>
            </w:rPr>
            <w:t>Hal-hal yang perlu di perhatikan</w:t>
          </w:r>
          <w:r>
            <w:tab/>
          </w:r>
          <w:r>
            <w:fldChar w:fldCharType="begin"/>
          </w:r>
          <w:r>
            <w:instrText xml:space="preserve"> PAGEREF _Toc185672148 \h </w:instrText>
          </w:r>
          <w:r>
            <w:fldChar w:fldCharType="separate"/>
          </w:r>
          <w:r>
            <w:t>25</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"_Toc185672149" </w:instrText>
          </w:r>
          <w:r>
            <w:fldChar w:fldCharType="separate"/>
          </w:r>
          <w:r>
            <w:rPr>
              <w:rStyle w:val="16"/>
              <w:b/>
              <w:bCs/>
            </w:rPr>
            <w:t>BAB VI KESIMPULAN DAN SARAN</w:t>
          </w:r>
          <w:r>
            <w:tab/>
          </w:r>
          <w:r>
            <w:fldChar w:fldCharType="begin"/>
          </w:r>
          <w:r>
            <w:instrText xml:space="preserve"> PAGEREF _Toc185672149 \h </w:instrText>
          </w:r>
          <w:r>
            <w:fldChar w:fldCharType="separate"/>
          </w:r>
          <w:r>
            <w:t>26</w:t>
          </w:r>
          <w:r>
            <w:fldChar w:fldCharType="end"/>
          </w:r>
          <w:r>
            <w:fldChar w:fldCharType="end"/>
          </w:r>
        </w:p>
        <w:p>
          <w:pPr>
            <w:pStyle w:val="13"/>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"_Toc185672150" </w:instrText>
          </w:r>
          <w:r>
            <w:fldChar w:fldCharType="separate"/>
          </w:r>
          <w:r>
            <w:rPr>
              <w:rStyle w:val="16"/>
              <w:b/>
              <w:bCs/>
            </w:rPr>
            <w:t>6.1  Kesimpulan Dari Semua Kegiatan</w:t>
          </w:r>
          <w:r>
            <w:tab/>
          </w:r>
          <w:r>
            <w:fldChar w:fldCharType="begin"/>
          </w:r>
          <w:r>
            <w:instrText xml:space="preserve"> PAGEREF _Toc185672150 \h </w:instrText>
          </w:r>
          <w:r>
            <w:fldChar w:fldCharType="separate"/>
          </w:r>
          <w:r>
            <w:t>26</w:t>
          </w:r>
          <w:r>
            <w:fldChar w:fldCharType="end"/>
          </w:r>
          <w:r>
            <w:fldChar w:fldCharType="end"/>
          </w:r>
        </w:p>
        <w:p>
          <w:pPr>
            <w:pStyle w:val="13"/>
            <w:tabs>
              <w:tab w:val="left" w:pos="1710"/>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"_Toc185672151" </w:instrText>
          </w:r>
          <w:r>
            <w:fldChar w:fldCharType="separate"/>
          </w:r>
          <w:r>
            <w:rPr>
              <w:rStyle w:val="16"/>
              <w:b/>
              <w:bCs/>
            </w:rPr>
            <w:t>6.2</w:t>
          </w:r>
          <w:r>
            <w:rPr>
              <w:rFonts w:asciiTheme="minorHAnsi" w:hAnsiTheme="minorHAnsi" w:eastAsiaTheme="minorEastAsia" w:cstheme="minorBidi"/>
              <w:kern w:val="2"/>
              <w:sz w:val="24"/>
              <w:szCs w:val="24"/>
              <w:lang w:val="en-US"/>
              <w14:ligatures w14:val="standardContextual"/>
            </w:rPr>
            <w:tab/>
          </w:r>
          <w:r>
            <w:rPr>
              <w:rStyle w:val="16"/>
              <w:b/>
              <w:bCs/>
            </w:rPr>
            <w:t>Saran-Saran Untuk Sekolah/Industri</w:t>
          </w:r>
          <w:r>
            <w:tab/>
          </w:r>
          <w:r>
            <w:fldChar w:fldCharType="begin"/>
          </w:r>
          <w:r>
            <w:instrText xml:space="preserve"> PAGEREF _Toc185672151 \h </w:instrText>
          </w:r>
          <w:r>
            <w:fldChar w:fldCharType="separate"/>
          </w:r>
          <w:r>
            <w:t>26</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"_Toc185672152" </w:instrText>
          </w:r>
          <w:r>
            <w:fldChar w:fldCharType="separate"/>
          </w:r>
          <w:r>
            <w:rPr>
              <w:rStyle w:val="16"/>
              <w:b/>
              <w:bCs/>
            </w:rPr>
            <w:t>DAFTAR PUSTAKA</w:t>
          </w:r>
          <w:r>
            <w:tab/>
          </w:r>
          <w:r>
            <w:fldChar w:fldCharType="begin"/>
          </w:r>
          <w:r>
            <w:instrText xml:space="preserve"> PAGEREF _Toc185672152 \h </w:instrText>
          </w:r>
          <w:r>
            <w:fldChar w:fldCharType="separate"/>
          </w:r>
          <w:r>
            <w:t>27</w:t>
          </w:r>
          <w:r>
            <w:fldChar w:fldCharType="end"/>
          </w:r>
          <w:r>
            <w:fldChar w:fldCharType="end"/>
          </w:r>
        </w:p>
        <w:p>
          <w:pPr>
            <w:pStyle w:val="12"/>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"_Toc185672153" </w:instrText>
          </w:r>
          <w:r>
            <w:fldChar w:fldCharType="separate"/>
          </w:r>
          <w:r>
            <w:rPr>
              <w:rStyle w:val="16"/>
              <w:b/>
              <w:bCs/>
            </w:rPr>
            <w:t>LAMPIRAN</w:t>
          </w:r>
          <w:r>
            <w:tab/>
          </w:r>
          <w:r>
            <w:fldChar w:fldCharType="begin"/>
          </w:r>
          <w:r>
            <w:instrText xml:space="preserve"> PAGEREF _Toc185672153 \h </w:instrText>
          </w:r>
          <w:r>
            <w:fldChar w:fldCharType="separate"/>
          </w:r>
          <w:r>
            <w:t>28</w:t>
          </w:r>
          <w:r>
            <w:fldChar w:fldCharType="end"/>
          </w:r>
          <w:r>
            <w:fldChar w:fldCharType="end"/>
          </w:r>
        </w:p>
        <w:p>
          <w:pPr>
            <w:spacing w:line="360" w:lineRule="auto"/>
          </w:pPr>
          <w:r>
            <w:rPr>
              <w:b/>
              <w:bCs/>
            </w:rPr>
            <w:fldChar w:fldCharType="end"/>
          </w:r>
        </w:p>
      </w:sdtContent>
    </w:sdt>
    <w:p>
      <w:pPr>
        <w:pStyle w:val="2"/>
        <w:jc w:val="center"/>
        <w:rPr>
          <w:rFonts w:ascii="Times New Roman" w:hAnsi="Times New Roman" w:cs="Times New Roman"/>
          <w:b/>
          <w:bCs/>
          <w:color w:val="000000" w:themeColor="text1"/>
          <w14:textFill>
            <w14:solidFill>
              <w14:schemeClr w14:val="tx1"/>
            </w14:solidFill>
          </w14:textFill>
        </w:rPr>
        <w:sectPr>
          <w:footerReference r:id="rId9" w:type="first"/>
          <w:footerReference r:id="rId8" w:type="default"/>
          <w:pgSz w:w="11910" w:h="16840"/>
          <w:pgMar w:top="1380" w:right="1650" w:bottom="280" w:left="880" w:header="720" w:footer="720" w:gutter="0"/>
          <w:pgNumType w:fmt="lowerRoman"/>
          <w:cols w:space="720" w:num="1"/>
          <w:titlePg/>
          <w:docGrid w:linePitch="299" w:charSpace="0"/>
        </w:sectPr>
      </w:pPr>
      <w:bookmarkStart w:id="21" w:name="_Toc176355478"/>
    </w:p>
    <w:p>
      <w:pPr>
        <w:pStyle w:val="2"/>
        <w:jc w:val="center"/>
        <w:rPr>
          <w:rFonts w:ascii="Times New Roman" w:hAnsi="Times New Roman" w:cs="Times New Roman"/>
          <w:b/>
          <w:bCs/>
          <w:color w:val="000000" w:themeColor="text1"/>
          <w14:textFill>
            <w14:solidFill>
              <w14:schemeClr w14:val="tx1"/>
            </w14:solidFill>
          </w14:textFill>
        </w:rPr>
      </w:pPr>
      <w:bookmarkStart w:id="22" w:name="_Toc185672127"/>
      <w:r>
        <w:rPr>
          <w:rFonts w:ascii="Times New Roman" w:hAnsi="Times New Roman" w:cs="Times New Roman"/>
          <w:b/>
          <w:bCs/>
          <w:color w:val="000000" w:themeColor="text1"/>
          <w14:textFill>
            <w14:solidFill>
              <w14:schemeClr w14:val="tx1"/>
            </w14:solidFill>
          </w14:textFill>
        </w:rPr>
        <w:t>BAB I PENDAHULUAN</w:t>
      </w:r>
      <w:bookmarkEnd w:id="21"/>
      <w:bookmarkEnd w:id="22"/>
    </w:p>
    <w:p/>
    <w:p/>
    <w:p/>
    <w:p>
      <w:pPr>
        <w:pStyle w:val="3"/>
        <w:ind w:left="360"/>
        <w:rPr>
          <w:b/>
          <w:bCs/>
          <w:color w:val="000000" w:themeColor="text1"/>
          <w14:textFill>
            <w14:solidFill>
              <w14:schemeClr w14:val="tx1"/>
            </w14:solidFill>
          </w14:textFill>
        </w:rPr>
      </w:pPr>
      <w:bookmarkStart w:id="23" w:name="_Toc176355479"/>
      <w:bookmarkStart w:id="24" w:name="_Toc185672128"/>
      <w:r>
        <w:rPr>
          <w:b/>
          <w:bCs/>
          <w:color w:val="000000" w:themeColor="text1"/>
          <w14:textFill>
            <w14:solidFill>
              <w14:schemeClr w14:val="tx1"/>
            </w14:solidFill>
          </w14:textFill>
        </w:rPr>
        <w:t>1.1 Latar Belakang</w:t>
      </w:r>
      <w:bookmarkEnd w:id="23"/>
      <w:bookmarkEnd w:id="24"/>
    </w:p>
    <w:p>
      <w:pPr>
        <w:pStyle w:val="20"/>
        <w:spacing w:before="205" w:line="360" w:lineRule="auto"/>
        <w:ind w:left="810" w:right="30" w:firstLine="0"/>
        <w:rPr>
          <w:bCs/>
          <w:sz w:val="24"/>
          <w:szCs w:val="24"/>
        </w:rPr>
      </w:pPr>
      <w:r>
        <w:rPr>
          <w:bCs/>
          <w:sz w:val="24"/>
          <w:szCs w:val="24"/>
        </w:rPr>
        <w:t>Pelatihan Kerja Lapangan (PKL) merupakan bagian dari pembelajaran akademik yang dilalui oleh siswa agar bisa meningkatkan kemampuannya menjadi seorang tenaga kerja. Kegiatan ini diharapkan nantinya mampu untuk mengembangkan serta meningkatkan kemampuan yang dimiliki siswa. Terutama dengan tujuan untuk menjadikan siswa sebagai calon tenaga kerja yang berkualitas dan bisa bersaing di dalam industri. Siswa bisa mempersiapkan dirinya dengan baik, termasuk dari segi kemampuan, keterampilan, pengalaman, dan pengetahuan yang dimiliki. PKL dilaksanakan untuk membantu menghubungkan antara dunia pendidikan dengan dunia industri untuk saling mendukung kemajuannya. Terutama dari pengalaman yang didapatkan oleh siswa selama menjalani masa PKL. Siswa bisa memenuhi kewajibannya dalam bidang pendidikan sekaligus mempersiapkan diri dalam menghadapi dunia kerja.</w:t>
      </w:r>
    </w:p>
    <w:p>
      <w:pPr>
        <w:pStyle w:val="20"/>
        <w:spacing w:before="205" w:line="360" w:lineRule="auto"/>
        <w:ind w:left="360" w:right="490" w:firstLine="0"/>
        <w:rPr>
          <w:bCs/>
          <w:sz w:val="24"/>
          <w:szCs w:val="24"/>
        </w:rPr>
      </w:pPr>
    </w:p>
    <w:p>
      <w:pPr>
        <w:pStyle w:val="3"/>
        <w:spacing w:line="360" w:lineRule="auto"/>
        <w:ind w:left="360"/>
        <w:rPr>
          <w:b/>
          <w:bCs/>
          <w:color w:val="000000" w:themeColor="text1"/>
          <w14:textFill>
            <w14:solidFill>
              <w14:schemeClr w14:val="tx1"/>
            </w14:solidFill>
          </w14:textFill>
        </w:rPr>
      </w:pPr>
      <w:bookmarkStart w:id="25" w:name="_Toc176355480"/>
      <w:bookmarkStart w:id="26" w:name="_Toc185672129"/>
      <w:r>
        <w:rPr>
          <w:b/>
          <w:bCs/>
          <w:color w:val="000000" w:themeColor="text1"/>
          <w14:textFill>
            <w14:solidFill>
              <w14:schemeClr w14:val="tx1"/>
            </w14:solidFill>
          </w14:textFill>
        </w:rPr>
        <w:t>1.2 Tujuan Kegiatan Praktik Kerja Lapangan</w:t>
      </w:r>
      <w:bookmarkEnd w:id="25"/>
      <w:bookmarkEnd w:id="26"/>
    </w:p>
    <w:p>
      <w:pPr>
        <w:pStyle w:val="5"/>
        <w:spacing w:line="360" w:lineRule="auto"/>
        <w:ind w:left="806" w:right="20" w:firstLine="4"/>
        <w:jc w:val="both"/>
      </w:pPr>
      <w:r>
        <w:t>Dalam rangka meningkatkan mutu Pendidikan Sekolah Menengah Kejuruan di Bandar Lampung, maka perlu adanya suatu usaha yang lebih konkret untuk lebih menunjang teori-teori yang telah diterima siswa-siswi di sekolah usaha ke arah yang lebih konkret tersebut yang telah dilakukan oleh Dinas Pendidikan dan Kebudayaan Daerah Provinsi Lampung dengan memuat Praktik Kerja Lapangan dalam salah satu kurikulum Sekolah Menengah Kejuruan. Praktik Kerja Lapangan tersebut bertujuan untuk :</w:t>
      </w:r>
    </w:p>
    <w:p>
      <w:pPr>
        <w:pStyle w:val="20"/>
        <w:numPr>
          <w:ilvl w:val="0"/>
          <w:numId w:val="2"/>
        </w:numPr>
        <w:spacing w:line="360" w:lineRule="auto"/>
        <w:ind w:left="1080" w:right="115" w:hanging="270"/>
        <w:contextualSpacing/>
        <w:rPr>
          <w:sz w:val="24"/>
        </w:rPr>
      </w:pPr>
      <w:r>
        <w:rPr>
          <w:sz w:val="24"/>
        </w:rPr>
        <w:t xml:space="preserve">Membekali siswa dengan pengalaman yang sebenarnya dalam dunia kerja sebagai persiapan guna menyesuaikan diri dalam dunia kerja dan </w:t>
      </w:r>
      <w:r>
        <w:rPr>
          <w:spacing w:val="-2"/>
          <w:sz w:val="24"/>
        </w:rPr>
        <w:t>masyarakat.</w:t>
      </w:r>
    </w:p>
    <w:p>
      <w:pPr>
        <w:pStyle w:val="20"/>
        <w:numPr>
          <w:ilvl w:val="0"/>
          <w:numId w:val="2"/>
        </w:numPr>
        <w:tabs>
          <w:tab w:val="left" w:pos="1516"/>
        </w:tabs>
        <w:spacing w:line="360" w:lineRule="auto"/>
        <w:ind w:left="1080" w:right="115" w:hanging="270"/>
        <w:contextualSpacing/>
        <w:rPr>
          <w:sz w:val="24"/>
        </w:rPr>
      </w:pPr>
      <w:r>
        <w:rPr>
          <w:sz w:val="24"/>
        </w:rPr>
        <w:t>Meningkatkan, memperluas, dan memantapkan keterampilan siswa-siswi yang diperoleh dari latihan praktik di sekolah yang membentuk kemampuan siswa-siswi sebagai bekal memasuki lapangan kerja yang sesuai dengan program studi pilihan.</w:t>
      </w:r>
    </w:p>
    <w:p>
      <w:pPr>
        <w:pStyle w:val="20"/>
        <w:numPr>
          <w:ilvl w:val="0"/>
          <w:numId w:val="2"/>
        </w:numPr>
        <w:tabs>
          <w:tab w:val="left" w:pos="1516"/>
        </w:tabs>
        <w:spacing w:line="360" w:lineRule="auto"/>
        <w:ind w:left="1080" w:right="30" w:hanging="270"/>
        <w:contextualSpacing/>
        <w:rPr>
          <w:sz w:val="24"/>
        </w:rPr>
      </w:pPr>
      <w:r>
        <w:rPr>
          <w:sz w:val="24"/>
        </w:rPr>
        <w:t>Menumbuh kembangkan sikap profesionalisme yang diperlukan siswa- siswi untuk memenuhi lapangan kerja yang sesuai dengan bidangnya.</w:t>
      </w:r>
    </w:p>
    <w:p>
      <w:pPr>
        <w:pStyle w:val="20"/>
        <w:numPr>
          <w:ilvl w:val="0"/>
          <w:numId w:val="2"/>
        </w:numPr>
        <w:tabs>
          <w:tab w:val="left" w:pos="1516"/>
        </w:tabs>
        <w:spacing w:line="360" w:lineRule="auto"/>
        <w:ind w:left="1080" w:right="30" w:hanging="270"/>
        <w:contextualSpacing/>
        <w:rPr>
          <w:sz w:val="24"/>
        </w:rPr>
      </w:pPr>
      <w:r>
        <w:rPr>
          <w:sz w:val="24"/>
        </w:rPr>
        <w:t>Memantapkan disiplin dan tanggung jawab siswa dalam melaksanakan tugasnya.</w:t>
      </w:r>
    </w:p>
    <w:p>
      <w:pPr>
        <w:pStyle w:val="20"/>
        <w:numPr>
          <w:ilvl w:val="0"/>
          <w:numId w:val="2"/>
        </w:numPr>
        <w:tabs>
          <w:tab w:val="left" w:pos="1516"/>
        </w:tabs>
        <w:spacing w:line="360" w:lineRule="auto"/>
        <w:ind w:left="1080" w:right="30" w:hanging="270"/>
        <w:contextualSpacing/>
        <w:rPr>
          <w:sz w:val="24"/>
        </w:rPr>
      </w:pPr>
      <w:r>
        <w:rPr>
          <w:sz w:val="24"/>
        </w:rPr>
        <w:t>Memberikan kesempatan kepada siswa-siswi untuk mengenal suasana/iklim lingkungan kerja yang sebenarnya, baik sebagai pekerja penerima upah (employe) maupun pekerja mandiri (enterprence), terutama yang berkenaan dengan disiplin ilmu dalam bekerja.</w:t>
      </w:r>
    </w:p>
    <w:p>
      <w:pPr>
        <w:pStyle w:val="20"/>
        <w:numPr>
          <w:ilvl w:val="0"/>
          <w:numId w:val="2"/>
        </w:numPr>
        <w:tabs>
          <w:tab w:val="left" w:pos="1516"/>
        </w:tabs>
        <w:spacing w:line="360" w:lineRule="auto"/>
        <w:ind w:left="1080" w:right="30" w:hanging="270"/>
        <w:contextualSpacing/>
        <w:rPr>
          <w:sz w:val="24"/>
        </w:rPr>
      </w:pPr>
      <w:r>
        <w:rPr>
          <w:sz w:val="24"/>
        </w:rPr>
        <w:t xml:space="preserve">Mendorong siswa-siswi untuk berjiwa wiraswasta dan </w:t>
      </w:r>
      <w:r>
        <w:rPr>
          <w:spacing w:val="-2"/>
          <w:sz w:val="24"/>
        </w:rPr>
        <w:t>mandiri.</w:t>
      </w:r>
    </w:p>
    <w:p>
      <w:pPr>
        <w:pStyle w:val="20"/>
        <w:numPr>
          <w:ilvl w:val="0"/>
          <w:numId w:val="2"/>
        </w:numPr>
        <w:tabs>
          <w:tab w:val="left" w:pos="810"/>
          <w:tab w:val="left" w:pos="1516"/>
        </w:tabs>
        <w:spacing w:line="360" w:lineRule="auto"/>
        <w:ind w:left="1080" w:right="30" w:hanging="270"/>
        <w:contextualSpacing/>
        <w:rPr>
          <w:sz w:val="24"/>
        </w:rPr>
      </w:pPr>
      <w:r>
        <w:rPr>
          <w:sz w:val="24"/>
        </w:rPr>
        <w:t>Meningkatkan, memperluas, dan memantapkan proses penyerapan teknologi baru dari lapangan kerja ke sekolah dan sebaliknya.</w:t>
      </w:r>
    </w:p>
    <w:p>
      <w:pPr>
        <w:pStyle w:val="20"/>
        <w:numPr>
          <w:ilvl w:val="0"/>
          <w:numId w:val="2"/>
        </w:numPr>
        <w:tabs>
          <w:tab w:val="left" w:pos="1516"/>
        </w:tabs>
        <w:spacing w:line="360" w:lineRule="auto"/>
        <w:ind w:left="1080" w:right="30" w:hanging="270"/>
        <w:contextualSpacing/>
        <w:rPr>
          <w:sz w:val="24"/>
        </w:rPr>
      </w:pPr>
      <w:r>
        <w:rPr>
          <w:sz w:val="24"/>
        </w:rPr>
        <w:t>Mampu memahami, memantapkan, dan mengembangkan pelajaran yang diperoleh di sekolah dan penerapannya di dunia kerja.</w:t>
      </w:r>
    </w:p>
    <w:p>
      <w:pPr>
        <w:pStyle w:val="20"/>
        <w:numPr>
          <w:ilvl w:val="0"/>
          <w:numId w:val="2"/>
        </w:numPr>
        <w:tabs>
          <w:tab w:val="left" w:pos="1516"/>
        </w:tabs>
        <w:spacing w:line="360" w:lineRule="auto"/>
        <w:ind w:left="1080" w:right="30" w:hanging="270"/>
        <w:contextualSpacing/>
        <w:rPr>
          <w:sz w:val="24"/>
        </w:rPr>
      </w:pPr>
      <w:r>
        <w:rPr>
          <w:spacing w:val="-2"/>
          <w:sz w:val="24"/>
        </w:rPr>
        <w:t xml:space="preserve">Memperoleh masukan </w:t>
      </w:r>
      <w:r>
        <w:rPr>
          <w:spacing w:val="-10"/>
          <w:sz w:val="24"/>
        </w:rPr>
        <w:t xml:space="preserve">&amp; </w:t>
      </w:r>
      <w:r>
        <w:rPr>
          <w:spacing w:val="-4"/>
          <w:sz w:val="24"/>
        </w:rPr>
        <w:t xml:space="preserve">umpan balik dari </w:t>
      </w:r>
      <w:r>
        <w:rPr>
          <w:spacing w:val="-2"/>
          <w:sz w:val="24"/>
        </w:rPr>
        <w:t xml:space="preserve">dunia kerja untuk </w:t>
      </w:r>
      <w:r>
        <w:rPr>
          <w:sz w:val="24"/>
        </w:rPr>
        <w:t>memperbaiki dan memantapkan Pendidikan Kejuruan.</w:t>
      </w:r>
    </w:p>
    <w:p>
      <w:pPr>
        <w:pStyle w:val="20"/>
        <w:numPr>
          <w:ilvl w:val="0"/>
          <w:numId w:val="2"/>
        </w:numPr>
        <w:tabs>
          <w:tab w:val="left" w:pos="1516"/>
          <w:tab w:val="left" w:pos="2951"/>
          <w:tab w:val="left" w:pos="4012"/>
          <w:tab w:val="left" w:pos="4407"/>
          <w:tab w:val="left" w:pos="5272"/>
          <w:tab w:val="left" w:pos="5962"/>
          <w:tab w:val="left" w:pos="6553"/>
          <w:tab w:val="left" w:pos="7293"/>
          <w:tab w:val="left" w:pos="7983"/>
        </w:tabs>
        <w:spacing w:line="360" w:lineRule="auto"/>
        <w:ind w:left="1080" w:right="30"/>
        <w:rPr>
          <w:sz w:val="24"/>
        </w:rPr>
      </w:pPr>
      <w:r>
        <w:rPr>
          <w:sz w:val="24"/>
        </w:rPr>
        <w:t>Mengembangkan Program untuk menjajaki penetapan lulusan dan memberikan peluang kerja sama dengan instansi sekolah.</w:t>
      </w:r>
    </w:p>
    <w:p>
      <w:pPr>
        <w:pStyle w:val="20"/>
        <w:spacing w:line="360" w:lineRule="auto"/>
        <w:ind w:left="720" w:firstLine="0"/>
        <w:rPr>
          <w:bCs/>
          <w:sz w:val="24"/>
          <w:szCs w:val="24"/>
        </w:rPr>
      </w:pPr>
    </w:p>
    <w:p>
      <w:pPr>
        <w:pStyle w:val="3"/>
        <w:spacing w:line="360" w:lineRule="auto"/>
        <w:ind w:left="360"/>
        <w:rPr>
          <w:b/>
          <w:bCs/>
          <w:color w:val="000000" w:themeColor="text1"/>
          <w14:textFill>
            <w14:solidFill>
              <w14:schemeClr w14:val="tx1"/>
            </w14:solidFill>
          </w14:textFill>
        </w:rPr>
      </w:pPr>
      <w:bookmarkStart w:id="27" w:name="_Toc185672130"/>
      <w:bookmarkStart w:id="28" w:name="_Toc176355481"/>
      <w:r>
        <w:rPr>
          <w:b/>
          <w:bCs/>
          <w:color w:val="000000" w:themeColor="text1"/>
          <w14:textFill>
            <w14:solidFill>
              <w14:schemeClr w14:val="tx1"/>
            </w14:solidFill>
          </w14:textFill>
        </w:rPr>
        <w:t>1.3 Sejarah Singkat PT. Reksa Finance</w:t>
      </w:r>
      <w:bookmarkEnd w:id="27"/>
      <w:bookmarkEnd w:id="28"/>
    </w:p>
    <w:p>
      <w:pPr>
        <w:pStyle w:val="20"/>
        <w:spacing w:before="240" w:after="240" w:line="360" w:lineRule="auto"/>
        <w:ind w:left="806" w:right="30" w:firstLine="4"/>
        <w:rPr>
          <w:bCs/>
          <w:sz w:val="24"/>
          <w:szCs w:val="24"/>
        </w:rPr>
      </w:pPr>
      <w:r>
        <w:rPr>
          <w:bCs/>
          <w:sz w:val="24"/>
          <w:szCs w:val="24"/>
        </w:rPr>
        <w:t>Reksa Finance didirikan pada tanggal 24 Oktober 1984 setelah disahkan oleh Keputusan Menteri Kehakiman dengan Nama PT Reksa Semesta Lesing. Pada tahun 1995 PT Reksa Semesta Lesing mengalami perubahan nama menjadi PT Reksa Artha Pertiwi. Pada Tahun 2006 sesuai dengan Akta Notaris menyetujui perubahan nama perseroan dari PT Reksaartha Pertiwi menjadi PT Reksa Finance. Dengan semangat dan pengalaman Manajemen baru yang telah teruji dan terpercaya dalam Industri Lembaga Keuangan pada Tahun 2011 PT Reksa Finance berkembang sangat pesat melakukan ekspansi dengan melakukan Pembukaan Cabang yang tersebar di berbagai Pulau Jawa, Sumatera dan Kalimantan dengan membuka 8 cabang. Pada Tahun 2012 PT Reksa Finance melakukan pembukaan 8 cabang kembali sehingga Total Cabang yang dimiliki oleh PT Reksa Finance sebanyak 16 Cabang yang tersebar di Pulau Jawa, Sumatera dan Kalimantan. Dengan Modal pengalaman, keahlian dan kepercayaan dari Bank pendukung PT Reksa Finance akan terus mempertahankan kepercayaan dari Bank pendukung.</w:t>
      </w:r>
      <w:bookmarkStart w:id="29" w:name="_Toc176355482"/>
    </w:p>
    <w:p>
      <w:pPr>
        <w:rPr>
          <w:bCs/>
          <w:sz w:val="24"/>
          <w:szCs w:val="24"/>
        </w:rPr>
      </w:pPr>
      <w:r>
        <w:rPr>
          <w:bCs/>
          <w:sz w:val="24"/>
          <w:szCs w:val="24"/>
        </w:rPr>
        <w:br w:type="page"/>
      </w:r>
    </w:p>
    <w:p>
      <w:pPr>
        <w:pStyle w:val="20"/>
        <w:spacing w:before="240" w:after="240" w:line="360" w:lineRule="auto"/>
        <w:ind w:left="806" w:right="30" w:firstLine="4"/>
        <w:rPr>
          <w:sz w:val="24"/>
          <w:szCs w:val="24"/>
        </w:rPr>
      </w:pPr>
      <w:r>
        <w:rPr>
          <w:sz w:val="24"/>
          <w:szCs w:val="24"/>
        </w:rPr>
        <w:drawing>
          <wp:anchor distT="0" distB="0" distL="114300" distR="114300" simplePos="0" relativeHeight="251661312" behindDoc="0" locked="0" layoutInCell="1" allowOverlap="1">
            <wp:simplePos x="0" y="0"/>
            <wp:positionH relativeFrom="column">
              <wp:posOffset>803275</wp:posOffset>
            </wp:positionH>
            <wp:positionV relativeFrom="paragraph">
              <wp:posOffset>-393700</wp:posOffset>
            </wp:positionV>
            <wp:extent cx="2676525" cy="649605"/>
            <wp:effectExtent l="0" t="0" r="0" b="0"/>
            <wp:wrapNone/>
            <wp:docPr id="1770519594"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19594" name="Picture 2" descr="A close up of a logo&#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676525" cy="649605"/>
                    </a:xfrm>
                    <a:prstGeom prst="rect">
                      <a:avLst/>
                    </a:prstGeom>
                  </pic:spPr>
                </pic:pic>
              </a:graphicData>
            </a:graphic>
          </wp:anchor>
        </w:drawing>
      </w:r>
      <w:bookmarkEnd w:id="29"/>
    </w:p>
    <w:p>
      <w:pPr>
        <w:pStyle w:val="4"/>
        <w:numPr>
          <w:ilvl w:val="0"/>
          <w:numId w:val="3"/>
        </w:numPr>
        <w:tabs>
          <w:tab w:val="left" w:pos="1080"/>
        </w:tabs>
        <w:spacing w:line="360" w:lineRule="auto"/>
        <w:ind w:left="1530" w:hanging="810"/>
        <w:rPr>
          <w:rFonts w:ascii="Times New Roman" w:hAnsi="Times New Roman" w:cs="Times New Roman"/>
          <w:b/>
          <w:bCs/>
          <w:color w:val="000000" w:themeColor="text1"/>
          <w14:textFill>
            <w14:solidFill>
              <w14:schemeClr w14:val="tx1"/>
            </w14:solidFill>
          </w14:textFill>
        </w:rPr>
      </w:pPr>
      <w:bookmarkStart w:id="30" w:name="_Toc185672131"/>
      <w:r>
        <w:rPr>
          <w:rFonts w:ascii="Times New Roman" w:hAnsi="Times New Roman" w:cs="Times New Roman"/>
          <w:b/>
          <w:bCs/>
          <w:color w:val="000000" w:themeColor="text1"/>
          <w14:textFill>
            <w14:solidFill>
              <w14:schemeClr w14:val="tx1"/>
            </w14:solidFill>
          </w14:textFill>
        </w:rPr>
        <w:t>Visi dan Misi</w:t>
      </w:r>
      <w:bookmarkEnd w:id="30"/>
    </w:p>
    <w:p>
      <w:pPr>
        <w:spacing w:line="360" w:lineRule="auto"/>
        <w:ind w:left="900" w:firstLine="270"/>
        <w:rPr>
          <w:sz w:val="24"/>
          <w:szCs w:val="24"/>
        </w:rPr>
      </w:pPr>
      <w:r>
        <w:rPr>
          <w:sz w:val="24"/>
          <w:szCs w:val="24"/>
        </w:rPr>
        <w:t>Berikut adalah Visi dan Misi Reksa Finance:</w:t>
      </w:r>
    </w:p>
    <w:p>
      <w:pPr>
        <w:pStyle w:val="20"/>
        <w:numPr>
          <w:ilvl w:val="0"/>
          <w:numId w:val="4"/>
        </w:numPr>
        <w:ind w:hanging="90"/>
      </w:pPr>
      <w:r>
        <w:rPr>
          <w:b/>
          <w:bCs/>
        </w:rPr>
        <w:t>VISI</w:t>
      </w:r>
    </w:p>
    <w:p>
      <w:pPr>
        <w:pStyle w:val="20"/>
        <w:numPr>
          <w:ilvl w:val="0"/>
          <w:numId w:val="5"/>
        </w:numPr>
        <w:spacing w:line="360" w:lineRule="auto"/>
        <w:ind w:left="1710" w:right="30" w:hanging="540"/>
        <w:rPr>
          <w:sz w:val="24"/>
          <w:szCs w:val="24"/>
        </w:rPr>
      </w:pPr>
      <w:r>
        <w:rPr>
          <w:sz w:val="24"/>
          <w:szCs w:val="24"/>
        </w:rPr>
        <w:t>Menjadi perusahaan pembiayaan yang memiliki kualifikasi aset dalam kelompok perusahaan pembiayaan besar dan memiliki kualitas portofolio yang baik.</w:t>
      </w:r>
    </w:p>
    <w:p>
      <w:pPr>
        <w:pStyle w:val="20"/>
        <w:numPr>
          <w:ilvl w:val="0"/>
          <w:numId w:val="4"/>
        </w:numPr>
        <w:ind w:firstLine="0"/>
      </w:pPr>
      <w:r>
        <w:rPr>
          <w:b/>
          <w:bCs/>
        </w:rPr>
        <w:t>MISI</w:t>
      </w:r>
    </w:p>
    <w:p>
      <w:pPr>
        <w:pStyle w:val="20"/>
        <w:numPr>
          <w:ilvl w:val="0"/>
          <w:numId w:val="6"/>
        </w:numPr>
        <w:spacing w:line="360" w:lineRule="auto"/>
        <w:ind w:left="1710" w:right="30" w:hanging="540"/>
        <w:rPr>
          <w:sz w:val="24"/>
          <w:szCs w:val="24"/>
        </w:rPr>
      </w:pPr>
      <w:r>
        <w:rPr>
          <w:sz w:val="24"/>
          <w:szCs w:val="24"/>
        </w:rPr>
        <w:t>Berkontribusi positif terhadap pasar pembiayaan di Indonesia dan berpartisipasi dalam peningkatan ekonomi nasional.</w:t>
      </w:r>
    </w:p>
    <w:p>
      <w:pPr>
        <w:pStyle w:val="20"/>
        <w:numPr>
          <w:ilvl w:val="0"/>
          <w:numId w:val="6"/>
        </w:numPr>
        <w:spacing w:line="360" w:lineRule="auto"/>
        <w:ind w:left="1710" w:right="30" w:hanging="540"/>
        <w:rPr>
          <w:sz w:val="24"/>
          <w:szCs w:val="24"/>
        </w:rPr>
      </w:pPr>
      <w:r>
        <w:rPr>
          <w:sz w:val="24"/>
          <w:szCs w:val="24"/>
        </w:rPr>
        <w:t>Mengembangkan sumber daya manusia dan teknologi.</w:t>
      </w:r>
    </w:p>
    <w:p>
      <w:pPr>
        <w:pStyle w:val="20"/>
        <w:numPr>
          <w:ilvl w:val="0"/>
          <w:numId w:val="6"/>
        </w:numPr>
        <w:spacing w:line="360" w:lineRule="auto"/>
        <w:ind w:left="1710" w:right="30" w:hanging="540"/>
        <w:rPr>
          <w:sz w:val="24"/>
          <w:szCs w:val="24"/>
        </w:rPr>
      </w:pPr>
      <w:r>
        <w:rPr>
          <w:sz w:val="24"/>
          <w:szCs w:val="24"/>
        </w:rPr>
        <w:t>Sebagai mitra bisnis terbaik bagi pemangku kepentingan dan berpartisipasi dalam peningkatan taraf hidup.</w:t>
      </w:r>
    </w:p>
    <w:p>
      <w:pPr>
        <w:spacing w:line="360" w:lineRule="auto"/>
        <w:ind w:left="720" w:right="30"/>
        <w:rPr>
          <w:b/>
          <w:bCs/>
          <w:color w:val="000000" w:themeColor="text1"/>
          <w14:textFill>
            <w14:solidFill>
              <w14:schemeClr w14:val="tx1"/>
            </w14:solidFill>
          </w14:textFill>
        </w:rPr>
      </w:pPr>
    </w:p>
    <w:p>
      <w:pPr>
        <w:pStyle w:val="4"/>
        <w:numPr>
          <w:ilvl w:val="0"/>
          <w:numId w:val="3"/>
        </w:numPr>
        <w:spacing w:line="360" w:lineRule="auto"/>
        <w:rPr>
          <w:rFonts w:ascii="Times New Roman" w:hAnsi="Times New Roman" w:cs="Times New Roman"/>
          <w:b/>
          <w:color w:val="000000" w:themeColor="text1"/>
          <w14:textFill>
            <w14:solidFill>
              <w14:schemeClr w14:val="tx1"/>
            </w14:solidFill>
          </w14:textFill>
        </w:rPr>
      </w:pPr>
      <w:bookmarkStart w:id="31" w:name="_Toc185672132"/>
      <w:r>
        <w:rPr>
          <w:rFonts w:ascii="Times New Roman" w:hAnsi="Times New Roman" w:cs="Times New Roman"/>
          <w:b/>
          <w:color w:val="000000" w:themeColor="text1"/>
          <w14:textFill>
            <w14:solidFill>
              <w14:schemeClr w14:val="tx1"/>
            </w14:solidFill>
          </w14:textFill>
        </w:rPr>
        <w:t>Profil Lokasi Praktik Kerja Lapangan</w:t>
      </w:r>
      <w:bookmarkEnd w:id="31"/>
    </w:p>
    <w:p>
      <w:pPr>
        <w:pStyle w:val="20"/>
        <w:spacing w:line="360" w:lineRule="auto"/>
        <w:ind w:left="994" w:right="20" w:hanging="4"/>
        <w:rPr>
          <w:sz w:val="24"/>
          <w:szCs w:val="24"/>
        </w:rPr>
      </w:pPr>
      <w:r>
        <w:rPr>
          <w:sz w:val="24"/>
          <w:szCs w:val="24"/>
        </w:rPr>
        <w:t>PT. Reksa Finance Cabang Lampung beralamat di Jl. Sultan Agung Ruko No. 28/Ii F Kel. Way Halim Permai Kec. Sukarame Kota Bandar Lampung 35133 (0721) 78-187. Sedangkan Head Office beralamat Jalan Tentara Pelajar Blok B No. 3&amp;5 (Rukan Permata Senayan), Kebayoran Lama, Jakarta Selatan 12210. Lalu PT. Reksa Finance memiliki 18 cabang dibagi atas 4 area kerja secara nasional yaitu:</w:t>
      </w:r>
    </w:p>
    <w:p>
      <w:pPr>
        <w:pStyle w:val="20"/>
        <w:spacing w:line="360" w:lineRule="auto"/>
        <w:ind w:left="994" w:right="20" w:hanging="4"/>
        <w:rPr>
          <w:sz w:val="24"/>
          <w:szCs w:val="24"/>
        </w:rPr>
      </w:pPr>
    </w:p>
    <w:p>
      <w:pPr>
        <w:pStyle w:val="20"/>
        <w:numPr>
          <w:ilvl w:val="0"/>
          <w:numId w:val="7"/>
        </w:numPr>
        <w:spacing w:line="360" w:lineRule="auto"/>
        <w:ind w:right="30" w:hanging="90"/>
        <w:rPr>
          <w:sz w:val="24"/>
          <w:szCs w:val="24"/>
        </w:rPr>
      </w:pPr>
      <w:r>
        <w:rPr>
          <w:sz w:val="24"/>
          <w:szCs w:val="24"/>
        </w:rPr>
        <w:t>Area I</w:t>
      </w:r>
    </w:p>
    <w:p>
      <w:pPr>
        <w:pStyle w:val="20"/>
        <w:numPr>
          <w:ilvl w:val="0"/>
          <w:numId w:val="8"/>
        </w:numPr>
        <w:spacing w:line="360" w:lineRule="auto"/>
        <w:ind w:right="30" w:firstLine="90"/>
        <w:rPr>
          <w:sz w:val="24"/>
          <w:szCs w:val="24"/>
        </w:rPr>
      </w:pPr>
      <w:r>
        <w:rPr>
          <w:sz w:val="24"/>
          <w:szCs w:val="24"/>
        </w:rPr>
        <w:t>PT. Reksa Finance Cabang Pangkal Pinang</w:t>
      </w:r>
    </w:p>
    <w:p>
      <w:pPr>
        <w:pStyle w:val="20"/>
        <w:numPr>
          <w:ilvl w:val="0"/>
          <w:numId w:val="8"/>
        </w:numPr>
        <w:spacing w:line="360" w:lineRule="auto"/>
        <w:ind w:right="30" w:firstLine="90"/>
        <w:rPr>
          <w:sz w:val="24"/>
          <w:szCs w:val="24"/>
        </w:rPr>
      </w:pPr>
      <w:r>
        <w:rPr>
          <w:sz w:val="24"/>
          <w:szCs w:val="24"/>
        </w:rPr>
        <w:t>PT. Reksa Finance Cabang Pematang Siantar</w:t>
      </w:r>
    </w:p>
    <w:p>
      <w:pPr>
        <w:pStyle w:val="20"/>
        <w:numPr>
          <w:ilvl w:val="0"/>
          <w:numId w:val="8"/>
        </w:numPr>
        <w:spacing w:line="360" w:lineRule="auto"/>
        <w:ind w:right="30" w:firstLine="90"/>
        <w:rPr>
          <w:sz w:val="24"/>
          <w:szCs w:val="24"/>
        </w:rPr>
      </w:pPr>
      <w:r>
        <w:rPr>
          <w:sz w:val="24"/>
          <w:szCs w:val="24"/>
        </w:rPr>
        <w:t>PT. Reksa Finance Cabang Pekan Baru</w:t>
      </w:r>
    </w:p>
    <w:p>
      <w:pPr>
        <w:pStyle w:val="20"/>
        <w:numPr>
          <w:ilvl w:val="0"/>
          <w:numId w:val="8"/>
        </w:numPr>
        <w:spacing w:line="360" w:lineRule="auto"/>
        <w:ind w:right="30" w:firstLine="90"/>
        <w:rPr>
          <w:sz w:val="24"/>
          <w:szCs w:val="24"/>
        </w:rPr>
      </w:pPr>
      <w:r>
        <w:rPr>
          <w:sz w:val="24"/>
          <w:szCs w:val="24"/>
        </w:rPr>
        <w:t>PT. Reksa Finance Cabang Tangerang</w:t>
      </w:r>
    </w:p>
    <w:p>
      <w:pPr>
        <w:pStyle w:val="20"/>
        <w:numPr>
          <w:ilvl w:val="0"/>
          <w:numId w:val="7"/>
        </w:numPr>
        <w:spacing w:line="360" w:lineRule="auto"/>
        <w:ind w:right="30" w:hanging="90"/>
        <w:rPr>
          <w:sz w:val="24"/>
          <w:szCs w:val="24"/>
        </w:rPr>
      </w:pPr>
      <w:r>
        <w:rPr>
          <w:sz w:val="24"/>
          <w:szCs w:val="24"/>
        </w:rPr>
        <w:t>Area II</w:t>
      </w:r>
    </w:p>
    <w:p>
      <w:pPr>
        <w:pStyle w:val="20"/>
        <w:numPr>
          <w:ilvl w:val="0"/>
          <w:numId w:val="9"/>
        </w:numPr>
        <w:spacing w:line="360" w:lineRule="auto"/>
        <w:ind w:right="30" w:firstLine="90"/>
        <w:rPr>
          <w:sz w:val="24"/>
          <w:szCs w:val="24"/>
        </w:rPr>
      </w:pPr>
      <w:r>
        <w:rPr>
          <w:sz w:val="24"/>
          <w:szCs w:val="24"/>
        </w:rPr>
        <w:t>PT. Reksa Finance Cabang Palembang</w:t>
      </w:r>
    </w:p>
    <w:p>
      <w:pPr>
        <w:pStyle w:val="20"/>
        <w:numPr>
          <w:ilvl w:val="0"/>
          <w:numId w:val="9"/>
        </w:numPr>
        <w:spacing w:line="360" w:lineRule="auto"/>
        <w:ind w:right="30" w:firstLine="90"/>
        <w:rPr>
          <w:sz w:val="24"/>
          <w:szCs w:val="24"/>
        </w:rPr>
      </w:pPr>
      <w:r>
        <w:rPr>
          <w:sz w:val="24"/>
          <w:szCs w:val="24"/>
        </w:rPr>
        <w:t>PT. Reksa Finance Cabang Tulang Bawang</w:t>
      </w:r>
    </w:p>
    <w:p>
      <w:pPr>
        <w:pStyle w:val="20"/>
        <w:numPr>
          <w:ilvl w:val="0"/>
          <w:numId w:val="9"/>
        </w:numPr>
        <w:spacing w:line="360" w:lineRule="auto"/>
        <w:ind w:right="30" w:firstLine="90"/>
        <w:rPr>
          <w:sz w:val="24"/>
          <w:szCs w:val="24"/>
        </w:rPr>
      </w:pPr>
      <w:r>
        <w:rPr>
          <w:sz w:val="24"/>
          <w:szCs w:val="24"/>
        </w:rPr>
        <w:t>PT. Reksa Finance Cabang Bandar Jaya</w:t>
      </w:r>
    </w:p>
    <w:p>
      <w:pPr>
        <w:pStyle w:val="20"/>
        <w:numPr>
          <w:ilvl w:val="0"/>
          <w:numId w:val="9"/>
        </w:numPr>
        <w:spacing w:line="360" w:lineRule="auto"/>
        <w:ind w:right="30" w:firstLine="90"/>
        <w:rPr>
          <w:sz w:val="24"/>
          <w:szCs w:val="24"/>
        </w:rPr>
      </w:pPr>
      <w:r>
        <w:rPr>
          <w:sz w:val="24"/>
          <w:szCs w:val="24"/>
        </w:rPr>
        <w:t>PT. Reksa Finance Cabang Lampung</w:t>
      </w:r>
    </w:p>
    <w:p>
      <w:pPr>
        <w:pStyle w:val="20"/>
        <w:numPr>
          <w:ilvl w:val="0"/>
          <w:numId w:val="7"/>
        </w:numPr>
        <w:spacing w:line="360" w:lineRule="auto"/>
        <w:ind w:right="490" w:hanging="90"/>
        <w:rPr>
          <w:sz w:val="24"/>
          <w:szCs w:val="24"/>
        </w:rPr>
      </w:pPr>
      <w:r>
        <w:rPr>
          <w:sz w:val="24"/>
          <w:szCs w:val="24"/>
        </w:rPr>
        <w:t>Area III</w:t>
      </w:r>
    </w:p>
    <w:p>
      <w:pPr>
        <w:pStyle w:val="20"/>
        <w:numPr>
          <w:ilvl w:val="0"/>
          <w:numId w:val="10"/>
        </w:numPr>
        <w:spacing w:line="360" w:lineRule="auto"/>
        <w:ind w:left="1170" w:right="30" w:firstLine="0"/>
        <w:rPr>
          <w:sz w:val="24"/>
          <w:szCs w:val="24"/>
        </w:rPr>
      </w:pPr>
      <w:r>
        <w:rPr>
          <w:sz w:val="24"/>
          <w:szCs w:val="24"/>
        </w:rPr>
        <w:t>PT. Reksa Finance Cabang Bandung</w:t>
      </w:r>
    </w:p>
    <w:p>
      <w:pPr>
        <w:pStyle w:val="20"/>
        <w:numPr>
          <w:ilvl w:val="0"/>
          <w:numId w:val="10"/>
        </w:numPr>
        <w:spacing w:line="360" w:lineRule="auto"/>
        <w:ind w:left="1170" w:right="30" w:firstLine="0"/>
        <w:rPr>
          <w:sz w:val="24"/>
          <w:szCs w:val="24"/>
        </w:rPr>
      </w:pPr>
      <w:r>
        <w:rPr>
          <w:sz w:val="24"/>
          <w:szCs w:val="24"/>
        </w:rPr>
        <w:t>PT. Reksa Finance Cabang Cirebon</w:t>
      </w:r>
    </w:p>
    <w:p>
      <w:pPr>
        <w:pStyle w:val="20"/>
        <w:numPr>
          <w:ilvl w:val="0"/>
          <w:numId w:val="10"/>
        </w:numPr>
        <w:spacing w:line="360" w:lineRule="auto"/>
        <w:ind w:left="1170" w:right="30" w:firstLine="0"/>
        <w:rPr>
          <w:sz w:val="24"/>
          <w:szCs w:val="24"/>
        </w:rPr>
      </w:pPr>
      <w:r>
        <w:rPr>
          <w:sz w:val="24"/>
          <w:szCs w:val="24"/>
        </w:rPr>
        <w:t>PT. Reksa Finance Cabang Bekasi</w:t>
      </w:r>
    </w:p>
    <w:p>
      <w:pPr>
        <w:pStyle w:val="20"/>
        <w:numPr>
          <w:ilvl w:val="0"/>
          <w:numId w:val="10"/>
        </w:numPr>
        <w:spacing w:line="360" w:lineRule="auto"/>
        <w:ind w:left="1170" w:right="30" w:firstLine="0"/>
        <w:rPr>
          <w:sz w:val="24"/>
          <w:szCs w:val="24"/>
        </w:rPr>
      </w:pPr>
      <w:r>
        <w:rPr>
          <w:sz w:val="24"/>
          <w:szCs w:val="24"/>
        </w:rPr>
        <w:t>PT. Reksa Finance Cabang Semarang</w:t>
      </w:r>
    </w:p>
    <w:p>
      <w:pPr>
        <w:pStyle w:val="20"/>
        <w:numPr>
          <w:ilvl w:val="0"/>
          <w:numId w:val="10"/>
        </w:numPr>
        <w:spacing w:line="360" w:lineRule="auto"/>
        <w:ind w:left="1170" w:right="30" w:firstLine="0"/>
        <w:rPr>
          <w:sz w:val="24"/>
          <w:szCs w:val="24"/>
        </w:rPr>
      </w:pPr>
      <w:r>
        <w:rPr>
          <w:sz w:val="24"/>
          <w:szCs w:val="24"/>
        </w:rPr>
        <w:t>PT. Reksa Finance Cabang Purwokerto</w:t>
      </w:r>
    </w:p>
    <w:p>
      <w:pPr>
        <w:pStyle w:val="20"/>
        <w:numPr>
          <w:ilvl w:val="0"/>
          <w:numId w:val="7"/>
        </w:numPr>
        <w:spacing w:line="360" w:lineRule="auto"/>
        <w:ind w:right="30" w:hanging="90"/>
        <w:rPr>
          <w:sz w:val="24"/>
          <w:szCs w:val="24"/>
        </w:rPr>
      </w:pPr>
      <w:r>
        <w:rPr>
          <w:sz w:val="24"/>
          <w:szCs w:val="24"/>
        </w:rPr>
        <w:t>Area IV</w:t>
      </w:r>
    </w:p>
    <w:p>
      <w:pPr>
        <w:pStyle w:val="20"/>
        <w:numPr>
          <w:ilvl w:val="0"/>
          <w:numId w:val="11"/>
        </w:numPr>
        <w:spacing w:line="360" w:lineRule="auto"/>
        <w:ind w:right="30" w:firstLine="90"/>
        <w:rPr>
          <w:sz w:val="24"/>
          <w:szCs w:val="24"/>
        </w:rPr>
      </w:pPr>
      <w:r>
        <w:rPr>
          <w:sz w:val="24"/>
          <w:szCs w:val="24"/>
        </w:rPr>
        <w:t>PT. Reksa Finance Cabang Tanjung</w:t>
      </w:r>
    </w:p>
    <w:p>
      <w:pPr>
        <w:pStyle w:val="20"/>
        <w:numPr>
          <w:ilvl w:val="0"/>
          <w:numId w:val="11"/>
        </w:numPr>
        <w:spacing w:line="360" w:lineRule="auto"/>
        <w:ind w:right="30" w:firstLine="90"/>
        <w:rPr>
          <w:sz w:val="24"/>
          <w:szCs w:val="24"/>
        </w:rPr>
      </w:pPr>
      <w:r>
        <w:rPr>
          <w:sz w:val="24"/>
          <w:szCs w:val="24"/>
        </w:rPr>
        <w:t>PT. Reksa Finance Cabang Palang Karaya</w:t>
      </w:r>
    </w:p>
    <w:p>
      <w:pPr>
        <w:pStyle w:val="20"/>
        <w:numPr>
          <w:ilvl w:val="0"/>
          <w:numId w:val="11"/>
        </w:numPr>
        <w:spacing w:line="360" w:lineRule="auto"/>
        <w:ind w:right="30" w:firstLine="90"/>
        <w:rPr>
          <w:sz w:val="24"/>
          <w:szCs w:val="24"/>
        </w:rPr>
      </w:pPr>
      <w:r>
        <w:rPr>
          <w:sz w:val="24"/>
          <w:szCs w:val="24"/>
        </w:rPr>
        <w:t>PT. Reksa Finance Cabang Samarinda</w:t>
      </w:r>
    </w:p>
    <w:p>
      <w:pPr>
        <w:pStyle w:val="20"/>
        <w:numPr>
          <w:ilvl w:val="0"/>
          <w:numId w:val="11"/>
        </w:numPr>
        <w:spacing w:line="360" w:lineRule="auto"/>
        <w:ind w:right="30" w:firstLine="90"/>
        <w:rPr>
          <w:sz w:val="24"/>
          <w:szCs w:val="24"/>
        </w:rPr>
      </w:pPr>
      <w:r>
        <w:rPr>
          <w:sz w:val="24"/>
          <w:szCs w:val="24"/>
        </w:rPr>
        <w:t>PT. Reksa Finance Cabang Berau</w:t>
      </w:r>
    </w:p>
    <w:p>
      <w:pPr>
        <w:pStyle w:val="20"/>
        <w:numPr>
          <w:ilvl w:val="0"/>
          <w:numId w:val="11"/>
        </w:numPr>
        <w:spacing w:line="360" w:lineRule="auto"/>
        <w:ind w:right="30" w:firstLine="90"/>
        <w:rPr>
          <w:sz w:val="24"/>
          <w:szCs w:val="24"/>
        </w:rPr>
      </w:pPr>
      <w:r>
        <w:rPr>
          <w:sz w:val="24"/>
          <w:szCs w:val="24"/>
        </w:rPr>
        <w:t>PT. Reksa Finance Cabang Banjar Masin</w:t>
      </w:r>
    </w:p>
    <w:p>
      <w:pPr>
        <w:spacing w:line="360" w:lineRule="auto"/>
        <w:ind w:right="490"/>
        <w:rPr>
          <w:sz w:val="24"/>
          <w:szCs w:val="24"/>
        </w:rPr>
      </w:pPr>
    </w:p>
    <w:p>
      <w:pPr>
        <w:pStyle w:val="3"/>
        <w:ind w:left="720"/>
        <w:rPr>
          <w:b/>
          <w:bCs/>
          <w:color w:val="000000" w:themeColor="text1"/>
          <w14:textFill>
            <w14:solidFill>
              <w14:schemeClr w14:val="tx1"/>
            </w14:solidFill>
          </w14:textFill>
        </w:rPr>
      </w:pPr>
      <w:bookmarkStart w:id="32" w:name="_Toc185672133"/>
      <w:r>
        <w:rPr>
          <w:b/>
          <w:bCs/>
          <w:color w:val="000000" w:themeColor="text1"/>
          <w14:textFill>
            <w14:solidFill>
              <w14:schemeClr w14:val="tx1"/>
            </w14:solidFill>
          </w14:textFill>
        </w:rPr>
        <w:t>1.4 Tata Tertib Perusahaan</w:t>
      </w:r>
      <w:bookmarkEnd w:id="32"/>
    </w:p>
    <w:p/>
    <w:p>
      <w:pPr>
        <w:spacing w:line="360" w:lineRule="auto"/>
        <w:ind w:left="1170" w:right="30"/>
        <w:rPr>
          <w:sz w:val="24"/>
          <w:szCs w:val="24"/>
        </w:rPr>
      </w:pPr>
      <w:r>
        <w:rPr>
          <w:sz w:val="24"/>
          <w:szCs w:val="24"/>
        </w:rPr>
        <w:t>Tata Tertib PT. Reksa Finance, tata tertib yang diberikan perusahaan bertujuan untuk menciptakan lingkungan kerja yang nyaman dan terkendali bagi seluruh karyawan, tata tertib yang berlaku dan harus di taati seluruh karyawan PT. Reksa Finance adalah sebagai berikut :</w:t>
      </w:r>
    </w:p>
    <w:p>
      <w:pPr>
        <w:spacing w:line="360" w:lineRule="auto"/>
        <w:ind w:left="720"/>
        <w:rPr>
          <w:sz w:val="24"/>
          <w:szCs w:val="24"/>
        </w:rPr>
      </w:pPr>
    </w:p>
    <w:p>
      <w:pPr>
        <w:pStyle w:val="4"/>
        <w:numPr>
          <w:ilvl w:val="0"/>
          <w:numId w:val="12"/>
        </w:numPr>
        <w:ind w:firstLine="270"/>
        <w:rPr>
          <w:rFonts w:ascii="Times New Roman" w:hAnsi="Times New Roman" w:cs="Times New Roman"/>
          <w:b/>
          <w:color w:val="000000" w:themeColor="text1"/>
          <w14:textFill>
            <w14:solidFill>
              <w14:schemeClr w14:val="tx1"/>
            </w14:solidFill>
          </w14:textFill>
        </w:rPr>
      </w:pPr>
      <w:bookmarkStart w:id="33" w:name="_Toc185672134"/>
      <w:r>
        <w:rPr>
          <w:rFonts w:ascii="Times New Roman" w:hAnsi="Times New Roman" w:cs="Times New Roman"/>
          <w:b/>
          <w:color w:val="000000" w:themeColor="text1"/>
          <w14:textFill>
            <w14:solidFill>
              <w14:schemeClr w14:val="tx1"/>
            </w14:solidFill>
          </w14:textFill>
        </w:rPr>
        <w:t>Waktu Kerja dan Istirahat Kerja</w:t>
      </w:r>
      <w:bookmarkEnd w:id="33"/>
    </w:p>
    <w:p>
      <w:pPr>
        <w:pStyle w:val="20"/>
        <w:spacing w:line="360" w:lineRule="auto"/>
        <w:ind w:left="1260" w:right="30" w:hanging="180"/>
        <w:rPr>
          <w:sz w:val="24"/>
          <w:szCs w:val="24"/>
        </w:rPr>
      </w:pPr>
      <w:r>
        <w:rPr>
          <w:sz w:val="24"/>
          <w:szCs w:val="24"/>
        </w:rPr>
        <w:t>Jadwal kerja yang ada di Reksa Finance:</w:t>
      </w:r>
    </w:p>
    <w:tbl>
      <w:tblPr>
        <w:tblStyle w:val="19"/>
        <w:tblW w:w="7580" w:type="dxa"/>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2590"/>
        <w:gridCol w:w="29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Borders>
              <w:bottom w:val="single" w:color="auto" w:sz="4" w:space="0"/>
            </w:tcBorders>
          </w:tcPr>
          <w:p>
            <w:pPr>
              <w:spacing w:line="360" w:lineRule="auto"/>
              <w:jc w:val="center"/>
              <w:rPr>
                <w:b/>
                <w:bCs/>
                <w:sz w:val="24"/>
                <w:szCs w:val="24"/>
              </w:rPr>
            </w:pPr>
            <w:r>
              <w:rPr>
                <w:b/>
                <w:bCs/>
                <w:sz w:val="24"/>
                <w:szCs w:val="24"/>
              </w:rPr>
              <w:t>HARI</w:t>
            </w:r>
          </w:p>
        </w:tc>
        <w:tc>
          <w:tcPr>
            <w:tcW w:w="2590" w:type="dxa"/>
            <w:tcBorders>
              <w:bottom w:val="single" w:color="auto" w:sz="4" w:space="0"/>
            </w:tcBorders>
          </w:tcPr>
          <w:p>
            <w:pPr>
              <w:spacing w:line="360" w:lineRule="auto"/>
              <w:jc w:val="center"/>
              <w:rPr>
                <w:b/>
                <w:bCs/>
                <w:sz w:val="24"/>
                <w:szCs w:val="24"/>
              </w:rPr>
            </w:pPr>
            <w:r>
              <w:rPr>
                <w:b/>
                <w:bCs/>
                <w:sz w:val="24"/>
                <w:szCs w:val="24"/>
              </w:rPr>
              <w:t>JAM KERJA</w:t>
            </w:r>
          </w:p>
        </w:tc>
        <w:tc>
          <w:tcPr>
            <w:tcW w:w="2902" w:type="dxa"/>
            <w:tcBorders>
              <w:bottom w:val="single" w:color="auto" w:sz="4" w:space="0"/>
            </w:tcBorders>
          </w:tcPr>
          <w:p>
            <w:pPr>
              <w:spacing w:line="360" w:lineRule="auto"/>
              <w:jc w:val="center"/>
              <w:rPr>
                <w:b/>
                <w:bCs/>
                <w:sz w:val="24"/>
                <w:szCs w:val="24"/>
              </w:rPr>
            </w:pPr>
            <w:r>
              <w:rPr>
                <w:b/>
                <w:bCs/>
                <w:sz w:val="24"/>
                <w:szCs w:val="24"/>
              </w:rPr>
              <w:t>KETERANGAN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Borders>
              <w:bottom w:val="nil"/>
            </w:tcBorders>
          </w:tcPr>
          <w:p>
            <w:pPr>
              <w:spacing w:line="360" w:lineRule="auto"/>
              <w:jc w:val="center"/>
              <w:rPr>
                <w:sz w:val="24"/>
                <w:szCs w:val="24"/>
              </w:rPr>
            </w:pPr>
            <w:bookmarkStart w:id="34" w:name="_Hlk176773926"/>
            <w:r>
              <w:rPr>
                <w:sz w:val="24"/>
                <w:szCs w:val="24"/>
              </w:rPr>
              <w:t>SENIN</w:t>
            </w:r>
          </w:p>
        </w:tc>
        <w:tc>
          <w:tcPr>
            <w:tcW w:w="2590" w:type="dxa"/>
            <w:tcBorders>
              <w:bottom w:val="nil"/>
            </w:tcBorders>
          </w:tcPr>
          <w:p>
            <w:pPr>
              <w:spacing w:line="360" w:lineRule="auto"/>
              <w:jc w:val="center"/>
              <w:rPr>
                <w:sz w:val="24"/>
                <w:szCs w:val="24"/>
              </w:rPr>
            </w:pPr>
            <w:r>
              <w:rPr>
                <w:sz w:val="24"/>
                <w:szCs w:val="24"/>
              </w:rPr>
              <w:t>08.30 – 09.00</w:t>
            </w:r>
          </w:p>
        </w:tc>
        <w:tc>
          <w:tcPr>
            <w:tcW w:w="2902" w:type="dxa"/>
            <w:tcBorders>
              <w:bottom w:val="nil"/>
            </w:tcBorders>
          </w:tcPr>
          <w:p>
            <w:pPr>
              <w:spacing w:line="360" w:lineRule="auto"/>
              <w:jc w:val="center"/>
              <w:rPr>
                <w:sz w:val="24"/>
                <w:szCs w:val="24"/>
              </w:rPr>
            </w:pPr>
            <w:r>
              <w:rPr>
                <w:sz w:val="24"/>
                <w:szCs w:val="24"/>
              </w:rPr>
              <w:t>BRIEFING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Borders>
              <w:top w:val="nil"/>
              <w:bottom w:val="nil"/>
            </w:tcBorders>
          </w:tcPr>
          <w:p>
            <w:pPr>
              <w:spacing w:line="360" w:lineRule="auto"/>
              <w:jc w:val="center"/>
              <w:rPr>
                <w:sz w:val="24"/>
                <w:szCs w:val="24"/>
              </w:rPr>
            </w:pPr>
          </w:p>
        </w:tc>
        <w:tc>
          <w:tcPr>
            <w:tcW w:w="2590" w:type="dxa"/>
            <w:tcBorders>
              <w:top w:val="nil"/>
              <w:bottom w:val="nil"/>
            </w:tcBorders>
          </w:tcPr>
          <w:p>
            <w:pPr>
              <w:spacing w:line="360" w:lineRule="auto"/>
              <w:jc w:val="center"/>
              <w:rPr>
                <w:sz w:val="24"/>
                <w:szCs w:val="24"/>
              </w:rPr>
            </w:pPr>
            <w:r>
              <w:rPr>
                <w:sz w:val="24"/>
                <w:szCs w:val="24"/>
              </w:rPr>
              <w:t>09.00 – 12.00</w:t>
            </w:r>
          </w:p>
        </w:tc>
        <w:tc>
          <w:tcPr>
            <w:tcW w:w="2902" w:type="dxa"/>
            <w:tcBorders>
              <w:top w:val="nil"/>
              <w:bottom w:val="nil"/>
            </w:tcBorders>
          </w:tcPr>
          <w:p>
            <w:pPr>
              <w:spacing w:line="360" w:lineRule="auto"/>
              <w:jc w:val="center"/>
              <w:rPr>
                <w:sz w:val="24"/>
                <w:szCs w:val="24"/>
              </w:rPr>
            </w:pPr>
            <w:r>
              <w:rPr>
                <w:sz w:val="24"/>
                <w:szCs w:val="24"/>
              </w:rPr>
              <w:t>OPERASIONAL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Borders>
              <w:top w:val="nil"/>
              <w:bottom w:val="nil"/>
            </w:tcBorders>
          </w:tcPr>
          <w:p>
            <w:pPr>
              <w:spacing w:line="360" w:lineRule="auto"/>
              <w:jc w:val="center"/>
              <w:rPr>
                <w:sz w:val="24"/>
                <w:szCs w:val="24"/>
              </w:rPr>
            </w:pPr>
          </w:p>
        </w:tc>
        <w:tc>
          <w:tcPr>
            <w:tcW w:w="2590" w:type="dxa"/>
            <w:tcBorders>
              <w:top w:val="nil"/>
              <w:bottom w:val="nil"/>
            </w:tcBorders>
          </w:tcPr>
          <w:p>
            <w:pPr>
              <w:spacing w:line="360" w:lineRule="auto"/>
              <w:jc w:val="center"/>
              <w:rPr>
                <w:sz w:val="24"/>
                <w:szCs w:val="24"/>
              </w:rPr>
            </w:pPr>
            <w:r>
              <w:rPr>
                <w:sz w:val="24"/>
                <w:szCs w:val="24"/>
              </w:rPr>
              <w:t>12.00 – 13.00</w:t>
            </w:r>
          </w:p>
        </w:tc>
        <w:tc>
          <w:tcPr>
            <w:tcW w:w="2902" w:type="dxa"/>
            <w:tcBorders>
              <w:top w:val="nil"/>
              <w:bottom w:val="nil"/>
            </w:tcBorders>
          </w:tcPr>
          <w:p>
            <w:pPr>
              <w:spacing w:line="360" w:lineRule="auto"/>
              <w:jc w:val="center"/>
              <w:rPr>
                <w:sz w:val="24"/>
                <w:szCs w:val="24"/>
              </w:rPr>
            </w:pPr>
            <w:r>
              <w:rPr>
                <w:sz w:val="24"/>
                <w:szCs w:val="24"/>
              </w:rPr>
              <w:t>ISTIRAHAT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Borders>
              <w:top w:val="nil"/>
              <w:bottom w:val="nil"/>
            </w:tcBorders>
          </w:tcPr>
          <w:p>
            <w:pPr>
              <w:spacing w:line="360" w:lineRule="auto"/>
              <w:jc w:val="center"/>
              <w:rPr>
                <w:sz w:val="24"/>
                <w:szCs w:val="24"/>
              </w:rPr>
            </w:pPr>
          </w:p>
        </w:tc>
        <w:tc>
          <w:tcPr>
            <w:tcW w:w="2590" w:type="dxa"/>
            <w:tcBorders>
              <w:top w:val="nil"/>
              <w:bottom w:val="nil"/>
            </w:tcBorders>
          </w:tcPr>
          <w:p>
            <w:pPr>
              <w:spacing w:line="360" w:lineRule="auto"/>
              <w:jc w:val="center"/>
              <w:rPr>
                <w:sz w:val="24"/>
                <w:szCs w:val="24"/>
              </w:rPr>
            </w:pPr>
            <w:r>
              <w:rPr>
                <w:sz w:val="24"/>
                <w:szCs w:val="24"/>
              </w:rPr>
              <w:t>13.00 – 16.30</w:t>
            </w:r>
          </w:p>
        </w:tc>
        <w:tc>
          <w:tcPr>
            <w:tcW w:w="2902" w:type="dxa"/>
            <w:tcBorders>
              <w:top w:val="nil"/>
              <w:bottom w:val="nil"/>
            </w:tcBorders>
          </w:tcPr>
          <w:p>
            <w:pPr>
              <w:spacing w:line="360" w:lineRule="auto"/>
              <w:jc w:val="center"/>
              <w:rPr>
                <w:sz w:val="24"/>
                <w:szCs w:val="24"/>
              </w:rPr>
            </w:pPr>
            <w:r>
              <w:rPr>
                <w:sz w:val="24"/>
                <w:szCs w:val="24"/>
              </w:rPr>
              <w:t>OPERASIONAL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Borders>
              <w:top w:val="nil"/>
            </w:tcBorders>
          </w:tcPr>
          <w:p>
            <w:pPr>
              <w:spacing w:line="360" w:lineRule="auto"/>
              <w:jc w:val="center"/>
              <w:rPr>
                <w:sz w:val="24"/>
                <w:szCs w:val="24"/>
              </w:rPr>
            </w:pPr>
          </w:p>
        </w:tc>
        <w:tc>
          <w:tcPr>
            <w:tcW w:w="2590" w:type="dxa"/>
            <w:tcBorders>
              <w:top w:val="nil"/>
            </w:tcBorders>
          </w:tcPr>
          <w:p>
            <w:pPr>
              <w:spacing w:line="360" w:lineRule="auto"/>
              <w:jc w:val="center"/>
              <w:rPr>
                <w:sz w:val="24"/>
                <w:szCs w:val="24"/>
              </w:rPr>
            </w:pPr>
            <w:r>
              <w:rPr>
                <w:sz w:val="24"/>
                <w:szCs w:val="24"/>
              </w:rPr>
              <w:t>16.30</w:t>
            </w:r>
          </w:p>
        </w:tc>
        <w:tc>
          <w:tcPr>
            <w:tcW w:w="2902" w:type="dxa"/>
            <w:tcBorders>
              <w:top w:val="nil"/>
            </w:tcBorders>
          </w:tcPr>
          <w:p>
            <w:pPr>
              <w:spacing w:line="360" w:lineRule="auto"/>
              <w:jc w:val="center"/>
              <w:rPr>
                <w:sz w:val="24"/>
                <w:szCs w:val="24"/>
              </w:rPr>
            </w:pPr>
            <w:r>
              <w:rPr>
                <w:sz w:val="24"/>
                <w:szCs w:val="24"/>
              </w:rPr>
              <w:t>TUTUP</w:t>
            </w:r>
          </w:p>
        </w:tc>
      </w:tr>
      <w:bookmarkEnd w:id="34"/>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Pr>
          <w:p>
            <w:pPr>
              <w:spacing w:line="360" w:lineRule="auto"/>
              <w:jc w:val="center"/>
              <w:rPr>
                <w:sz w:val="24"/>
                <w:szCs w:val="24"/>
              </w:rPr>
            </w:pPr>
            <w:r>
              <w:rPr>
                <w:sz w:val="24"/>
                <w:szCs w:val="24"/>
              </w:rPr>
              <w:t>SELASA</w:t>
            </w:r>
          </w:p>
        </w:tc>
        <w:tc>
          <w:tcPr>
            <w:tcW w:w="2590" w:type="dxa"/>
          </w:tcPr>
          <w:p>
            <w:pPr>
              <w:spacing w:line="360" w:lineRule="auto"/>
              <w:jc w:val="center"/>
              <w:rPr>
                <w:sz w:val="24"/>
                <w:szCs w:val="24"/>
              </w:rPr>
            </w:pPr>
            <w:r>
              <w:rPr>
                <w:sz w:val="24"/>
                <w:szCs w:val="24"/>
              </w:rPr>
              <w:t>08.30 – 09.00</w:t>
            </w:r>
          </w:p>
          <w:p>
            <w:pPr>
              <w:spacing w:line="360" w:lineRule="auto"/>
              <w:jc w:val="center"/>
              <w:rPr>
                <w:sz w:val="24"/>
                <w:szCs w:val="24"/>
              </w:rPr>
            </w:pPr>
            <w:r>
              <w:rPr>
                <w:sz w:val="24"/>
                <w:szCs w:val="24"/>
              </w:rPr>
              <w:t>09.00 – 12.00</w:t>
            </w:r>
          </w:p>
          <w:p>
            <w:pPr>
              <w:spacing w:line="360" w:lineRule="auto"/>
              <w:jc w:val="center"/>
              <w:rPr>
                <w:sz w:val="24"/>
                <w:szCs w:val="24"/>
              </w:rPr>
            </w:pPr>
            <w:r>
              <w:rPr>
                <w:sz w:val="24"/>
                <w:szCs w:val="24"/>
              </w:rPr>
              <w:t>12.00 – 13.00</w:t>
            </w:r>
          </w:p>
          <w:p>
            <w:pPr>
              <w:spacing w:line="360" w:lineRule="auto"/>
              <w:jc w:val="center"/>
              <w:rPr>
                <w:sz w:val="24"/>
                <w:szCs w:val="24"/>
              </w:rPr>
            </w:pPr>
            <w:r>
              <w:rPr>
                <w:sz w:val="24"/>
                <w:szCs w:val="24"/>
              </w:rPr>
              <w:t>13.00 – 16.30</w:t>
            </w:r>
          </w:p>
          <w:p>
            <w:pPr>
              <w:spacing w:line="360" w:lineRule="auto"/>
              <w:jc w:val="center"/>
              <w:rPr>
                <w:sz w:val="24"/>
                <w:szCs w:val="24"/>
              </w:rPr>
            </w:pPr>
            <w:r>
              <w:rPr>
                <w:sz w:val="24"/>
                <w:szCs w:val="24"/>
              </w:rPr>
              <w:t>16.30</w:t>
            </w:r>
          </w:p>
        </w:tc>
        <w:tc>
          <w:tcPr>
            <w:tcW w:w="2902" w:type="dxa"/>
          </w:tcPr>
          <w:p>
            <w:pPr>
              <w:spacing w:line="360" w:lineRule="auto"/>
              <w:jc w:val="center"/>
              <w:rPr>
                <w:sz w:val="24"/>
                <w:szCs w:val="24"/>
              </w:rPr>
            </w:pPr>
            <w:r>
              <w:rPr>
                <w:sz w:val="24"/>
                <w:szCs w:val="24"/>
              </w:rPr>
              <w:t>BRIEFING</w:t>
            </w:r>
          </w:p>
          <w:p>
            <w:pPr>
              <w:spacing w:line="360" w:lineRule="auto"/>
              <w:jc w:val="center"/>
              <w:rPr>
                <w:sz w:val="24"/>
                <w:szCs w:val="24"/>
              </w:rPr>
            </w:pPr>
            <w:r>
              <w:rPr>
                <w:sz w:val="24"/>
                <w:szCs w:val="24"/>
              </w:rPr>
              <w:t>OPERASIONAL</w:t>
            </w:r>
          </w:p>
          <w:p>
            <w:pPr>
              <w:spacing w:line="360" w:lineRule="auto"/>
              <w:jc w:val="center"/>
              <w:rPr>
                <w:sz w:val="24"/>
                <w:szCs w:val="24"/>
              </w:rPr>
            </w:pPr>
            <w:r>
              <w:rPr>
                <w:sz w:val="24"/>
                <w:szCs w:val="24"/>
              </w:rPr>
              <w:t>ISTIRAHAT</w:t>
            </w:r>
          </w:p>
          <w:p>
            <w:pPr>
              <w:spacing w:line="360" w:lineRule="auto"/>
              <w:jc w:val="center"/>
              <w:rPr>
                <w:sz w:val="24"/>
                <w:szCs w:val="24"/>
              </w:rPr>
            </w:pPr>
            <w:r>
              <w:rPr>
                <w:sz w:val="24"/>
                <w:szCs w:val="24"/>
              </w:rPr>
              <w:t>OPERASIONAL</w:t>
            </w:r>
          </w:p>
          <w:p>
            <w:pPr>
              <w:spacing w:line="360" w:lineRule="auto"/>
              <w:jc w:val="center"/>
              <w:rPr>
                <w:sz w:val="24"/>
                <w:szCs w:val="24"/>
              </w:rPr>
            </w:pPr>
            <w:r>
              <w:rPr>
                <w:sz w:val="24"/>
                <w:szCs w:val="24"/>
              </w:rPr>
              <w:t>TUTUP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Pr>
          <w:p>
            <w:pPr>
              <w:spacing w:line="360" w:lineRule="auto"/>
              <w:jc w:val="center"/>
              <w:rPr>
                <w:sz w:val="24"/>
                <w:szCs w:val="24"/>
              </w:rPr>
            </w:pPr>
            <w:r>
              <w:rPr>
                <w:sz w:val="24"/>
                <w:szCs w:val="24"/>
              </w:rPr>
              <w:t>RABU</w:t>
            </w:r>
          </w:p>
        </w:tc>
        <w:tc>
          <w:tcPr>
            <w:tcW w:w="2590" w:type="dxa"/>
          </w:tcPr>
          <w:p>
            <w:pPr>
              <w:spacing w:line="360" w:lineRule="auto"/>
              <w:jc w:val="center"/>
              <w:rPr>
                <w:sz w:val="24"/>
                <w:szCs w:val="24"/>
              </w:rPr>
            </w:pPr>
            <w:r>
              <w:rPr>
                <w:sz w:val="24"/>
                <w:szCs w:val="24"/>
              </w:rPr>
              <w:t>08.30 – 09.00</w:t>
            </w:r>
          </w:p>
          <w:p>
            <w:pPr>
              <w:spacing w:line="360" w:lineRule="auto"/>
              <w:jc w:val="center"/>
              <w:rPr>
                <w:sz w:val="24"/>
                <w:szCs w:val="24"/>
              </w:rPr>
            </w:pPr>
            <w:r>
              <w:rPr>
                <w:sz w:val="24"/>
                <w:szCs w:val="24"/>
              </w:rPr>
              <w:t>09.00 – 12.00</w:t>
            </w:r>
          </w:p>
          <w:p>
            <w:pPr>
              <w:spacing w:line="360" w:lineRule="auto"/>
              <w:jc w:val="center"/>
              <w:rPr>
                <w:sz w:val="24"/>
                <w:szCs w:val="24"/>
              </w:rPr>
            </w:pPr>
            <w:r>
              <w:rPr>
                <w:sz w:val="24"/>
                <w:szCs w:val="24"/>
              </w:rPr>
              <w:t>12.00 – 13.00</w:t>
            </w:r>
          </w:p>
          <w:p>
            <w:pPr>
              <w:spacing w:line="360" w:lineRule="auto"/>
              <w:jc w:val="center"/>
              <w:rPr>
                <w:sz w:val="24"/>
                <w:szCs w:val="24"/>
              </w:rPr>
            </w:pPr>
            <w:r>
              <w:rPr>
                <w:sz w:val="24"/>
                <w:szCs w:val="24"/>
              </w:rPr>
              <w:t>13.00 – 16.30</w:t>
            </w:r>
          </w:p>
          <w:p>
            <w:pPr>
              <w:spacing w:line="360" w:lineRule="auto"/>
              <w:jc w:val="center"/>
              <w:rPr>
                <w:sz w:val="24"/>
                <w:szCs w:val="24"/>
              </w:rPr>
            </w:pPr>
            <w:r>
              <w:rPr>
                <w:sz w:val="24"/>
                <w:szCs w:val="24"/>
              </w:rPr>
              <w:t>16.30</w:t>
            </w:r>
          </w:p>
        </w:tc>
        <w:tc>
          <w:tcPr>
            <w:tcW w:w="2902" w:type="dxa"/>
          </w:tcPr>
          <w:p>
            <w:pPr>
              <w:spacing w:line="360" w:lineRule="auto"/>
              <w:jc w:val="center"/>
              <w:rPr>
                <w:sz w:val="24"/>
                <w:szCs w:val="24"/>
              </w:rPr>
            </w:pPr>
            <w:r>
              <w:rPr>
                <w:sz w:val="24"/>
                <w:szCs w:val="24"/>
              </w:rPr>
              <w:t>BRIEFING</w:t>
            </w:r>
          </w:p>
          <w:p>
            <w:pPr>
              <w:spacing w:line="360" w:lineRule="auto"/>
              <w:jc w:val="center"/>
              <w:rPr>
                <w:sz w:val="24"/>
                <w:szCs w:val="24"/>
              </w:rPr>
            </w:pPr>
            <w:r>
              <w:rPr>
                <w:sz w:val="24"/>
                <w:szCs w:val="24"/>
              </w:rPr>
              <w:t>OPERASIONAL</w:t>
            </w:r>
          </w:p>
          <w:p>
            <w:pPr>
              <w:spacing w:line="360" w:lineRule="auto"/>
              <w:jc w:val="center"/>
              <w:rPr>
                <w:sz w:val="24"/>
                <w:szCs w:val="24"/>
              </w:rPr>
            </w:pPr>
            <w:r>
              <w:rPr>
                <w:sz w:val="24"/>
                <w:szCs w:val="24"/>
              </w:rPr>
              <w:t>ISTIRAHAT</w:t>
            </w:r>
          </w:p>
          <w:p>
            <w:pPr>
              <w:spacing w:line="360" w:lineRule="auto"/>
              <w:jc w:val="center"/>
              <w:rPr>
                <w:sz w:val="24"/>
                <w:szCs w:val="24"/>
              </w:rPr>
            </w:pPr>
            <w:r>
              <w:rPr>
                <w:sz w:val="24"/>
                <w:szCs w:val="24"/>
              </w:rPr>
              <w:t>OPERASIONAL</w:t>
            </w:r>
          </w:p>
          <w:p>
            <w:pPr>
              <w:spacing w:line="360" w:lineRule="auto"/>
              <w:jc w:val="center"/>
              <w:rPr>
                <w:sz w:val="24"/>
                <w:szCs w:val="24"/>
              </w:rPr>
            </w:pPr>
            <w:r>
              <w:rPr>
                <w:sz w:val="24"/>
                <w:szCs w:val="24"/>
              </w:rPr>
              <w:t>TUTUP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Pr>
          <w:p>
            <w:pPr>
              <w:spacing w:line="360" w:lineRule="auto"/>
              <w:jc w:val="center"/>
              <w:rPr>
                <w:sz w:val="24"/>
                <w:szCs w:val="24"/>
              </w:rPr>
            </w:pPr>
            <w:r>
              <w:rPr>
                <w:sz w:val="24"/>
                <w:szCs w:val="24"/>
              </w:rPr>
              <w:t>KAMIS</w:t>
            </w:r>
          </w:p>
        </w:tc>
        <w:tc>
          <w:tcPr>
            <w:tcW w:w="2590" w:type="dxa"/>
          </w:tcPr>
          <w:p>
            <w:pPr>
              <w:spacing w:line="360" w:lineRule="auto"/>
              <w:jc w:val="center"/>
              <w:rPr>
                <w:sz w:val="24"/>
                <w:szCs w:val="24"/>
              </w:rPr>
            </w:pPr>
            <w:r>
              <w:rPr>
                <w:sz w:val="24"/>
                <w:szCs w:val="24"/>
              </w:rPr>
              <w:t>08.30 – 09.00</w:t>
            </w:r>
          </w:p>
          <w:p>
            <w:pPr>
              <w:spacing w:line="360" w:lineRule="auto"/>
              <w:jc w:val="center"/>
              <w:rPr>
                <w:sz w:val="24"/>
                <w:szCs w:val="24"/>
              </w:rPr>
            </w:pPr>
            <w:r>
              <w:rPr>
                <w:sz w:val="24"/>
                <w:szCs w:val="24"/>
              </w:rPr>
              <w:t>09.00 – 12.00</w:t>
            </w:r>
          </w:p>
          <w:p>
            <w:pPr>
              <w:spacing w:line="360" w:lineRule="auto"/>
              <w:jc w:val="center"/>
              <w:rPr>
                <w:sz w:val="24"/>
                <w:szCs w:val="24"/>
              </w:rPr>
            </w:pPr>
            <w:r>
              <w:rPr>
                <w:sz w:val="24"/>
                <w:szCs w:val="24"/>
              </w:rPr>
              <w:t>12.00 – 13.00</w:t>
            </w:r>
          </w:p>
          <w:p>
            <w:pPr>
              <w:spacing w:line="360" w:lineRule="auto"/>
              <w:jc w:val="center"/>
              <w:rPr>
                <w:sz w:val="24"/>
                <w:szCs w:val="24"/>
              </w:rPr>
            </w:pPr>
            <w:r>
              <w:rPr>
                <w:sz w:val="24"/>
                <w:szCs w:val="24"/>
              </w:rPr>
              <w:t>13.00 – 16.30</w:t>
            </w:r>
          </w:p>
          <w:p>
            <w:pPr>
              <w:spacing w:line="360" w:lineRule="auto"/>
              <w:jc w:val="center"/>
              <w:rPr>
                <w:sz w:val="24"/>
                <w:szCs w:val="24"/>
              </w:rPr>
            </w:pPr>
            <w:r>
              <w:rPr>
                <w:sz w:val="24"/>
                <w:szCs w:val="24"/>
              </w:rPr>
              <w:t>16.30</w:t>
            </w:r>
          </w:p>
        </w:tc>
        <w:tc>
          <w:tcPr>
            <w:tcW w:w="2902" w:type="dxa"/>
          </w:tcPr>
          <w:p>
            <w:pPr>
              <w:spacing w:line="360" w:lineRule="auto"/>
              <w:jc w:val="center"/>
              <w:rPr>
                <w:sz w:val="24"/>
                <w:szCs w:val="24"/>
              </w:rPr>
            </w:pPr>
            <w:r>
              <w:rPr>
                <w:sz w:val="24"/>
                <w:szCs w:val="24"/>
              </w:rPr>
              <w:t>BRIEFING</w:t>
            </w:r>
          </w:p>
          <w:p>
            <w:pPr>
              <w:spacing w:line="360" w:lineRule="auto"/>
              <w:jc w:val="center"/>
              <w:rPr>
                <w:sz w:val="24"/>
                <w:szCs w:val="24"/>
              </w:rPr>
            </w:pPr>
            <w:r>
              <w:rPr>
                <w:sz w:val="24"/>
                <w:szCs w:val="24"/>
              </w:rPr>
              <w:t>OPERASIONAL</w:t>
            </w:r>
          </w:p>
          <w:p>
            <w:pPr>
              <w:spacing w:line="360" w:lineRule="auto"/>
              <w:jc w:val="center"/>
              <w:rPr>
                <w:sz w:val="24"/>
                <w:szCs w:val="24"/>
              </w:rPr>
            </w:pPr>
            <w:r>
              <w:rPr>
                <w:sz w:val="24"/>
                <w:szCs w:val="24"/>
              </w:rPr>
              <w:t>ISTIRAHAT</w:t>
            </w:r>
          </w:p>
          <w:p>
            <w:pPr>
              <w:spacing w:line="360" w:lineRule="auto"/>
              <w:jc w:val="center"/>
              <w:rPr>
                <w:sz w:val="24"/>
                <w:szCs w:val="24"/>
              </w:rPr>
            </w:pPr>
            <w:r>
              <w:rPr>
                <w:sz w:val="24"/>
                <w:szCs w:val="24"/>
              </w:rPr>
              <w:t>OPERASIONAL</w:t>
            </w:r>
          </w:p>
          <w:p>
            <w:pPr>
              <w:spacing w:line="360" w:lineRule="auto"/>
              <w:jc w:val="center"/>
              <w:rPr>
                <w:sz w:val="24"/>
                <w:szCs w:val="24"/>
              </w:rPr>
            </w:pPr>
            <w:r>
              <w:rPr>
                <w:sz w:val="24"/>
                <w:szCs w:val="24"/>
              </w:rPr>
              <w:t>TUTUP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Pr>
          <w:p>
            <w:pPr>
              <w:spacing w:line="360" w:lineRule="auto"/>
              <w:jc w:val="center"/>
              <w:rPr>
                <w:sz w:val="24"/>
                <w:szCs w:val="24"/>
              </w:rPr>
            </w:pPr>
            <w:r>
              <w:rPr>
                <w:sz w:val="24"/>
                <w:szCs w:val="24"/>
              </w:rPr>
              <w:t>JUMAT</w:t>
            </w:r>
          </w:p>
        </w:tc>
        <w:tc>
          <w:tcPr>
            <w:tcW w:w="2590" w:type="dxa"/>
          </w:tcPr>
          <w:p>
            <w:pPr>
              <w:spacing w:line="360" w:lineRule="auto"/>
              <w:jc w:val="center"/>
              <w:rPr>
                <w:sz w:val="24"/>
                <w:szCs w:val="24"/>
              </w:rPr>
            </w:pPr>
            <w:r>
              <w:rPr>
                <w:sz w:val="24"/>
                <w:szCs w:val="24"/>
              </w:rPr>
              <w:t>08.30 – 09.00</w:t>
            </w:r>
          </w:p>
          <w:p>
            <w:pPr>
              <w:spacing w:line="360" w:lineRule="auto"/>
              <w:jc w:val="center"/>
              <w:rPr>
                <w:sz w:val="24"/>
                <w:szCs w:val="24"/>
              </w:rPr>
            </w:pPr>
            <w:r>
              <w:rPr>
                <w:sz w:val="24"/>
                <w:szCs w:val="24"/>
              </w:rPr>
              <w:t>09.00 – 12.00</w:t>
            </w:r>
          </w:p>
          <w:p>
            <w:pPr>
              <w:spacing w:line="360" w:lineRule="auto"/>
              <w:jc w:val="center"/>
              <w:rPr>
                <w:sz w:val="24"/>
                <w:szCs w:val="24"/>
              </w:rPr>
            </w:pPr>
            <w:r>
              <w:rPr>
                <w:sz w:val="24"/>
                <w:szCs w:val="24"/>
              </w:rPr>
              <w:t>12.00 – 13.00</w:t>
            </w:r>
          </w:p>
          <w:p>
            <w:pPr>
              <w:spacing w:line="360" w:lineRule="auto"/>
              <w:jc w:val="center"/>
              <w:rPr>
                <w:sz w:val="24"/>
                <w:szCs w:val="24"/>
              </w:rPr>
            </w:pPr>
            <w:r>
              <w:rPr>
                <w:sz w:val="24"/>
                <w:szCs w:val="24"/>
              </w:rPr>
              <w:t>13.00 – 16.30</w:t>
            </w:r>
          </w:p>
          <w:p>
            <w:pPr>
              <w:spacing w:line="360" w:lineRule="auto"/>
              <w:jc w:val="center"/>
              <w:rPr>
                <w:sz w:val="24"/>
                <w:szCs w:val="24"/>
              </w:rPr>
            </w:pPr>
            <w:r>
              <w:rPr>
                <w:sz w:val="24"/>
                <w:szCs w:val="24"/>
              </w:rPr>
              <w:t>16.30</w:t>
            </w:r>
          </w:p>
        </w:tc>
        <w:tc>
          <w:tcPr>
            <w:tcW w:w="2902" w:type="dxa"/>
          </w:tcPr>
          <w:p>
            <w:pPr>
              <w:spacing w:line="360" w:lineRule="auto"/>
              <w:jc w:val="center"/>
              <w:rPr>
                <w:sz w:val="24"/>
                <w:szCs w:val="24"/>
              </w:rPr>
            </w:pPr>
            <w:r>
              <w:rPr>
                <w:sz w:val="24"/>
                <w:szCs w:val="24"/>
              </w:rPr>
              <w:t>BRIEFING</w:t>
            </w:r>
          </w:p>
          <w:p>
            <w:pPr>
              <w:spacing w:line="360" w:lineRule="auto"/>
              <w:jc w:val="center"/>
              <w:rPr>
                <w:sz w:val="24"/>
                <w:szCs w:val="24"/>
              </w:rPr>
            </w:pPr>
            <w:r>
              <w:rPr>
                <w:sz w:val="24"/>
                <w:szCs w:val="24"/>
              </w:rPr>
              <w:t>OPERASIONAL</w:t>
            </w:r>
          </w:p>
          <w:p>
            <w:pPr>
              <w:spacing w:line="360" w:lineRule="auto"/>
              <w:jc w:val="center"/>
              <w:rPr>
                <w:sz w:val="24"/>
                <w:szCs w:val="24"/>
              </w:rPr>
            </w:pPr>
            <w:r>
              <w:rPr>
                <w:sz w:val="24"/>
                <w:szCs w:val="24"/>
              </w:rPr>
              <w:t>ISTIRAHAT</w:t>
            </w:r>
          </w:p>
          <w:p>
            <w:pPr>
              <w:spacing w:line="360" w:lineRule="auto"/>
              <w:jc w:val="center"/>
              <w:rPr>
                <w:sz w:val="24"/>
                <w:szCs w:val="24"/>
              </w:rPr>
            </w:pPr>
            <w:r>
              <w:rPr>
                <w:sz w:val="24"/>
                <w:szCs w:val="24"/>
              </w:rPr>
              <w:t>OPERASIONAL</w:t>
            </w:r>
          </w:p>
          <w:p>
            <w:pPr>
              <w:spacing w:line="360" w:lineRule="auto"/>
              <w:jc w:val="center"/>
              <w:rPr>
                <w:sz w:val="24"/>
                <w:szCs w:val="24"/>
              </w:rPr>
            </w:pPr>
            <w:r>
              <w:rPr>
                <w:sz w:val="24"/>
                <w:szCs w:val="24"/>
              </w:rPr>
              <w:t>TUTUP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88" w:type="dxa"/>
          </w:tcPr>
          <w:p>
            <w:pPr>
              <w:spacing w:line="360" w:lineRule="auto"/>
              <w:jc w:val="center"/>
              <w:rPr>
                <w:sz w:val="24"/>
                <w:szCs w:val="24"/>
              </w:rPr>
            </w:pPr>
            <w:r>
              <w:rPr>
                <w:sz w:val="24"/>
                <w:szCs w:val="24"/>
              </w:rPr>
              <w:t>SABTU</w:t>
            </w:r>
          </w:p>
        </w:tc>
        <w:tc>
          <w:tcPr>
            <w:tcW w:w="2590" w:type="dxa"/>
          </w:tcPr>
          <w:p>
            <w:pPr>
              <w:spacing w:line="360" w:lineRule="auto"/>
              <w:jc w:val="center"/>
              <w:rPr>
                <w:sz w:val="24"/>
                <w:szCs w:val="24"/>
              </w:rPr>
            </w:pPr>
            <w:r>
              <w:rPr>
                <w:sz w:val="24"/>
                <w:szCs w:val="24"/>
              </w:rPr>
              <w:t>08.30 – 09.00</w:t>
            </w:r>
          </w:p>
          <w:p>
            <w:pPr>
              <w:spacing w:line="360" w:lineRule="auto"/>
              <w:jc w:val="center"/>
              <w:rPr>
                <w:sz w:val="24"/>
                <w:szCs w:val="24"/>
              </w:rPr>
            </w:pPr>
            <w:r>
              <w:rPr>
                <w:sz w:val="24"/>
                <w:szCs w:val="24"/>
              </w:rPr>
              <w:t>09.00 – 12.00</w:t>
            </w:r>
          </w:p>
          <w:p>
            <w:pPr>
              <w:spacing w:line="360" w:lineRule="auto"/>
              <w:jc w:val="center"/>
              <w:rPr>
                <w:sz w:val="24"/>
                <w:szCs w:val="24"/>
              </w:rPr>
            </w:pPr>
            <w:r>
              <w:rPr>
                <w:sz w:val="24"/>
                <w:szCs w:val="24"/>
              </w:rPr>
              <w:t>12.00</w:t>
            </w:r>
          </w:p>
        </w:tc>
        <w:tc>
          <w:tcPr>
            <w:tcW w:w="2902" w:type="dxa"/>
          </w:tcPr>
          <w:p>
            <w:pPr>
              <w:spacing w:line="360" w:lineRule="auto"/>
              <w:jc w:val="center"/>
              <w:rPr>
                <w:sz w:val="24"/>
                <w:szCs w:val="24"/>
              </w:rPr>
            </w:pPr>
            <w:r>
              <w:rPr>
                <w:sz w:val="24"/>
                <w:szCs w:val="24"/>
              </w:rPr>
              <w:t>BRIEFING</w:t>
            </w:r>
          </w:p>
          <w:p>
            <w:pPr>
              <w:spacing w:line="360" w:lineRule="auto"/>
              <w:jc w:val="center"/>
              <w:rPr>
                <w:sz w:val="24"/>
                <w:szCs w:val="24"/>
              </w:rPr>
            </w:pPr>
            <w:r>
              <w:rPr>
                <w:sz w:val="24"/>
                <w:szCs w:val="24"/>
              </w:rPr>
              <w:t>OPERASIONAL</w:t>
            </w:r>
          </w:p>
          <w:p>
            <w:pPr>
              <w:spacing w:line="360" w:lineRule="auto"/>
              <w:jc w:val="center"/>
              <w:rPr>
                <w:sz w:val="24"/>
                <w:szCs w:val="24"/>
              </w:rPr>
            </w:pPr>
            <w:r>
              <w:rPr>
                <w:sz w:val="24"/>
                <w:szCs w:val="24"/>
              </w:rPr>
              <w:t>TUTUP</w:t>
            </w:r>
          </w:p>
        </w:tc>
      </w:tr>
    </w:tbl>
    <w:p>
      <w:pPr>
        <w:spacing w:line="360" w:lineRule="auto"/>
        <w:ind w:left="1080"/>
        <w:rPr>
          <w:sz w:val="24"/>
          <w:szCs w:val="24"/>
        </w:rPr>
      </w:pPr>
    </w:p>
    <w:p>
      <w:pPr>
        <w:spacing w:line="360" w:lineRule="auto"/>
        <w:ind w:left="1080"/>
        <w:rPr>
          <w:sz w:val="24"/>
          <w:szCs w:val="24"/>
        </w:rPr>
      </w:pPr>
    </w:p>
    <w:p>
      <w:pPr>
        <w:pStyle w:val="4"/>
        <w:numPr>
          <w:ilvl w:val="0"/>
          <w:numId w:val="12"/>
        </w:numPr>
        <w:ind w:firstLine="360"/>
        <w:rPr>
          <w:rFonts w:ascii="Times New Roman" w:hAnsi="Times New Roman" w:cs="Times New Roman"/>
          <w:b/>
          <w:color w:val="000000" w:themeColor="text1"/>
          <w14:textFill>
            <w14:solidFill>
              <w14:schemeClr w14:val="tx1"/>
            </w14:solidFill>
          </w14:textFill>
        </w:rPr>
      </w:pPr>
      <w:bookmarkStart w:id="35" w:name="_Toc185672135"/>
      <w:r>
        <w:rPr>
          <w:rFonts w:ascii="Times New Roman" w:hAnsi="Times New Roman" w:cs="Times New Roman"/>
          <w:b/>
          <w:color w:val="000000" w:themeColor="text1"/>
          <w14:textFill>
            <w14:solidFill>
              <w14:schemeClr w14:val="tx1"/>
            </w14:solidFill>
          </w14:textFill>
        </w:rPr>
        <w:t>Tata Tertib dan Kewajiban Karyawan</w:t>
      </w:r>
      <w:bookmarkEnd w:id="35"/>
    </w:p>
    <w:p/>
    <w:p>
      <w:pPr>
        <w:pStyle w:val="20"/>
        <w:spacing w:line="360" w:lineRule="auto"/>
        <w:ind w:left="1080" w:right="30" w:firstLine="360"/>
        <w:rPr>
          <w:sz w:val="24"/>
          <w:szCs w:val="24"/>
        </w:rPr>
      </w:pPr>
      <w:r>
        <w:rPr>
          <w:sz w:val="24"/>
          <w:szCs w:val="24"/>
        </w:rPr>
        <w:t>Berikut adalah tata tertib dan kewajiban karyawan Reksa Finance:</w:t>
      </w:r>
    </w:p>
    <w:p>
      <w:pPr>
        <w:pStyle w:val="20"/>
        <w:numPr>
          <w:ilvl w:val="0"/>
          <w:numId w:val="13"/>
        </w:numPr>
        <w:spacing w:line="360" w:lineRule="auto"/>
        <w:ind w:left="1710" w:right="30" w:hanging="270"/>
        <w:rPr>
          <w:sz w:val="24"/>
          <w:szCs w:val="24"/>
        </w:rPr>
      </w:pPr>
      <w:r>
        <w:rPr>
          <w:sz w:val="24"/>
          <w:szCs w:val="24"/>
        </w:rPr>
        <w:t>Datang dan absen tepat waktu sebelum 08.30.</w:t>
      </w:r>
    </w:p>
    <w:p>
      <w:pPr>
        <w:pStyle w:val="20"/>
        <w:numPr>
          <w:ilvl w:val="0"/>
          <w:numId w:val="13"/>
        </w:numPr>
        <w:spacing w:line="360" w:lineRule="auto"/>
        <w:ind w:left="1710" w:right="30" w:hanging="270"/>
        <w:rPr>
          <w:sz w:val="24"/>
          <w:szCs w:val="24"/>
        </w:rPr>
      </w:pPr>
      <w:r>
        <w:rPr>
          <w:sz w:val="24"/>
          <w:szCs w:val="24"/>
        </w:rPr>
        <w:t>Wajib memakai name tag di kantor maupun saat berada di lapangan.</w:t>
      </w:r>
    </w:p>
    <w:p>
      <w:pPr>
        <w:pStyle w:val="20"/>
        <w:numPr>
          <w:ilvl w:val="0"/>
          <w:numId w:val="13"/>
        </w:numPr>
        <w:spacing w:line="360" w:lineRule="auto"/>
        <w:ind w:left="1710" w:right="30" w:hanging="270"/>
        <w:rPr>
          <w:sz w:val="24"/>
          <w:szCs w:val="24"/>
        </w:rPr>
      </w:pPr>
      <w:r>
        <w:rPr>
          <w:sz w:val="24"/>
          <w:szCs w:val="24"/>
        </w:rPr>
        <w:t>Menjaga Ketertiban dan kesopanan.</w:t>
      </w:r>
    </w:p>
    <w:p>
      <w:pPr>
        <w:pStyle w:val="20"/>
        <w:numPr>
          <w:ilvl w:val="0"/>
          <w:numId w:val="13"/>
        </w:numPr>
        <w:spacing w:line="360" w:lineRule="auto"/>
        <w:ind w:left="1710" w:right="30" w:hanging="270"/>
        <w:rPr>
          <w:sz w:val="24"/>
          <w:szCs w:val="24"/>
        </w:rPr>
      </w:pPr>
      <w:r>
        <w:rPr>
          <w:sz w:val="24"/>
          <w:szCs w:val="24"/>
        </w:rPr>
        <w:t>Menyelesaikan pekerjaan yang telah diberikan dan sesuai dengan target yang telah ditentukan.</w:t>
      </w:r>
    </w:p>
    <w:p/>
    <w:p/>
    <w:p/>
    <w:p>
      <w:pPr>
        <w:ind w:left="1080"/>
      </w:pPr>
    </w:p>
    <w:p>
      <w:pPr>
        <w:pStyle w:val="3"/>
        <w:numPr>
          <w:ilvl w:val="1"/>
          <w:numId w:val="5"/>
        </w:numPr>
        <w:spacing w:line="360" w:lineRule="auto"/>
        <w:ind w:left="990" w:hanging="360"/>
        <w:rPr>
          <w:rFonts w:ascii="Times New Roman" w:hAnsi="Times New Roman" w:cs="Times New Roman"/>
          <w:b/>
          <w:bCs/>
          <w:color w:val="000000" w:themeColor="text1"/>
          <w14:textFill>
            <w14:solidFill>
              <w14:schemeClr w14:val="tx1"/>
            </w14:solidFill>
          </w14:textFill>
        </w:rPr>
      </w:pPr>
      <w:r>
        <w:br w:type="page"/>
      </w:r>
      <w:bookmarkStart w:id="36" w:name="_Hlk214095286"/>
      <w:r>
        <w:t xml:space="preserve"> </w:t>
      </w:r>
      <w:bookmarkStart w:id="37" w:name="_Toc185672136"/>
      <w:r>
        <w:rPr>
          <w:rFonts w:ascii="Times New Roman" w:hAnsi="Times New Roman" w:cs="Times New Roman"/>
          <w:b/>
          <w:bCs/>
          <w:color w:val="000000" w:themeColor="text1"/>
          <w14:textFill>
            <w14:solidFill>
              <w14:schemeClr w14:val="tx1"/>
            </w14:solidFill>
          </w14:textFill>
        </w:rPr>
        <w:t>Bagan Struktur Reksa Finance</w:t>
      </w:r>
      <w:bookmarkEnd w:id="37"/>
    </w:p>
    <w:p>
      <w:pPr>
        <w:ind w:left="1440" w:hanging="360"/>
      </w:pPr>
      <w:r>
        <w:rPr>
          <w:sz w:val="24"/>
          <w:szCs w:val="24"/>
          <w:lang w:eastAsia="id-ID"/>
        </w:rPr>
        <w:t>Berikut adalah struktur organisasi Reksa Finance:</w:t>
      </w:r>
    </w:p>
    <w:p/>
    <w:p/>
    <w:p/>
    <w:p/>
    <w:p>
      <w:pPr>
        <w:spacing w:line="360" w:lineRule="auto"/>
      </w:pPr>
      <w:r>
        <w:drawing>
          <wp:inline distT="0" distB="0" distL="0" distR="0">
            <wp:extent cx="6467475" cy="5200650"/>
            <wp:effectExtent l="0" t="38100" r="0" b="114300"/>
            <wp:docPr id="85590450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p/>
    <w:p/>
    <w:p>
      <w:pPr>
        <w:tabs>
          <w:tab w:val="left" w:pos="2595"/>
        </w:tabs>
        <w:spacing w:line="360" w:lineRule="auto"/>
        <w:ind w:left="720"/>
        <w:rPr>
          <w:sz w:val="24"/>
          <w:szCs w:val="24"/>
        </w:rPr>
      </w:pPr>
      <w:r>
        <w:rPr>
          <w:sz w:val="24"/>
          <w:szCs w:val="24"/>
        </w:rPr>
        <w:t>Manfaat Struktur organisasi adalah mempermudah proses pencapaian tujuan dari suatu lembaga, dalam hal ini perusahaan pada umumnya dan PT Reksa Finance Cabang Lampung khususnya. Dengan adanya struktur organisasi ini dapat diketahui asal kesalahan atau penyimpangan di dalam suatu proses kegiatan.</w:t>
      </w:r>
      <w:bookmarkEnd w:id="36"/>
      <w:r>
        <w:rPr>
          <w:sz w:val="24"/>
          <w:szCs w:val="24"/>
        </w:rPr>
        <w:br w:type="page"/>
      </w:r>
    </w:p>
    <w:p>
      <w:pPr>
        <w:tabs>
          <w:tab w:val="left" w:pos="2595"/>
        </w:tabs>
        <w:spacing w:line="360" w:lineRule="auto"/>
        <w:ind w:left="720"/>
        <w:rPr>
          <w:sz w:val="24"/>
          <w:szCs w:val="24"/>
        </w:rPr>
      </w:pPr>
      <w:bookmarkStart w:id="38" w:name="_Hlk214095618"/>
      <w:r>
        <w:rPr>
          <w:sz w:val="24"/>
          <w:szCs w:val="24"/>
        </w:rPr>
        <w:t>Selain itu juga dengan adanya struktur organisasi ini dapat memberikan ketegasan dalam hal wewenang dan tanggung jawab kepada masing-masing pejabat atau orang yang akan ditugaskan ini maka mereka dapat menunaikan tugasnya dengan baik. Sesuai dengan Surat Keputusan No. Kep.SUU/1650/1977 Tanggal 19 September 1977 mengenai pokok-pokok organisasi PT. Reksa Finance Cabang Lampung.</w:t>
      </w:r>
    </w:p>
    <w:p>
      <w:pPr>
        <w:tabs>
          <w:tab w:val="left" w:pos="2595"/>
        </w:tabs>
        <w:spacing w:line="360" w:lineRule="auto"/>
        <w:ind w:left="720"/>
        <w:rPr>
          <w:sz w:val="24"/>
          <w:szCs w:val="24"/>
        </w:rPr>
      </w:pPr>
    </w:p>
    <w:p>
      <w:pPr>
        <w:tabs>
          <w:tab w:val="left" w:pos="2595"/>
        </w:tabs>
        <w:spacing w:line="360" w:lineRule="auto"/>
        <w:ind w:left="720"/>
        <w:rPr>
          <w:sz w:val="24"/>
          <w:szCs w:val="24"/>
        </w:rPr>
      </w:pPr>
      <w:r>
        <w:rPr>
          <w:sz w:val="24"/>
          <w:szCs w:val="24"/>
        </w:rPr>
        <w:t>Sedangkan untuk PT. Reksa Finance yang bertempat di jalan Sultan Agung No. 28/11F, Way Halim Permai, Kec. Way Halim, Kota Bandar Lampung, terdiri dari 1 Kepala cabang (Branch Manager), 1 Kepala Administrasi (Administration Head), 1 Kepala Marketing (Credit Marketing Head), dan 1 Kepala Penagihan (Collecting Head).</w:t>
      </w:r>
    </w:p>
    <w:p>
      <w:pPr>
        <w:tabs>
          <w:tab w:val="left" w:pos="2595"/>
        </w:tabs>
        <w:spacing w:line="360" w:lineRule="auto"/>
        <w:ind w:left="720"/>
        <w:rPr>
          <w:sz w:val="24"/>
          <w:szCs w:val="24"/>
        </w:rPr>
      </w:pPr>
    </w:p>
    <w:p>
      <w:pPr>
        <w:pStyle w:val="3"/>
        <w:numPr>
          <w:ilvl w:val="1"/>
          <w:numId w:val="5"/>
        </w:numPr>
        <w:spacing w:line="360" w:lineRule="auto"/>
        <w:ind w:left="990" w:hanging="36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 </w:t>
      </w:r>
      <w:bookmarkStart w:id="39" w:name="_Toc185672137"/>
      <w:r>
        <w:rPr>
          <w:rFonts w:ascii="Times New Roman" w:hAnsi="Times New Roman" w:cs="Times New Roman"/>
          <w:b/>
          <w:bCs/>
          <w:color w:val="000000" w:themeColor="text1"/>
          <w14:textFill>
            <w14:solidFill>
              <w14:schemeClr w14:val="tx1"/>
            </w14:solidFill>
          </w14:textFill>
        </w:rPr>
        <w:t>Job Description PT. Reksa Finance Cabang Lampung</w:t>
      </w:r>
      <w:bookmarkEnd w:id="39"/>
    </w:p>
    <w:p>
      <w:pPr>
        <w:tabs>
          <w:tab w:val="left" w:pos="2595"/>
        </w:tabs>
        <w:spacing w:line="360" w:lineRule="auto"/>
        <w:ind w:left="1050"/>
        <w:rPr>
          <w:sz w:val="24"/>
          <w:szCs w:val="24"/>
        </w:rPr>
      </w:pPr>
      <w:r>
        <w:rPr>
          <w:sz w:val="24"/>
          <w:szCs w:val="24"/>
        </w:rPr>
        <w:t>Berikut tugas dan tanggung jawab karyawan PT. Reksa Finance Cabang Lampung:</w:t>
      </w:r>
    </w:p>
    <w:p>
      <w:pPr>
        <w:pStyle w:val="20"/>
        <w:numPr>
          <w:ilvl w:val="0"/>
          <w:numId w:val="14"/>
        </w:numPr>
        <w:tabs>
          <w:tab w:val="left" w:pos="2595"/>
        </w:tabs>
        <w:spacing w:line="360" w:lineRule="auto"/>
        <w:ind w:left="1800"/>
        <w:rPr>
          <w:b/>
          <w:bCs/>
          <w:sz w:val="24"/>
          <w:szCs w:val="24"/>
        </w:rPr>
      </w:pPr>
      <w:r>
        <w:rPr>
          <w:b/>
          <w:bCs/>
          <w:sz w:val="24"/>
          <w:szCs w:val="24"/>
        </w:rPr>
        <w:t>Branch Manager</w:t>
      </w:r>
    </w:p>
    <w:p>
      <w:pPr>
        <w:pStyle w:val="20"/>
        <w:numPr>
          <w:ilvl w:val="0"/>
          <w:numId w:val="15"/>
        </w:numPr>
        <w:tabs>
          <w:tab w:val="left" w:pos="2595"/>
        </w:tabs>
        <w:spacing w:line="360" w:lineRule="auto"/>
        <w:ind w:left="1800" w:right="20"/>
        <w:rPr>
          <w:sz w:val="24"/>
          <w:szCs w:val="24"/>
        </w:rPr>
      </w:pPr>
      <w:r>
        <w:rPr>
          <w:sz w:val="24"/>
          <w:szCs w:val="24"/>
        </w:rPr>
        <w:t>Memastikan semua operasional dicabang baik marketing, credit, opertiation, dan collection sesuai dengan SOP perusahaan.</w:t>
      </w:r>
    </w:p>
    <w:p>
      <w:pPr>
        <w:pStyle w:val="20"/>
        <w:numPr>
          <w:ilvl w:val="0"/>
          <w:numId w:val="15"/>
        </w:numPr>
        <w:tabs>
          <w:tab w:val="left" w:pos="2595"/>
        </w:tabs>
        <w:spacing w:line="360" w:lineRule="auto"/>
        <w:ind w:left="1800" w:right="20"/>
        <w:rPr>
          <w:sz w:val="24"/>
          <w:szCs w:val="24"/>
        </w:rPr>
      </w:pPr>
      <w:r>
        <w:rPr>
          <w:sz w:val="24"/>
          <w:szCs w:val="24"/>
        </w:rPr>
        <w:t>Menjalin hubungan baik kepada main dealer atau showroom rekanan dan atau yang telah MOU (Memorandum Of Understanding).</w:t>
      </w:r>
    </w:p>
    <w:p>
      <w:pPr>
        <w:pStyle w:val="20"/>
        <w:numPr>
          <w:ilvl w:val="0"/>
          <w:numId w:val="15"/>
        </w:numPr>
        <w:tabs>
          <w:tab w:val="left" w:pos="2595"/>
        </w:tabs>
        <w:spacing w:line="360" w:lineRule="auto"/>
        <w:ind w:left="1800" w:right="20"/>
        <w:rPr>
          <w:sz w:val="24"/>
          <w:szCs w:val="24"/>
        </w:rPr>
      </w:pPr>
      <w:r>
        <w:rPr>
          <w:sz w:val="24"/>
          <w:szCs w:val="24"/>
        </w:rPr>
        <w:t>Memonitoring kedisiplinan semua pegawai yang ada dikantor cabang.</w:t>
      </w:r>
    </w:p>
    <w:p>
      <w:pPr>
        <w:pStyle w:val="20"/>
        <w:numPr>
          <w:ilvl w:val="0"/>
          <w:numId w:val="15"/>
        </w:numPr>
        <w:tabs>
          <w:tab w:val="left" w:pos="2595"/>
        </w:tabs>
        <w:spacing w:line="360" w:lineRule="auto"/>
        <w:ind w:left="1800"/>
        <w:rPr>
          <w:sz w:val="24"/>
          <w:szCs w:val="24"/>
        </w:rPr>
      </w:pPr>
      <w:r>
        <w:rPr>
          <w:sz w:val="24"/>
          <w:szCs w:val="24"/>
        </w:rPr>
        <w:t>Bertanggung jawab terhadap pencapaian Key Performance Indicator (KPI) cabang sesuai target yang telah ditentukan perusahaan.</w:t>
      </w:r>
    </w:p>
    <w:p>
      <w:pPr>
        <w:pStyle w:val="20"/>
        <w:numPr>
          <w:ilvl w:val="0"/>
          <w:numId w:val="15"/>
        </w:numPr>
        <w:tabs>
          <w:tab w:val="left" w:pos="1890"/>
          <w:tab w:val="left" w:pos="2595"/>
        </w:tabs>
        <w:spacing w:line="360" w:lineRule="auto"/>
        <w:ind w:left="1800"/>
        <w:rPr>
          <w:sz w:val="24"/>
          <w:szCs w:val="24"/>
        </w:rPr>
      </w:pPr>
      <w:r>
        <w:rPr>
          <w:sz w:val="24"/>
          <w:szCs w:val="24"/>
        </w:rPr>
        <w:t>Bertanggung jawab terhadap aplikasi kredit yang masuk, termasuk memutuskan batasan Wewenang Memutuskan Kredit (WMK), review dan survey langsung terhadap setiap aplikasi kredit di cabangnya.</w:t>
      </w:r>
    </w:p>
    <w:p>
      <w:pPr>
        <w:pStyle w:val="20"/>
        <w:tabs>
          <w:tab w:val="left" w:pos="2595"/>
        </w:tabs>
        <w:spacing w:line="360" w:lineRule="auto"/>
        <w:ind w:left="2160" w:firstLine="0"/>
        <w:rPr>
          <w:sz w:val="24"/>
          <w:szCs w:val="24"/>
        </w:rPr>
      </w:pPr>
    </w:p>
    <w:p>
      <w:pPr>
        <w:pStyle w:val="20"/>
        <w:numPr>
          <w:ilvl w:val="0"/>
          <w:numId w:val="14"/>
        </w:numPr>
        <w:tabs>
          <w:tab w:val="left" w:pos="2595"/>
        </w:tabs>
        <w:spacing w:line="360" w:lineRule="auto"/>
        <w:ind w:left="1800"/>
        <w:rPr>
          <w:b/>
          <w:bCs/>
          <w:sz w:val="24"/>
          <w:szCs w:val="24"/>
        </w:rPr>
      </w:pPr>
      <w:r>
        <w:rPr>
          <w:b/>
          <w:bCs/>
          <w:sz w:val="24"/>
          <w:szCs w:val="24"/>
        </w:rPr>
        <w:t>Collection Head</w:t>
      </w:r>
    </w:p>
    <w:p>
      <w:pPr>
        <w:pStyle w:val="20"/>
        <w:numPr>
          <w:ilvl w:val="0"/>
          <w:numId w:val="16"/>
        </w:numPr>
        <w:tabs>
          <w:tab w:val="left" w:pos="2595"/>
        </w:tabs>
        <w:spacing w:line="360" w:lineRule="auto"/>
        <w:ind w:left="1800" w:right="20"/>
        <w:rPr>
          <w:sz w:val="24"/>
          <w:szCs w:val="24"/>
        </w:rPr>
      </w:pPr>
      <w:r>
        <w:rPr>
          <w:sz w:val="24"/>
          <w:szCs w:val="24"/>
        </w:rPr>
        <w:t>Menjaga agar kualitas portofolio kredit lancar dan monitoring pembayaran atas setiap account yang ada di cabang.</w:t>
      </w:r>
    </w:p>
    <w:p>
      <w:pPr>
        <w:pStyle w:val="20"/>
        <w:numPr>
          <w:ilvl w:val="0"/>
          <w:numId w:val="16"/>
        </w:numPr>
        <w:tabs>
          <w:tab w:val="left" w:pos="2595"/>
        </w:tabs>
        <w:spacing w:line="360" w:lineRule="auto"/>
        <w:ind w:left="1800" w:right="20"/>
        <w:rPr>
          <w:sz w:val="24"/>
          <w:szCs w:val="24"/>
        </w:rPr>
      </w:pPr>
      <w:r>
        <w:rPr>
          <w:sz w:val="24"/>
          <w:szCs w:val="24"/>
        </w:rPr>
        <w:t xml:space="preserve">Membentuk tim collection sesuai dengan bucket dan membangun tim </w:t>
      </w:r>
      <w:bookmarkEnd w:id="38"/>
      <w:bookmarkStart w:id="40" w:name="_Hlk214095786"/>
      <w:r>
        <w:rPr>
          <w:sz w:val="24"/>
          <w:szCs w:val="24"/>
        </w:rPr>
        <w:t>collection yang kuat, serta membina hubungan baik ke aparat kepolisian dan profesional collection (Eksternal).</w:t>
      </w:r>
    </w:p>
    <w:p>
      <w:pPr>
        <w:pStyle w:val="20"/>
        <w:numPr>
          <w:ilvl w:val="0"/>
          <w:numId w:val="16"/>
        </w:numPr>
        <w:tabs>
          <w:tab w:val="left" w:pos="2595"/>
        </w:tabs>
        <w:spacing w:line="360" w:lineRule="auto"/>
        <w:ind w:left="1800" w:right="20"/>
        <w:rPr>
          <w:sz w:val="24"/>
          <w:szCs w:val="24"/>
        </w:rPr>
      </w:pPr>
      <w:r>
        <w:rPr>
          <w:sz w:val="24"/>
          <w:szCs w:val="24"/>
        </w:rPr>
        <w:t>Monitoring setiap hasil penagihan dari Collector.</w:t>
      </w:r>
    </w:p>
    <w:p>
      <w:pPr>
        <w:pStyle w:val="20"/>
        <w:numPr>
          <w:ilvl w:val="0"/>
          <w:numId w:val="16"/>
        </w:numPr>
        <w:tabs>
          <w:tab w:val="left" w:pos="2595"/>
        </w:tabs>
        <w:spacing w:line="360" w:lineRule="auto"/>
        <w:ind w:left="1800" w:right="20"/>
        <w:rPr>
          <w:sz w:val="24"/>
          <w:szCs w:val="24"/>
        </w:rPr>
      </w:pPr>
      <w:r>
        <w:rPr>
          <w:sz w:val="24"/>
          <w:szCs w:val="24"/>
        </w:rPr>
        <w:t>Melakukan pencatatan di sistem atas informasi yang diperoleh (DCR) dalam aktivitas penagihan dan melakukan tindakan-tindakan recovery secara cepat dan tepat.</w:t>
      </w:r>
    </w:p>
    <w:p>
      <w:pPr>
        <w:pStyle w:val="20"/>
        <w:numPr>
          <w:ilvl w:val="0"/>
          <w:numId w:val="16"/>
        </w:numPr>
        <w:tabs>
          <w:tab w:val="left" w:pos="2595"/>
        </w:tabs>
        <w:spacing w:line="360" w:lineRule="auto"/>
        <w:ind w:left="1800" w:right="20"/>
        <w:rPr>
          <w:sz w:val="24"/>
          <w:szCs w:val="24"/>
        </w:rPr>
      </w:pPr>
      <w:r>
        <w:rPr>
          <w:sz w:val="24"/>
          <w:szCs w:val="24"/>
        </w:rPr>
        <w:t>Mengelola team collector baik dari pemetaan wilayah penagihan, membuat jadwal penagihan, dan lain-lain.</w:t>
      </w:r>
    </w:p>
    <w:p>
      <w:pPr>
        <w:pStyle w:val="20"/>
        <w:numPr>
          <w:ilvl w:val="0"/>
          <w:numId w:val="16"/>
        </w:numPr>
        <w:tabs>
          <w:tab w:val="left" w:pos="2595"/>
        </w:tabs>
        <w:spacing w:line="360" w:lineRule="auto"/>
        <w:ind w:left="1800" w:right="20"/>
        <w:rPr>
          <w:sz w:val="24"/>
          <w:szCs w:val="24"/>
        </w:rPr>
      </w:pPr>
      <w:r>
        <w:rPr>
          <w:sz w:val="24"/>
          <w:szCs w:val="24"/>
        </w:rPr>
        <w:t>Bertanggung jawab terhadap key performance indicator (KPI) Head Collection yang telah ditetapkan oleh perusahaan yaitu current rate dan overdue 1-30 hari.</w:t>
      </w:r>
    </w:p>
    <w:p>
      <w:pPr>
        <w:pStyle w:val="20"/>
        <w:numPr>
          <w:ilvl w:val="0"/>
          <w:numId w:val="16"/>
        </w:numPr>
        <w:tabs>
          <w:tab w:val="left" w:pos="2595"/>
        </w:tabs>
        <w:spacing w:line="360" w:lineRule="auto"/>
        <w:ind w:left="1800" w:right="20"/>
        <w:rPr>
          <w:sz w:val="24"/>
          <w:szCs w:val="24"/>
        </w:rPr>
      </w:pPr>
      <w:r>
        <w:rPr>
          <w:sz w:val="24"/>
          <w:szCs w:val="24"/>
        </w:rPr>
        <w:t>Reporting bulanan kepada collection manager kantor pusat.</w:t>
      </w:r>
    </w:p>
    <w:p>
      <w:pPr>
        <w:tabs>
          <w:tab w:val="left" w:pos="2595"/>
        </w:tabs>
        <w:spacing w:line="360" w:lineRule="auto"/>
        <w:ind w:left="1800" w:right="20" w:hanging="360"/>
        <w:rPr>
          <w:sz w:val="24"/>
          <w:szCs w:val="24"/>
        </w:rPr>
      </w:pPr>
    </w:p>
    <w:p>
      <w:pPr>
        <w:pStyle w:val="20"/>
        <w:numPr>
          <w:ilvl w:val="0"/>
          <w:numId w:val="14"/>
        </w:numPr>
        <w:tabs>
          <w:tab w:val="left" w:pos="2595"/>
        </w:tabs>
        <w:spacing w:line="360" w:lineRule="auto"/>
        <w:ind w:left="1800" w:right="20"/>
        <w:rPr>
          <w:b/>
          <w:bCs/>
          <w:sz w:val="24"/>
          <w:szCs w:val="24"/>
        </w:rPr>
      </w:pPr>
      <w:r>
        <w:rPr>
          <w:b/>
          <w:bCs/>
          <w:sz w:val="24"/>
          <w:szCs w:val="24"/>
        </w:rPr>
        <w:t>Collector</w:t>
      </w:r>
    </w:p>
    <w:p>
      <w:pPr>
        <w:pStyle w:val="20"/>
        <w:numPr>
          <w:ilvl w:val="0"/>
          <w:numId w:val="17"/>
        </w:numPr>
        <w:tabs>
          <w:tab w:val="left" w:pos="2595"/>
        </w:tabs>
        <w:spacing w:line="360" w:lineRule="auto"/>
        <w:ind w:left="1800" w:right="20"/>
        <w:rPr>
          <w:b/>
          <w:bCs/>
          <w:sz w:val="24"/>
          <w:szCs w:val="24"/>
        </w:rPr>
      </w:pPr>
      <w:r>
        <w:rPr>
          <w:sz w:val="24"/>
          <w:szCs w:val="24"/>
        </w:rPr>
        <w:t>Melakukan proses penagihan angsuran kepada costumer dan segera menyetorkan.</w:t>
      </w:r>
    </w:p>
    <w:p>
      <w:pPr>
        <w:pStyle w:val="20"/>
        <w:numPr>
          <w:ilvl w:val="0"/>
          <w:numId w:val="17"/>
        </w:numPr>
        <w:tabs>
          <w:tab w:val="left" w:pos="2595"/>
        </w:tabs>
        <w:spacing w:line="360" w:lineRule="auto"/>
        <w:ind w:left="1800" w:right="20"/>
        <w:rPr>
          <w:b/>
          <w:bCs/>
          <w:sz w:val="24"/>
          <w:szCs w:val="24"/>
        </w:rPr>
      </w:pPr>
      <w:r>
        <w:rPr>
          <w:sz w:val="24"/>
          <w:szCs w:val="24"/>
        </w:rPr>
        <w:t>Mengirimkan Welcoming Latter (Copy kontrak, polis asuransi, cara pembayaran, dan lain lain) ke costumeryang baru Golive.</w:t>
      </w:r>
    </w:p>
    <w:p>
      <w:pPr>
        <w:pStyle w:val="20"/>
        <w:numPr>
          <w:ilvl w:val="0"/>
          <w:numId w:val="17"/>
        </w:numPr>
        <w:tabs>
          <w:tab w:val="left" w:pos="2595"/>
        </w:tabs>
        <w:spacing w:line="360" w:lineRule="auto"/>
        <w:ind w:left="1800" w:right="20"/>
        <w:rPr>
          <w:b/>
          <w:bCs/>
          <w:sz w:val="24"/>
          <w:szCs w:val="24"/>
        </w:rPr>
      </w:pPr>
      <w:r>
        <w:rPr>
          <w:sz w:val="24"/>
          <w:szCs w:val="24"/>
        </w:rPr>
        <w:t>Melakukan identifikasi ulang dan mengisi form identifikasi ulang terhadap costumer yang baru Golive.</w:t>
      </w:r>
    </w:p>
    <w:p>
      <w:pPr>
        <w:pStyle w:val="20"/>
        <w:numPr>
          <w:ilvl w:val="0"/>
          <w:numId w:val="17"/>
        </w:numPr>
        <w:tabs>
          <w:tab w:val="left" w:pos="2595"/>
        </w:tabs>
        <w:spacing w:line="360" w:lineRule="auto"/>
        <w:ind w:left="1800" w:right="20"/>
        <w:rPr>
          <w:b/>
          <w:bCs/>
          <w:sz w:val="24"/>
          <w:szCs w:val="24"/>
        </w:rPr>
      </w:pPr>
      <w:r>
        <w:rPr>
          <w:sz w:val="24"/>
          <w:szCs w:val="24"/>
        </w:rPr>
        <w:t>Memberikan laporan pada Collection Head atau Branch Manager setiap hasil penagihan.</w:t>
      </w:r>
    </w:p>
    <w:p>
      <w:pPr>
        <w:pStyle w:val="20"/>
        <w:tabs>
          <w:tab w:val="left" w:pos="2595"/>
        </w:tabs>
        <w:spacing w:line="360" w:lineRule="auto"/>
        <w:ind w:left="1980" w:firstLine="0"/>
        <w:rPr>
          <w:b/>
          <w:bCs/>
          <w:sz w:val="24"/>
          <w:szCs w:val="24"/>
        </w:rPr>
      </w:pPr>
    </w:p>
    <w:p>
      <w:pPr>
        <w:pStyle w:val="20"/>
        <w:numPr>
          <w:ilvl w:val="0"/>
          <w:numId w:val="14"/>
        </w:numPr>
        <w:tabs>
          <w:tab w:val="left" w:pos="2595"/>
        </w:tabs>
        <w:spacing w:line="360" w:lineRule="auto"/>
        <w:ind w:left="1800"/>
        <w:rPr>
          <w:b/>
          <w:bCs/>
          <w:sz w:val="24"/>
          <w:szCs w:val="24"/>
        </w:rPr>
      </w:pPr>
      <w:r>
        <w:rPr>
          <w:b/>
          <w:bCs/>
          <w:sz w:val="24"/>
          <w:szCs w:val="24"/>
        </w:rPr>
        <w:t>Remedial Staff</w:t>
      </w:r>
    </w:p>
    <w:p>
      <w:pPr>
        <w:pStyle w:val="20"/>
        <w:numPr>
          <w:ilvl w:val="0"/>
          <w:numId w:val="18"/>
        </w:numPr>
        <w:tabs>
          <w:tab w:val="left" w:pos="2595"/>
        </w:tabs>
        <w:spacing w:line="360" w:lineRule="auto"/>
        <w:ind w:right="20"/>
        <w:rPr>
          <w:sz w:val="24"/>
          <w:szCs w:val="24"/>
        </w:rPr>
      </w:pPr>
      <w:r>
        <w:rPr>
          <w:sz w:val="24"/>
          <w:szCs w:val="24"/>
        </w:rPr>
        <w:t>Membuat dan menerbitkan surat kuasa tarik serta berita acara penarikan kendaraan untuk executor eksternal yang sudah dituju oleh area collection dan ditandatangani oleh Branch Manager.</w:t>
      </w:r>
    </w:p>
    <w:p>
      <w:pPr>
        <w:pStyle w:val="20"/>
        <w:numPr>
          <w:ilvl w:val="0"/>
          <w:numId w:val="18"/>
        </w:numPr>
        <w:tabs>
          <w:tab w:val="left" w:pos="2595"/>
        </w:tabs>
        <w:spacing w:line="360" w:lineRule="auto"/>
        <w:ind w:right="20"/>
        <w:rPr>
          <w:sz w:val="24"/>
          <w:szCs w:val="24"/>
        </w:rPr>
      </w:pPr>
      <w:r>
        <w:rPr>
          <w:sz w:val="24"/>
          <w:szCs w:val="24"/>
        </w:rPr>
        <w:t>Menerima dan mencek list (BASTIK) kembali unit yang berhasil ditarik oleh executor eksternal.</w:t>
      </w:r>
    </w:p>
    <w:p>
      <w:pPr>
        <w:pStyle w:val="20"/>
        <w:numPr>
          <w:ilvl w:val="0"/>
          <w:numId w:val="18"/>
        </w:numPr>
        <w:tabs>
          <w:tab w:val="left" w:pos="2595"/>
        </w:tabs>
        <w:spacing w:line="360" w:lineRule="auto"/>
        <w:ind w:right="20"/>
        <w:rPr>
          <w:sz w:val="24"/>
          <w:szCs w:val="24"/>
        </w:rPr>
      </w:pPr>
      <w:r>
        <w:rPr>
          <w:sz w:val="24"/>
          <w:szCs w:val="24"/>
        </w:rPr>
        <w:t>Membuat dan melakukan kesepakatan kerjasama melalui perjanjian kerjasama (MOU) dengan executor eksternal secara tertulis.</w:t>
      </w:r>
    </w:p>
    <w:p>
      <w:pPr>
        <w:pStyle w:val="20"/>
        <w:numPr>
          <w:ilvl w:val="0"/>
          <w:numId w:val="18"/>
        </w:numPr>
        <w:tabs>
          <w:tab w:val="left" w:pos="2595"/>
        </w:tabs>
        <w:spacing w:line="360" w:lineRule="auto"/>
        <w:ind w:right="20"/>
        <w:rPr>
          <w:sz w:val="24"/>
          <w:szCs w:val="24"/>
        </w:rPr>
      </w:pPr>
      <w:r>
        <w:rPr>
          <w:sz w:val="24"/>
          <w:szCs w:val="24"/>
        </w:rPr>
        <w:t>Melakukan identifikasi dan investigasi dilapangan bila memungkinkan melakukan penarikan lapangan kendaraan.</w:t>
      </w:r>
    </w:p>
    <w:p>
      <w:pPr>
        <w:pStyle w:val="20"/>
        <w:numPr>
          <w:ilvl w:val="0"/>
          <w:numId w:val="18"/>
        </w:numPr>
        <w:tabs>
          <w:tab w:val="left" w:pos="2595"/>
        </w:tabs>
        <w:spacing w:line="360" w:lineRule="auto"/>
        <w:ind w:right="20"/>
        <w:rPr>
          <w:sz w:val="24"/>
          <w:szCs w:val="24"/>
        </w:rPr>
      </w:pPr>
      <w:r>
        <w:rPr>
          <w:sz w:val="24"/>
          <w:szCs w:val="24"/>
        </w:rPr>
        <w:t xml:space="preserve">Melayani complain dan penyelesaian kredit terhadap costumer yang </w:t>
      </w:r>
      <w:bookmarkEnd w:id="40"/>
      <w:bookmarkStart w:id="41" w:name="_Hlk214095928"/>
      <w:r>
        <w:rPr>
          <w:sz w:val="24"/>
          <w:szCs w:val="24"/>
        </w:rPr>
        <w:t>berhubungan dengan surat kuasa tarik (SKT) dan penarikan kendaraan.</w:t>
      </w:r>
    </w:p>
    <w:p>
      <w:pPr>
        <w:pStyle w:val="20"/>
        <w:numPr>
          <w:ilvl w:val="0"/>
          <w:numId w:val="18"/>
        </w:numPr>
        <w:tabs>
          <w:tab w:val="left" w:pos="2595"/>
        </w:tabs>
        <w:spacing w:line="360" w:lineRule="auto"/>
        <w:ind w:left="1890" w:right="490" w:hanging="450"/>
        <w:rPr>
          <w:sz w:val="24"/>
          <w:szCs w:val="24"/>
        </w:rPr>
      </w:pPr>
      <w:r>
        <w:rPr>
          <w:sz w:val="24"/>
          <w:szCs w:val="24"/>
        </w:rPr>
        <w:t>Membuat laporan hasil kerja bulanan kepada Branch Manager dan Area Collection.</w:t>
      </w:r>
    </w:p>
    <w:p>
      <w:pPr>
        <w:pStyle w:val="20"/>
        <w:numPr>
          <w:ilvl w:val="0"/>
          <w:numId w:val="18"/>
        </w:numPr>
        <w:tabs>
          <w:tab w:val="left" w:pos="2595"/>
        </w:tabs>
        <w:spacing w:line="360" w:lineRule="auto"/>
        <w:ind w:left="1890" w:right="490" w:hanging="450"/>
        <w:rPr>
          <w:sz w:val="24"/>
          <w:szCs w:val="24"/>
        </w:rPr>
      </w:pPr>
      <w:r>
        <w:rPr>
          <w:sz w:val="24"/>
          <w:szCs w:val="24"/>
        </w:rPr>
        <w:t>Menjaga kualitas AR overdue 30 hari ke atas dengan baik sesuai dengan target yang telah ditetapkan</w:t>
      </w:r>
      <w:bookmarkEnd w:id="41"/>
      <w:r>
        <w:rPr>
          <w:sz w:val="24"/>
          <w:szCs w:val="24"/>
        </w:rPr>
        <w:t>.</w:t>
      </w:r>
    </w:p>
    <w:p>
      <w:pPr>
        <w:tabs>
          <w:tab w:val="left" w:pos="2595"/>
        </w:tabs>
        <w:spacing w:line="360" w:lineRule="auto"/>
        <w:ind w:left="1710"/>
        <w:rPr>
          <w:sz w:val="24"/>
          <w:szCs w:val="24"/>
        </w:rPr>
      </w:pPr>
    </w:p>
    <w:p>
      <w:pPr>
        <w:pStyle w:val="20"/>
        <w:numPr>
          <w:ilvl w:val="0"/>
          <w:numId w:val="14"/>
        </w:numPr>
        <w:tabs>
          <w:tab w:val="left" w:pos="2595"/>
        </w:tabs>
        <w:spacing w:line="360" w:lineRule="auto"/>
        <w:ind w:left="1890" w:hanging="450"/>
        <w:rPr>
          <w:b/>
          <w:bCs/>
          <w:sz w:val="24"/>
          <w:szCs w:val="24"/>
        </w:rPr>
      </w:pPr>
      <w:bookmarkStart w:id="42" w:name="_Hlk214096081"/>
      <w:r>
        <w:rPr>
          <w:b/>
          <w:bCs/>
          <w:sz w:val="24"/>
          <w:szCs w:val="24"/>
        </w:rPr>
        <w:t>Credit Marketing Head</w:t>
      </w:r>
    </w:p>
    <w:p>
      <w:pPr>
        <w:pStyle w:val="20"/>
        <w:numPr>
          <w:ilvl w:val="0"/>
          <w:numId w:val="19"/>
        </w:numPr>
        <w:tabs>
          <w:tab w:val="left" w:pos="2595"/>
        </w:tabs>
        <w:spacing w:line="360" w:lineRule="auto"/>
        <w:ind w:right="20"/>
        <w:rPr>
          <w:sz w:val="24"/>
          <w:szCs w:val="24"/>
        </w:rPr>
      </w:pPr>
      <w:r>
        <w:rPr>
          <w:sz w:val="24"/>
          <w:szCs w:val="24"/>
        </w:rPr>
        <w:t>Melakukan survey ulang atas setiap pengajuan kredit yang diajukan oleh Credit Marketing Office.</w:t>
      </w:r>
    </w:p>
    <w:p>
      <w:pPr>
        <w:pStyle w:val="20"/>
        <w:numPr>
          <w:ilvl w:val="0"/>
          <w:numId w:val="19"/>
        </w:numPr>
        <w:tabs>
          <w:tab w:val="left" w:pos="2595"/>
        </w:tabs>
        <w:spacing w:line="360" w:lineRule="auto"/>
        <w:ind w:right="20"/>
        <w:rPr>
          <w:sz w:val="24"/>
          <w:szCs w:val="24"/>
        </w:rPr>
      </w:pPr>
      <w:r>
        <w:rPr>
          <w:sz w:val="24"/>
          <w:szCs w:val="24"/>
        </w:rPr>
        <w:t>Menjalin hubungan baik dan membuka pangsa pasar dengan dealer atau showroom rekanan.</w:t>
      </w:r>
    </w:p>
    <w:p>
      <w:pPr>
        <w:pStyle w:val="20"/>
        <w:numPr>
          <w:ilvl w:val="0"/>
          <w:numId w:val="19"/>
        </w:numPr>
        <w:tabs>
          <w:tab w:val="left" w:pos="2595"/>
        </w:tabs>
        <w:spacing w:line="360" w:lineRule="auto"/>
        <w:ind w:right="20"/>
        <w:rPr>
          <w:sz w:val="24"/>
          <w:szCs w:val="24"/>
        </w:rPr>
      </w:pPr>
      <w:r>
        <w:rPr>
          <w:sz w:val="24"/>
          <w:szCs w:val="24"/>
        </w:rPr>
        <w:t>Membuat perjanjian kerjasama dengan showroom rekanan baru.</w:t>
      </w:r>
    </w:p>
    <w:p>
      <w:pPr>
        <w:pStyle w:val="20"/>
        <w:numPr>
          <w:ilvl w:val="0"/>
          <w:numId w:val="19"/>
        </w:numPr>
        <w:tabs>
          <w:tab w:val="left" w:pos="2595"/>
        </w:tabs>
        <w:spacing w:line="360" w:lineRule="auto"/>
        <w:ind w:right="20"/>
        <w:rPr>
          <w:sz w:val="24"/>
          <w:szCs w:val="24"/>
        </w:rPr>
      </w:pPr>
      <w:r>
        <w:rPr>
          <w:sz w:val="24"/>
          <w:szCs w:val="24"/>
        </w:rPr>
        <w:t>Melakukan verifikasi dan pengecekan kelengkapan atas setiap dokumen kredit yang diterima.</w:t>
      </w:r>
    </w:p>
    <w:p>
      <w:pPr>
        <w:pStyle w:val="20"/>
        <w:numPr>
          <w:ilvl w:val="0"/>
          <w:numId w:val="19"/>
        </w:numPr>
        <w:tabs>
          <w:tab w:val="left" w:pos="2595"/>
        </w:tabs>
        <w:spacing w:line="360" w:lineRule="auto"/>
        <w:ind w:right="20"/>
        <w:rPr>
          <w:sz w:val="24"/>
          <w:szCs w:val="24"/>
        </w:rPr>
      </w:pPr>
      <w:r>
        <w:rPr>
          <w:sz w:val="24"/>
          <w:szCs w:val="24"/>
        </w:rPr>
        <w:t>Mengisi kelengkapan dokumen pada lembar survey.</w:t>
      </w:r>
    </w:p>
    <w:p>
      <w:pPr>
        <w:pStyle w:val="20"/>
        <w:numPr>
          <w:ilvl w:val="0"/>
          <w:numId w:val="19"/>
        </w:numPr>
        <w:tabs>
          <w:tab w:val="left" w:pos="2595"/>
        </w:tabs>
        <w:spacing w:line="360" w:lineRule="auto"/>
        <w:ind w:right="20"/>
        <w:rPr>
          <w:sz w:val="24"/>
          <w:szCs w:val="24"/>
        </w:rPr>
      </w:pPr>
      <w:r>
        <w:rPr>
          <w:sz w:val="24"/>
          <w:szCs w:val="24"/>
        </w:rPr>
        <w:t>Menganalisa kelayakan setiap pengajuan kredit baik diaplikasi maupun disistem.</w:t>
      </w:r>
    </w:p>
    <w:p>
      <w:pPr>
        <w:pStyle w:val="20"/>
        <w:numPr>
          <w:ilvl w:val="0"/>
          <w:numId w:val="19"/>
        </w:numPr>
        <w:tabs>
          <w:tab w:val="left" w:pos="2595"/>
        </w:tabs>
        <w:spacing w:line="360" w:lineRule="auto"/>
        <w:ind w:right="20"/>
        <w:rPr>
          <w:sz w:val="24"/>
          <w:szCs w:val="24"/>
        </w:rPr>
      </w:pPr>
      <w:r>
        <w:rPr>
          <w:sz w:val="24"/>
          <w:szCs w:val="24"/>
        </w:rPr>
        <w:t>Melakukan credit scoring di sistem dan mengisi rekomendasi persetujuan kredit.</w:t>
      </w:r>
    </w:p>
    <w:p>
      <w:pPr>
        <w:pStyle w:val="20"/>
        <w:numPr>
          <w:ilvl w:val="0"/>
          <w:numId w:val="19"/>
        </w:numPr>
        <w:tabs>
          <w:tab w:val="left" w:pos="2595"/>
        </w:tabs>
        <w:spacing w:line="360" w:lineRule="auto"/>
        <w:ind w:right="20"/>
        <w:rPr>
          <w:sz w:val="24"/>
          <w:szCs w:val="24"/>
        </w:rPr>
      </w:pPr>
      <w:r>
        <w:rPr>
          <w:sz w:val="24"/>
          <w:szCs w:val="24"/>
        </w:rPr>
        <w:t>Bertangggung jawab terhadap EDP (Early Payment Default) atau dengan angsuran yang ditetapkan oleh perusahaan.</w:t>
      </w:r>
    </w:p>
    <w:p>
      <w:pPr>
        <w:pStyle w:val="20"/>
        <w:numPr>
          <w:ilvl w:val="0"/>
          <w:numId w:val="19"/>
        </w:numPr>
        <w:tabs>
          <w:tab w:val="left" w:pos="2595"/>
        </w:tabs>
        <w:spacing w:line="360" w:lineRule="auto"/>
        <w:ind w:right="20"/>
        <w:rPr>
          <w:sz w:val="24"/>
          <w:szCs w:val="24"/>
        </w:rPr>
      </w:pPr>
      <w:r>
        <w:rPr>
          <w:sz w:val="24"/>
          <w:szCs w:val="24"/>
        </w:rPr>
        <w:t>Bertanggung jawab terhadap Key Performance Indicator (KPI) CMH yang telah ditetapkan oleh perusahaan.</w:t>
      </w:r>
    </w:p>
    <w:p>
      <w:pPr>
        <w:pStyle w:val="20"/>
        <w:numPr>
          <w:ilvl w:val="0"/>
          <w:numId w:val="19"/>
        </w:numPr>
        <w:tabs>
          <w:tab w:val="left" w:pos="2595"/>
        </w:tabs>
        <w:spacing w:line="360" w:lineRule="auto"/>
        <w:ind w:right="20"/>
        <w:rPr>
          <w:sz w:val="24"/>
          <w:szCs w:val="24"/>
        </w:rPr>
      </w:pPr>
      <w:r>
        <w:rPr>
          <w:sz w:val="24"/>
          <w:szCs w:val="24"/>
        </w:rPr>
        <w:t>Reporting bulanan kepada kredit manager kantor pusat.</w:t>
      </w:r>
    </w:p>
    <w:p>
      <w:pPr>
        <w:tabs>
          <w:tab w:val="left" w:pos="2595"/>
        </w:tabs>
        <w:spacing w:line="360" w:lineRule="auto"/>
        <w:rPr>
          <w:sz w:val="24"/>
          <w:szCs w:val="24"/>
        </w:rPr>
      </w:pPr>
    </w:p>
    <w:p>
      <w:pPr>
        <w:pStyle w:val="20"/>
        <w:numPr>
          <w:ilvl w:val="0"/>
          <w:numId w:val="14"/>
        </w:numPr>
        <w:tabs>
          <w:tab w:val="left" w:pos="1800"/>
          <w:tab w:val="left" w:pos="2595"/>
        </w:tabs>
        <w:spacing w:line="360" w:lineRule="auto"/>
        <w:ind w:left="1980" w:hanging="540"/>
        <w:rPr>
          <w:b/>
          <w:bCs/>
          <w:sz w:val="24"/>
          <w:szCs w:val="24"/>
        </w:rPr>
      </w:pPr>
      <w:r>
        <w:rPr>
          <w:b/>
          <w:bCs/>
          <w:sz w:val="24"/>
          <w:szCs w:val="24"/>
        </w:rPr>
        <w:t xml:space="preserve">Credit Marketing Office (CMO) </w:t>
      </w:r>
    </w:p>
    <w:p>
      <w:pPr>
        <w:pStyle w:val="20"/>
        <w:numPr>
          <w:ilvl w:val="0"/>
          <w:numId w:val="20"/>
        </w:numPr>
        <w:tabs>
          <w:tab w:val="left" w:pos="2595"/>
          <w:tab w:val="left" w:pos="8190"/>
        </w:tabs>
        <w:spacing w:line="360" w:lineRule="auto"/>
        <w:ind w:left="1800" w:right="20"/>
        <w:jc w:val="left"/>
        <w:rPr>
          <w:b/>
          <w:bCs/>
          <w:sz w:val="24"/>
          <w:szCs w:val="24"/>
        </w:rPr>
      </w:pPr>
      <w:r>
        <w:rPr>
          <w:sz w:val="24"/>
          <w:szCs w:val="24"/>
        </w:rPr>
        <w:t>Mendapatkan aplikasi kredit sesuai dengan target lending yang telah ditetapkan.</w:t>
      </w:r>
    </w:p>
    <w:p>
      <w:pPr>
        <w:pStyle w:val="20"/>
        <w:numPr>
          <w:ilvl w:val="0"/>
          <w:numId w:val="20"/>
        </w:numPr>
        <w:tabs>
          <w:tab w:val="left" w:pos="2595"/>
          <w:tab w:val="left" w:pos="8190"/>
        </w:tabs>
        <w:spacing w:line="360" w:lineRule="auto"/>
        <w:ind w:left="1800" w:right="20"/>
        <w:jc w:val="left"/>
        <w:rPr>
          <w:b/>
          <w:bCs/>
          <w:sz w:val="24"/>
          <w:szCs w:val="24"/>
        </w:rPr>
      </w:pPr>
      <w:r>
        <w:rPr>
          <w:sz w:val="24"/>
          <w:szCs w:val="24"/>
        </w:rPr>
        <w:t>Melengkapi dokumen wajib dan pendukung calon costumer sesuai SOP yang berlaku.</w:t>
      </w:r>
    </w:p>
    <w:p>
      <w:pPr>
        <w:pStyle w:val="20"/>
        <w:numPr>
          <w:ilvl w:val="0"/>
          <w:numId w:val="20"/>
        </w:numPr>
        <w:tabs>
          <w:tab w:val="left" w:pos="2595"/>
          <w:tab w:val="left" w:pos="8190"/>
        </w:tabs>
        <w:spacing w:line="360" w:lineRule="auto"/>
        <w:ind w:left="1800" w:right="20"/>
        <w:jc w:val="left"/>
        <w:rPr>
          <w:b/>
          <w:bCs/>
          <w:sz w:val="24"/>
          <w:szCs w:val="24"/>
        </w:rPr>
      </w:pPr>
      <w:r>
        <w:rPr>
          <w:sz w:val="24"/>
          <w:szCs w:val="24"/>
        </w:rPr>
        <w:t>Melakukan survey cek lingkungan rumah / usaha dan mereview kelayakan kredit calon costumer.</w:t>
      </w:r>
    </w:p>
    <w:p>
      <w:pPr>
        <w:pStyle w:val="20"/>
        <w:numPr>
          <w:ilvl w:val="0"/>
          <w:numId w:val="20"/>
        </w:numPr>
        <w:tabs>
          <w:tab w:val="left" w:pos="2595"/>
          <w:tab w:val="left" w:pos="8190"/>
        </w:tabs>
        <w:spacing w:line="360" w:lineRule="auto"/>
        <w:ind w:left="1800" w:right="20"/>
        <w:jc w:val="left"/>
        <w:rPr>
          <w:b/>
          <w:bCs/>
          <w:sz w:val="24"/>
          <w:szCs w:val="24"/>
        </w:rPr>
      </w:pPr>
      <w:r>
        <w:rPr>
          <w:sz w:val="24"/>
          <w:szCs w:val="24"/>
        </w:rPr>
        <w:t>Menjalin hubungan baik dengan dealer atau showroom rekanan.</w:t>
      </w:r>
    </w:p>
    <w:p>
      <w:pPr>
        <w:pStyle w:val="20"/>
        <w:numPr>
          <w:ilvl w:val="0"/>
          <w:numId w:val="20"/>
        </w:numPr>
        <w:tabs>
          <w:tab w:val="left" w:pos="1800"/>
          <w:tab w:val="left" w:pos="2595"/>
          <w:tab w:val="left" w:pos="8190"/>
        </w:tabs>
        <w:spacing w:line="360" w:lineRule="auto"/>
        <w:ind w:left="1890" w:right="20" w:hanging="450"/>
        <w:jc w:val="left"/>
        <w:rPr>
          <w:b/>
          <w:bCs/>
          <w:sz w:val="24"/>
          <w:szCs w:val="24"/>
        </w:rPr>
      </w:pPr>
      <w:r>
        <w:rPr>
          <w:sz w:val="24"/>
          <w:szCs w:val="24"/>
        </w:rPr>
        <w:t xml:space="preserve">Mengisi lembar hasil survey (LHS) dengan benar dan jujur serta bebas </w:t>
      </w:r>
      <w:bookmarkEnd w:id="42"/>
      <w:bookmarkStart w:id="43" w:name="_Hlk214096119"/>
      <w:r>
        <w:rPr>
          <w:sz w:val="24"/>
          <w:szCs w:val="24"/>
        </w:rPr>
        <w:t>dari KKN.</w:t>
      </w:r>
    </w:p>
    <w:p>
      <w:pPr>
        <w:pStyle w:val="20"/>
        <w:numPr>
          <w:ilvl w:val="0"/>
          <w:numId w:val="20"/>
        </w:numPr>
        <w:tabs>
          <w:tab w:val="left" w:pos="2595"/>
        </w:tabs>
        <w:spacing w:line="360" w:lineRule="auto"/>
        <w:ind w:left="1890" w:right="20" w:hanging="450"/>
        <w:jc w:val="left"/>
        <w:rPr>
          <w:b/>
          <w:bCs/>
          <w:sz w:val="24"/>
          <w:szCs w:val="24"/>
        </w:rPr>
      </w:pPr>
      <w:r>
        <w:rPr>
          <w:sz w:val="24"/>
          <w:szCs w:val="24"/>
        </w:rPr>
        <w:t>Bertanggung jawab terhadap EPD (Early Payment Day) atau angsuran yang prematur.</w:t>
      </w:r>
    </w:p>
    <w:p>
      <w:pPr>
        <w:tabs>
          <w:tab w:val="left" w:pos="2595"/>
        </w:tabs>
        <w:spacing w:line="360" w:lineRule="auto"/>
        <w:rPr>
          <w:b/>
          <w:bCs/>
          <w:sz w:val="24"/>
          <w:szCs w:val="24"/>
        </w:rPr>
      </w:pPr>
    </w:p>
    <w:p>
      <w:pPr>
        <w:pStyle w:val="20"/>
        <w:numPr>
          <w:ilvl w:val="0"/>
          <w:numId w:val="14"/>
        </w:numPr>
        <w:tabs>
          <w:tab w:val="left" w:pos="2595"/>
        </w:tabs>
        <w:spacing w:line="360" w:lineRule="auto"/>
        <w:ind w:left="1800"/>
        <w:jc w:val="left"/>
        <w:rPr>
          <w:b/>
          <w:bCs/>
          <w:sz w:val="24"/>
          <w:szCs w:val="24"/>
        </w:rPr>
      </w:pPr>
      <w:r>
        <w:rPr>
          <w:b/>
          <w:bCs/>
          <w:sz w:val="24"/>
          <w:szCs w:val="24"/>
        </w:rPr>
        <w:t>Administrasion Head</w:t>
      </w:r>
    </w:p>
    <w:p>
      <w:pPr>
        <w:pStyle w:val="20"/>
        <w:numPr>
          <w:ilvl w:val="0"/>
          <w:numId w:val="21"/>
        </w:numPr>
        <w:tabs>
          <w:tab w:val="left" w:pos="1800"/>
          <w:tab w:val="left" w:pos="2595"/>
        </w:tabs>
        <w:spacing w:line="360" w:lineRule="auto"/>
        <w:ind w:left="1800" w:right="20"/>
        <w:jc w:val="left"/>
        <w:rPr>
          <w:b/>
          <w:bCs/>
          <w:sz w:val="24"/>
          <w:szCs w:val="24"/>
        </w:rPr>
      </w:pPr>
      <w:r>
        <w:rPr>
          <w:sz w:val="24"/>
          <w:szCs w:val="24"/>
        </w:rPr>
        <w:t>Bertanggung jawab terhadap jalannya segala kegiatan administrasi di cabang.</w:t>
      </w:r>
    </w:p>
    <w:p>
      <w:pPr>
        <w:pStyle w:val="20"/>
        <w:numPr>
          <w:ilvl w:val="0"/>
          <w:numId w:val="21"/>
        </w:numPr>
        <w:tabs>
          <w:tab w:val="left" w:pos="1800"/>
          <w:tab w:val="left" w:pos="2595"/>
        </w:tabs>
        <w:spacing w:line="360" w:lineRule="auto"/>
        <w:ind w:left="1800" w:right="20"/>
        <w:jc w:val="left"/>
        <w:rPr>
          <w:b/>
          <w:bCs/>
          <w:sz w:val="24"/>
          <w:szCs w:val="24"/>
        </w:rPr>
      </w:pPr>
      <w:r>
        <w:rPr>
          <w:sz w:val="24"/>
          <w:szCs w:val="24"/>
        </w:rPr>
        <w:t>Bertanggung jawab terhadap support operasional di cabang seperti hal-hal yang berkaitan dengan credit, marketing, dan collection.</w:t>
      </w:r>
    </w:p>
    <w:p>
      <w:pPr>
        <w:pStyle w:val="20"/>
        <w:numPr>
          <w:ilvl w:val="0"/>
          <w:numId w:val="21"/>
        </w:numPr>
        <w:tabs>
          <w:tab w:val="left" w:pos="1800"/>
          <w:tab w:val="left" w:pos="2595"/>
        </w:tabs>
        <w:spacing w:line="360" w:lineRule="auto"/>
        <w:ind w:left="1800" w:right="20"/>
        <w:jc w:val="left"/>
        <w:rPr>
          <w:b/>
          <w:bCs/>
          <w:sz w:val="24"/>
          <w:szCs w:val="24"/>
        </w:rPr>
      </w:pPr>
      <w:r>
        <w:rPr>
          <w:sz w:val="24"/>
          <w:szCs w:val="24"/>
        </w:rPr>
        <w:t>Memonitoring setiap kas masuk dan keluar.</w:t>
      </w:r>
    </w:p>
    <w:p>
      <w:pPr>
        <w:widowControl/>
        <w:numPr>
          <w:ilvl w:val="0"/>
          <w:numId w:val="21"/>
        </w:numPr>
        <w:tabs>
          <w:tab w:val="left" w:pos="420"/>
          <w:tab w:val="left" w:pos="851"/>
          <w:tab w:val="left" w:pos="1418"/>
          <w:tab w:val="left" w:pos="1800"/>
        </w:tabs>
        <w:autoSpaceDE/>
        <w:autoSpaceDN/>
        <w:spacing w:line="360" w:lineRule="auto"/>
        <w:ind w:left="1800" w:right="20"/>
        <w:rPr>
          <w:sz w:val="24"/>
          <w:szCs w:val="24"/>
        </w:rPr>
      </w:pPr>
      <w:r>
        <w:rPr>
          <w:sz w:val="24"/>
          <w:szCs w:val="24"/>
        </w:rPr>
        <w:t>Memastikan semua pegawai yang dibawah ADH telah melaksanakan dan patuh terhadap SOP perusahaan.</w:t>
      </w:r>
    </w:p>
    <w:p>
      <w:pPr>
        <w:widowControl/>
        <w:numPr>
          <w:ilvl w:val="0"/>
          <w:numId w:val="21"/>
        </w:numPr>
        <w:tabs>
          <w:tab w:val="left" w:pos="420"/>
          <w:tab w:val="left" w:pos="851"/>
          <w:tab w:val="left" w:pos="1418"/>
          <w:tab w:val="left" w:pos="1800"/>
        </w:tabs>
        <w:autoSpaceDE/>
        <w:autoSpaceDN/>
        <w:spacing w:line="360" w:lineRule="auto"/>
        <w:ind w:left="1800" w:right="20"/>
        <w:rPr>
          <w:sz w:val="24"/>
          <w:szCs w:val="24"/>
        </w:rPr>
      </w:pPr>
      <w:r>
        <w:rPr>
          <w:sz w:val="24"/>
          <w:szCs w:val="24"/>
        </w:rPr>
        <w:t>Mengecek kelengkapan dokumen kredit yang dibawa oleh CMO disetiap lembar survey yang telah dilakukan.</w:t>
      </w:r>
    </w:p>
    <w:p>
      <w:pPr>
        <w:widowControl/>
        <w:numPr>
          <w:ilvl w:val="0"/>
          <w:numId w:val="21"/>
        </w:numPr>
        <w:tabs>
          <w:tab w:val="left" w:pos="420"/>
          <w:tab w:val="left" w:pos="851"/>
          <w:tab w:val="left" w:pos="1418"/>
          <w:tab w:val="left" w:pos="1800"/>
        </w:tabs>
        <w:autoSpaceDE/>
        <w:autoSpaceDN/>
        <w:spacing w:line="360" w:lineRule="auto"/>
        <w:ind w:left="1800" w:right="20"/>
        <w:rPr>
          <w:sz w:val="24"/>
          <w:szCs w:val="24"/>
        </w:rPr>
      </w:pPr>
      <w:r>
        <w:rPr>
          <w:sz w:val="24"/>
          <w:szCs w:val="24"/>
        </w:rPr>
        <w:t>Melakukan proses verifikasi kelengkapan data dokumen kredit yang  sudah di input oleh admin credit.</w:t>
      </w:r>
    </w:p>
    <w:p>
      <w:pPr>
        <w:widowControl/>
        <w:numPr>
          <w:ilvl w:val="0"/>
          <w:numId w:val="21"/>
        </w:numPr>
        <w:tabs>
          <w:tab w:val="left" w:pos="420"/>
          <w:tab w:val="left" w:pos="851"/>
          <w:tab w:val="left" w:pos="1418"/>
          <w:tab w:val="left" w:pos="1800"/>
        </w:tabs>
        <w:autoSpaceDE/>
        <w:autoSpaceDN/>
        <w:spacing w:line="360" w:lineRule="auto"/>
        <w:ind w:left="1800" w:right="20"/>
        <w:rPr>
          <w:sz w:val="24"/>
          <w:szCs w:val="24"/>
        </w:rPr>
      </w:pPr>
      <w:r>
        <w:rPr>
          <w:sz w:val="24"/>
          <w:szCs w:val="24"/>
        </w:rPr>
        <w:t>Membantu followup pengiriman dokumen, pengajuan aplikasi, kekurangan data aplikasi dan data pencairan sampai dengan pencairan ke dealer.</w:t>
      </w:r>
    </w:p>
    <w:p>
      <w:pPr>
        <w:widowControl/>
        <w:numPr>
          <w:ilvl w:val="0"/>
          <w:numId w:val="21"/>
        </w:numPr>
        <w:tabs>
          <w:tab w:val="left" w:pos="420"/>
          <w:tab w:val="left" w:pos="851"/>
          <w:tab w:val="left" w:pos="1418"/>
          <w:tab w:val="left" w:pos="1800"/>
        </w:tabs>
        <w:autoSpaceDE/>
        <w:autoSpaceDN/>
        <w:spacing w:line="360" w:lineRule="auto"/>
        <w:ind w:left="1800" w:right="20"/>
        <w:rPr>
          <w:sz w:val="24"/>
          <w:szCs w:val="24"/>
        </w:rPr>
      </w:pPr>
      <w:r>
        <w:rPr>
          <w:sz w:val="24"/>
          <w:szCs w:val="24"/>
        </w:rPr>
        <w:t>Monitoring dan mengelola BAPK, STNK, dan kunci kendaraan AYDA (inventory).</w:t>
      </w:r>
    </w:p>
    <w:p>
      <w:pPr>
        <w:widowControl/>
        <w:numPr>
          <w:ilvl w:val="0"/>
          <w:numId w:val="21"/>
        </w:numPr>
        <w:tabs>
          <w:tab w:val="left" w:pos="420"/>
          <w:tab w:val="left" w:pos="851"/>
          <w:tab w:val="left" w:pos="1418"/>
          <w:tab w:val="left" w:pos="1800"/>
        </w:tabs>
        <w:autoSpaceDE/>
        <w:autoSpaceDN/>
        <w:spacing w:line="360" w:lineRule="auto"/>
        <w:ind w:left="1800" w:right="20"/>
        <w:rPr>
          <w:sz w:val="24"/>
          <w:szCs w:val="24"/>
        </w:rPr>
      </w:pPr>
      <w:r>
        <w:rPr>
          <w:sz w:val="24"/>
          <w:szCs w:val="24"/>
        </w:rPr>
        <w:t>Monitoring BPKB yang telah di request dari kantor pusat.</w:t>
      </w:r>
    </w:p>
    <w:p>
      <w:pPr>
        <w:widowControl/>
        <w:tabs>
          <w:tab w:val="left" w:pos="420"/>
          <w:tab w:val="left" w:pos="851"/>
          <w:tab w:val="left" w:pos="1418"/>
          <w:tab w:val="left" w:pos="1800"/>
        </w:tabs>
        <w:autoSpaceDE/>
        <w:autoSpaceDN/>
        <w:spacing w:line="360" w:lineRule="auto"/>
        <w:ind w:left="1800" w:right="20" w:hanging="360"/>
        <w:rPr>
          <w:sz w:val="24"/>
          <w:szCs w:val="24"/>
        </w:rPr>
      </w:pPr>
    </w:p>
    <w:p>
      <w:pPr>
        <w:pStyle w:val="20"/>
        <w:widowControl/>
        <w:numPr>
          <w:ilvl w:val="0"/>
          <w:numId w:val="14"/>
        </w:numPr>
        <w:tabs>
          <w:tab w:val="left" w:pos="420"/>
          <w:tab w:val="left" w:pos="851"/>
          <w:tab w:val="left" w:pos="1418"/>
          <w:tab w:val="left" w:pos="1710"/>
        </w:tabs>
        <w:autoSpaceDE/>
        <w:autoSpaceDN/>
        <w:spacing w:line="360" w:lineRule="auto"/>
        <w:ind w:left="1710" w:hanging="270"/>
        <w:jc w:val="left"/>
        <w:rPr>
          <w:b/>
          <w:bCs/>
          <w:sz w:val="24"/>
          <w:szCs w:val="24"/>
        </w:rPr>
      </w:pPr>
      <w:r>
        <w:rPr>
          <w:b/>
          <w:bCs/>
          <w:sz w:val="24"/>
          <w:szCs w:val="24"/>
        </w:rPr>
        <w:t xml:space="preserve"> Cashier</w:t>
      </w:r>
    </w:p>
    <w:p>
      <w:pPr>
        <w:pStyle w:val="20"/>
        <w:widowControl/>
        <w:numPr>
          <w:ilvl w:val="0"/>
          <w:numId w:val="22"/>
        </w:numPr>
        <w:tabs>
          <w:tab w:val="left" w:pos="420"/>
          <w:tab w:val="left" w:pos="851"/>
          <w:tab w:val="left" w:pos="1418"/>
        </w:tabs>
        <w:autoSpaceDE/>
        <w:autoSpaceDN/>
        <w:spacing w:line="360" w:lineRule="auto"/>
        <w:ind w:left="1800" w:right="20"/>
        <w:jc w:val="left"/>
        <w:rPr>
          <w:sz w:val="24"/>
          <w:szCs w:val="24"/>
        </w:rPr>
      </w:pPr>
      <w:r>
        <w:rPr>
          <w:sz w:val="24"/>
          <w:szCs w:val="24"/>
        </w:rPr>
        <w:t>Membantu Administration Head (ADH) dalam melakukan pencatatan  atas semua tranksaksi yang terjadi dikantor cabang.</w:t>
      </w:r>
    </w:p>
    <w:p>
      <w:pPr>
        <w:pStyle w:val="20"/>
        <w:widowControl/>
        <w:numPr>
          <w:ilvl w:val="0"/>
          <w:numId w:val="22"/>
        </w:numPr>
        <w:tabs>
          <w:tab w:val="left" w:pos="420"/>
          <w:tab w:val="left" w:pos="851"/>
          <w:tab w:val="left" w:pos="1418"/>
        </w:tabs>
        <w:autoSpaceDE/>
        <w:autoSpaceDN/>
        <w:spacing w:line="360" w:lineRule="auto"/>
        <w:ind w:left="1800" w:right="20"/>
        <w:jc w:val="left"/>
        <w:rPr>
          <w:sz w:val="24"/>
          <w:szCs w:val="24"/>
        </w:rPr>
      </w:pPr>
      <w:r>
        <w:rPr>
          <w:sz w:val="24"/>
          <w:szCs w:val="24"/>
        </w:rPr>
        <w:t>Bertanggung jawab setiap pembayaran customer baik secara tunai via  kasir,cheque bilyet/giro atau transfer via bank.</w:t>
      </w:r>
    </w:p>
    <w:p>
      <w:pPr>
        <w:pStyle w:val="20"/>
        <w:widowControl/>
        <w:numPr>
          <w:ilvl w:val="0"/>
          <w:numId w:val="22"/>
        </w:numPr>
        <w:tabs>
          <w:tab w:val="left" w:pos="420"/>
          <w:tab w:val="left" w:pos="851"/>
          <w:tab w:val="left" w:pos="1418"/>
        </w:tabs>
        <w:autoSpaceDE/>
        <w:autoSpaceDN/>
        <w:spacing w:line="360" w:lineRule="auto"/>
        <w:ind w:left="1800" w:right="20"/>
        <w:jc w:val="left"/>
        <w:rPr>
          <w:sz w:val="24"/>
          <w:szCs w:val="24"/>
        </w:rPr>
      </w:pPr>
      <w:r>
        <w:rPr>
          <w:sz w:val="24"/>
          <w:szCs w:val="24"/>
        </w:rPr>
        <w:t>Bertanggung jawab atas setiap pembayaran angsuran customer dari collector.</w:t>
      </w:r>
    </w:p>
    <w:p>
      <w:pPr>
        <w:pStyle w:val="20"/>
        <w:widowControl/>
        <w:numPr>
          <w:ilvl w:val="0"/>
          <w:numId w:val="22"/>
        </w:numPr>
        <w:tabs>
          <w:tab w:val="left" w:pos="420"/>
          <w:tab w:val="left" w:pos="851"/>
          <w:tab w:val="left" w:pos="1418"/>
        </w:tabs>
        <w:autoSpaceDE/>
        <w:autoSpaceDN/>
        <w:spacing w:line="360" w:lineRule="auto"/>
        <w:ind w:left="1800" w:right="20"/>
        <w:jc w:val="left"/>
        <w:rPr>
          <w:sz w:val="24"/>
          <w:szCs w:val="24"/>
        </w:rPr>
      </w:pPr>
      <w:r>
        <w:rPr>
          <w:sz w:val="24"/>
          <w:szCs w:val="24"/>
        </w:rPr>
        <w:t>Menginfentarisir dan bertanggung jawab atas semua dokumen yang berhubungan dengan kasir, seperti bon putih, kuning, dan merah serta invoice customer.</w:t>
      </w:r>
    </w:p>
    <w:p>
      <w:pPr>
        <w:pStyle w:val="20"/>
        <w:widowControl/>
        <w:numPr>
          <w:ilvl w:val="0"/>
          <w:numId w:val="22"/>
        </w:numPr>
        <w:tabs>
          <w:tab w:val="left" w:pos="420"/>
          <w:tab w:val="left" w:pos="851"/>
          <w:tab w:val="left" w:pos="1418"/>
        </w:tabs>
        <w:autoSpaceDE/>
        <w:autoSpaceDN/>
        <w:spacing w:line="360" w:lineRule="auto"/>
        <w:ind w:left="1800" w:right="20"/>
        <w:jc w:val="left"/>
        <w:rPr>
          <w:sz w:val="24"/>
          <w:szCs w:val="24"/>
        </w:rPr>
      </w:pPr>
      <w:r>
        <w:rPr>
          <w:sz w:val="24"/>
          <w:szCs w:val="24"/>
        </w:rPr>
        <w:t>Melakukan cash opname setiap hari.</w:t>
      </w:r>
    </w:p>
    <w:bookmarkEnd w:id="43"/>
    <w:p>
      <w:pPr>
        <w:pStyle w:val="20"/>
        <w:widowControl/>
        <w:numPr>
          <w:ilvl w:val="0"/>
          <w:numId w:val="22"/>
        </w:numPr>
        <w:tabs>
          <w:tab w:val="left" w:pos="420"/>
          <w:tab w:val="left" w:pos="851"/>
          <w:tab w:val="left" w:pos="1418"/>
        </w:tabs>
        <w:autoSpaceDE/>
        <w:autoSpaceDN/>
        <w:spacing w:line="360" w:lineRule="auto"/>
        <w:ind w:left="1800" w:right="20"/>
        <w:jc w:val="left"/>
        <w:rPr>
          <w:sz w:val="24"/>
          <w:szCs w:val="24"/>
        </w:rPr>
      </w:pPr>
      <w:bookmarkStart w:id="44" w:name="_Hlk214096171"/>
      <w:r>
        <w:rPr>
          <w:sz w:val="24"/>
          <w:szCs w:val="24"/>
        </w:rPr>
        <w:t>Melakukan open/close cashier di sistem setiap hari.</w:t>
      </w:r>
    </w:p>
    <w:p>
      <w:pPr>
        <w:pStyle w:val="20"/>
        <w:widowControl/>
        <w:numPr>
          <w:ilvl w:val="0"/>
          <w:numId w:val="22"/>
        </w:numPr>
        <w:tabs>
          <w:tab w:val="left" w:pos="420"/>
          <w:tab w:val="left" w:pos="851"/>
          <w:tab w:val="left" w:pos="1418"/>
        </w:tabs>
        <w:autoSpaceDE/>
        <w:autoSpaceDN/>
        <w:spacing w:line="360" w:lineRule="auto"/>
        <w:ind w:left="1800" w:right="20"/>
        <w:jc w:val="left"/>
        <w:rPr>
          <w:sz w:val="24"/>
          <w:szCs w:val="24"/>
        </w:rPr>
      </w:pPr>
      <w:r>
        <w:rPr>
          <w:sz w:val="24"/>
          <w:szCs w:val="24"/>
        </w:rPr>
        <w:t>Menyetorkan uang angsuran customer ke bank setiap hari kerja.</w:t>
      </w:r>
    </w:p>
    <w:p>
      <w:pPr>
        <w:pStyle w:val="20"/>
        <w:widowControl/>
        <w:numPr>
          <w:ilvl w:val="0"/>
          <w:numId w:val="22"/>
        </w:numPr>
        <w:tabs>
          <w:tab w:val="left" w:pos="420"/>
          <w:tab w:val="left" w:pos="851"/>
          <w:tab w:val="left" w:pos="1418"/>
        </w:tabs>
        <w:autoSpaceDE/>
        <w:autoSpaceDN/>
        <w:spacing w:line="360" w:lineRule="auto"/>
        <w:ind w:left="1800" w:right="20"/>
        <w:jc w:val="left"/>
        <w:rPr>
          <w:sz w:val="24"/>
          <w:szCs w:val="24"/>
        </w:rPr>
      </w:pPr>
      <w:r>
        <w:rPr>
          <w:sz w:val="24"/>
          <w:szCs w:val="24"/>
        </w:rPr>
        <w:t>Bertanggung jawab atas penyimpanan uang jika disimpan di brankas kantor cabang.</w:t>
      </w:r>
    </w:p>
    <w:p>
      <w:pPr>
        <w:widowControl/>
        <w:tabs>
          <w:tab w:val="left" w:pos="420"/>
          <w:tab w:val="left" w:pos="851"/>
          <w:tab w:val="left" w:pos="1418"/>
        </w:tabs>
        <w:autoSpaceDE/>
        <w:autoSpaceDN/>
        <w:spacing w:line="360" w:lineRule="auto"/>
        <w:rPr>
          <w:sz w:val="24"/>
          <w:szCs w:val="24"/>
        </w:rPr>
      </w:pPr>
    </w:p>
    <w:p>
      <w:pPr>
        <w:pStyle w:val="20"/>
        <w:widowControl/>
        <w:numPr>
          <w:ilvl w:val="0"/>
          <w:numId w:val="14"/>
        </w:numPr>
        <w:tabs>
          <w:tab w:val="left" w:pos="420"/>
          <w:tab w:val="left" w:pos="851"/>
          <w:tab w:val="left" w:pos="1418"/>
        </w:tabs>
        <w:autoSpaceDE/>
        <w:autoSpaceDN/>
        <w:spacing w:line="360" w:lineRule="auto"/>
        <w:ind w:left="1800"/>
        <w:jc w:val="left"/>
        <w:rPr>
          <w:b/>
          <w:bCs/>
          <w:sz w:val="24"/>
          <w:szCs w:val="24"/>
        </w:rPr>
      </w:pPr>
      <w:r>
        <w:rPr>
          <w:b/>
          <w:bCs/>
          <w:sz w:val="24"/>
          <w:szCs w:val="24"/>
        </w:rPr>
        <w:t xml:space="preserve">Admin Credit </w:t>
      </w:r>
    </w:p>
    <w:p>
      <w:pPr>
        <w:pStyle w:val="20"/>
        <w:widowControl/>
        <w:numPr>
          <w:ilvl w:val="0"/>
          <w:numId w:val="23"/>
        </w:numPr>
        <w:tabs>
          <w:tab w:val="left" w:pos="420"/>
          <w:tab w:val="left" w:pos="851"/>
          <w:tab w:val="left" w:pos="1418"/>
          <w:tab w:val="left" w:pos="1980"/>
        </w:tabs>
        <w:autoSpaceDE/>
        <w:autoSpaceDN/>
        <w:spacing w:line="360" w:lineRule="auto"/>
        <w:ind w:right="20"/>
        <w:jc w:val="left"/>
        <w:rPr>
          <w:sz w:val="24"/>
          <w:szCs w:val="24"/>
        </w:rPr>
      </w:pPr>
      <w:r>
        <w:rPr>
          <w:sz w:val="24"/>
          <w:szCs w:val="24"/>
        </w:rPr>
        <w:t>Membantu Administration Head (ADH) dalam melakukan setiap proses administrasi di kantor cabang.</w:t>
      </w:r>
    </w:p>
    <w:p>
      <w:pPr>
        <w:pStyle w:val="20"/>
        <w:widowControl/>
        <w:numPr>
          <w:ilvl w:val="0"/>
          <w:numId w:val="23"/>
        </w:numPr>
        <w:tabs>
          <w:tab w:val="left" w:pos="420"/>
          <w:tab w:val="left" w:pos="851"/>
          <w:tab w:val="left" w:pos="1418"/>
          <w:tab w:val="left" w:pos="1980"/>
        </w:tabs>
        <w:autoSpaceDE/>
        <w:autoSpaceDN/>
        <w:spacing w:line="360" w:lineRule="auto"/>
        <w:ind w:right="20"/>
        <w:jc w:val="left"/>
        <w:rPr>
          <w:sz w:val="24"/>
          <w:szCs w:val="24"/>
        </w:rPr>
      </w:pPr>
      <w:r>
        <w:rPr>
          <w:sz w:val="24"/>
          <w:szCs w:val="24"/>
        </w:rPr>
        <w:t>Verifikasi keaslian setiap dokumen kredit yang masuk.</w:t>
      </w:r>
    </w:p>
    <w:p>
      <w:pPr>
        <w:pStyle w:val="20"/>
        <w:widowControl/>
        <w:numPr>
          <w:ilvl w:val="0"/>
          <w:numId w:val="23"/>
        </w:numPr>
        <w:tabs>
          <w:tab w:val="left" w:pos="420"/>
          <w:tab w:val="left" w:pos="851"/>
          <w:tab w:val="left" w:pos="1418"/>
          <w:tab w:val="left" w:pos="1980"/>
        </w:tabs>
        <w:autoSpaceDE/>
        <w:autoSpaceDN/>
        <w:spacing w:line="360" w:lineRule="auto"/>
        <w:ind w:right="20"/>
        <w:jc w:val="left"/>
        <w:rPr>
          <w:sz w:val="24"/>
          <w:szCs w:val="24"/>
          <w:lang w:val="en-US"/>
        </w:rPr>
      </w:pPr>
      <w:r>
        <w:rPr>
          <w:sz w:val="24"/>
          <w:szCs w:val="24"/>
          <w:lang w:val="en-US"/>
        </w:rPr>
        <w:t>Melakukan inputan setiap dokumen kredit ke sistem reksaloan dengan  teliti.</w:t>
      </w:r>
    </w:p>
    <w:p>
      <w:pPr>
        <w:pStyle w:val="20"/>
        <w:widowControl/>
        <w:numPr>
          <w:ilvl w:val="0"/>
          <w:numId w:val="23"/>
        </w:numPr>
        <w:tabs>
          <w:tab w:val="left" w:pos="420"/>
          <w:tab w:val="left" w:pos="851"/>
          <w:tab w:val="left" w:pos="1418"/>
          <w:tab w:val="left" w:pos="1980"/>
        </w:tabs>
        <w:autoSpaceDE/>
        <w:autoSpaceDN/>
        <w:spacing w:line="360" w:lineRule="auto"/>
        <w:ind w:right="20"/>
        <w:jc w:val="left"/>
        <w:rPr>
          <w:sz w:val="24"/>
          <w:szCs w:val="24"/>
          <w:lang w:val="en-US"/>
        </w:rPr>
      </w:pPr>
      <w:r>
        <w:rPr>
          <w:sz w:val="24"/>
          <w:szCs w:val="24"/>
          <w:lang w:val="en-US"/>
        </w:rPr>
        <w:t>Menyusun setiap form aplikasi yang akan dibawa oleh CMO.</w:t>
      </w:r>
    </w:p>
    <w:p>
      <w:pPr>
        <w:pStyle w:val="20"/>
        <w:widowControl/>
        <w:numPr>
          <w:ilvl w:val="0"/>
          <w:numId w:val="23"/>
        </w:numPr>
        <w:tabs>
          <w:tab w:val="left" w:pos="420"/>
          <w:tab w:val="left" w:pos="851"/>
          <w:tab w:val="left" w:pos="1418"/>
          <w:tab w:val="left" w:pos="1980"/>
        </w:tabs>
        <w:autoSpaceDE/>
        <w:autoSpaceDN/>
        <w:spacing w:line="360" w:lineRule="auto"/>
        <w:ind w:right="20"/>
        <w:jc w:val="left"/>
        <w:rPr>
          <w:sz w:val="24"/>
          <w:szCs w:val="24"/>
          <w:lang w:val="en-US"/>
        </w:rPr>
      </w:pPr>
      <w:r>
        <w:rPr>
          <w:sz w:val="24"/>
          <w:szCs w:val="24"/>
          <w:lang w:val="en-US"/>
        </w:rPr>
        <w:t>Melakukan penyimpanan dokumen secara rapih dan teregister yang ada  di cabang.</w:t>
      </w:r>
    </w:p>
    <w:p>
      <w:pPr>
        <w:pStyle w:val="20"/>
        <w:widowControl/>
        <w:numPr>
          <w:ilvl w:val="0"/>
          <w:numId w:val="23"/>
        </w:numPr>
        <w:tabs>
          <w:tab w:val="left" w:pos="420"/>
          <w:tab w:val="left" w:pos="851"/>
          <w:tab w:val="left" w:pos="1418"/>
          <w:tab w:val="left" w:pos="1980"/>
        </w:tabs>
        <w:autoSpaceDE/>
        <w:autoSpaceDN/>
        <w:spacing w:line="360" w:lineRule="auto"/>
        <w:ind w:right="20"/>
        <w:jc w:val="left"/>
        <w:rPr>
          <w:sz w:val="24"/>
          <w:szCs w:val="24"/>
        </w:rPr>
      </w:pPr>
      <w:r>
        <w:rPr>
          <w:sz w:val="24"/>
          <w:szCs w:val="24"/>
          <w:lang w:val="en-US"/>
        </w:rPr>
        <w:t>Melakukan print perjanjian pembiayaan atas setiap aplikasi</w:t>
      </w:r>
      <w:r>
        <w:rPr>
          <w:sz w:val="24"/>
          <w:szCs w:val="24"/>
        </w:rPr>
        <w:t xml:space="preserve"> yang sudah   GO LIVE.</w:t>
      </w:r>
    </w:p>
    <w:p>
      <w:pPr>
        <w:widowControl/>
        <w:tabs>
          <w:tab w:val="left" w:pos="420"/>
          <w:tab w:val="left" w:pos="851"/>
          <w:tab w:val="left" w:pos="1418"/>
        </w:tabs>
        <w:autoSpaceDE/>
        <w:autoSpaceDN/>
        <w:spacing w:line="360" w:lineRule="auto"/>
        <w:rPr>
          <w:sz w:val="24"/>
          <w:szCs w:val="24"/>
        </w:rPr>
      </w:pPr>
    </w:p>
    <w:p>
      <w:pPr>
        <w:pStyle w:val="20"/>
        <w:widowControl/>
        <w:numPr>
          <w:ilvl w:val="0"/>
          <w:numId w:val="14"/>
        </w:numPr>
        <w:tabs>
          <w:tab w:val="left" w:pos="420"/>
          <w:tab w:val="left" w:pos="851"/>
          <w:tab w:val="left" w:pos="1418"/>
        </w:tabs>
        <w:autoSpaceDE/>
        <w:autoSpaceDN/>
        <w:spacing w:line="360" w:lineRule="auto"/>
        <w:ind w:left="1800"/>
        <w:jc w:val="left"/>
        <w:rPr>
          <w:b/>
          <w:bCs/>
          <w:sz w:val="24"/>
          <w:szCs w:val="24"/>
        </w:rPr>
      </w:pPr>
      <w:r>
        <w:rPr>
          <w:b/>
          <w:bCs/>
          <w:sz w:val="24"/>
          <w:szCs w:val="24"/>
        </w:rPr>
        <w:t>Office Boy</w:t>
      </w:r>
    </w:p>
    <w:p>
      <w:pPr>
        <w:pStyle w:val="20"/>
        <w:widowControl/>
        <w:numPr>
          <w:ilvl w:val="0"/>
          <w:numId w:val="24"/>
        </w:numPr>
        <w:tabs>
          <w:tab w:val="left" w:pos="420"/>
          <w:tab w:val="left" w:pos="851"/>
          <w:tab w:val="left" w:pos="1418"/>
        </w:tabs>
        <w:autoSpaceDE/>
        <w:autoSpaceDN/>
        <w:spacing w:line="360" w:lineRule="auto"/>
        <w:ind w:right="20"/>
        <w:jc w:val="left"/>
        <w:rPr>
          <w:sz w:val="24"/>
          <w:szCs w:val="24"/>
        </w:rPr>
      </w:pPr>
      <w:r>
        <w:rPr>
          <w:sz w:val="24"/>
          <w:szCs w:val="24"/>
        </w:rPr>
        <w:t>Bertanggung jawab terhadap kebersihan kantor dan pemeliharaan inventaris kantor.</w:t>
      </w:r>
    </w:p>
    <w:p>
      <w:pPr>
        <w:pStyle w:val="20"/>
        <w:widowControl/>
        <w:numPr>
          <w:ilvl w:val="0"/>
          <w:numId w:val="24"/>
        </w:numPr>
        <w:tabs>
          <w:tab w:val="left" w:pos="420"/>
          <w:tab w:val="left" w:pos="851"/>
          <w:tab w:val="left" w:pos="1418"/>
        </w:tabs>
        <w:autoSpaceDE/>
        <w:autoSpaceDN/>
        <w:spacing w:line="360" w:lineRule="auto"/>
        <w:ind w:right="20"/>
        <w:jc w:val="left"/>
        <w:rPr>
          <w:sz w:val="24"/>
          <w:szCs w:val="24"/>
        </w:rPr>
      </w:pPr>
      <w:r>
        <w:rPr>
          <w:sz w:val="24"/>
          <w:szCs w:val="24"/>
        </w:rPr>
        <w:t>Mengantarkan segala surat maupun dokumen kepada kantor ekspedisi/kantor pos.</w:t>
      </w:r>
    </w:p>
    <w:p>
      <w:pPr>
        <w:pStyle w:val="20"/>
        <w:widowControl/>
        <w:numPr>
          <w:ilvl w:val="0"/>
          <w:numId w:val="24"/>
        </w:numPr>
        <w:tabs>
          <w:tab w:val="left" w:pos="420"/>
          <w:tab w:val="left" w:pos="851"/>
          <w:tab w:val="left" w:pos="1418"/>
        </w:tabs>
        <w:autoSpaceDE/>
        <w:autoSpaceDN/>
        <w:spacing w:line="360" w:lineRule="auto"/>
        <w:ind w:right="20"/>
        <w:jc w:val="left"/>
        <w:rPr>
          <w:sz w:val="24"/>
          <w:szCs w:val="24"/>
        </w:rPr>
      </w:pPr>
      <w:r>
        <w:rPr>
          <w:sz w:val="24"/>
          <w:szCs w:val="24"/>
        </w:rPr>
        <w:t>Menjaga kebersihan ruang kerja, kamar mandi, dapur, dan gudang.</w:t>
      </w:r>
    </w:p>
    <w:p>
      <w:pPr>
        <w:pStyle w:val="20"/>
        <w:widowControl/>
        <w:numPr>
          <w:ilvl w:val="0"/>
          <w:numId w:val="24"/>
        </w:numPr>
        <w:tabs>
          <w:tab w:val="left" w:pos="420"/>
          <w:tab w:val="left" w:pos="851"/>
          <w:tab w:val="left" w:pos="1418"/>
        </w:tabs>
        <w:autoSpaceDE/>
        <w:autoSpaceDN/>
        <w:spacing w:line="360" w:lineRule="auto"/>
        <w:ind w:right="20"/>
        <w:jc w:val="left"/>
        <w:rPr>
          <w:sz w:val="24"/>
          <w:szCs w:val="24"/>
        </w:rPr>
      </w:pPr>
      <w:r>
        <w:rPr>
          <w:sz w:val="24"/>
          <w:szCs w:val="24"/>
        </w:rPr>
        <w:t>Mengawasi pekerja petugas service ac, mesin fotocopy, dsb.</w:t>
      </w:r>
    </w:p>
    <w:p>
      <w:pPr>
        <w:pStyle w:val="20"/>
        <w:widowControl/>
        <w:tabs>
          <w:tab w:val="left" w:pos="420"/>
          <w:tab w:val="left" w:pos="851"/>
          <w:tab w:val="left" w:pos="1418"/>
        </w:tabs>
        <w:autoSpaceDE/>
        <w:autoSpaceDN/>
        <w:spacing w:line="360" w:lineRule="auto"/>
        <w:ind w:left="1800" w:right="20" w:firstLine="0"/>
        <w:jc w:val="left"/>
        <w:rPr>
          <w:sz w:val="24"/>
          <w:szCs w:val="24"/>
        </w:rPr>
      </w:pPr>
    </w:p>
    <w:p>
      <w:pPr>
        <w:pStyle w:val="20"/>
        <w:widowControl/>
        <w:numPr>
          <w:ilvl w:val="0"/>
          <w:numId w:val="14"/>
        </w:numPr>
        <w:tabs>
          <w:tab w:val="left" w:pos="420"/>
          <w:tab w:val="left" w:pos="851"/>
          <w:tab w:val="left" w:pos="1418"/>
        </w:tabs>
        <w:autoSpaceDE/>
        <w:autoSpaceDN/>
        <w:spacing w:line="360" w:lineRule="auto"/>
        <w:ind w:left="1800"/>
        <w:rPr>
          <w:b/>
          <w:bCs/>
          <w:sz w:val="24"/>
          <w:szCs w:val="24"/>
        </w:rPr>
      </w:pPr>
      <w:r>
        <w:rPr>
          <w:b/>
          <w:bCs/>
          <w:sz w:val="24"/>
          <w:szCs w:val="24"/>
        </w:rPr>
        <w:t>Security</w:t>
      </w:r>
    </w:p>
    <w:p>
      <w:pPr>
        <w:pStyle w:val="20"/>
        <w:widowControl/>
        <w:numPr>
          <w:ilvl w:val="0"/>
          <w:numId w:val="25"/>
        </w:numPr>
        <w:tabs>
          <w:tab w:val="left" w:pos="420"/>
          <w:tab w:val="left" w:pos="851"/>
          <w:tab w:val="left" w:pos="1418"/>
        </w:tabs>
        <w:autoSpaceDE/>
        <w:autoSpaceDN/>
        <w:spacing w:line="360" w:lineRule="auto"/>
        <w:ind w:left="1800" w:right="20"/>
        <w:rPr>
          <w:sz w:val="24"/>
          <w:szCs w:val="24"/>
        </w:rPr>
      </w:pPr>
      <w:r>
        <w:rPr>
          <w:sz w:val="24"/>
          <w:szCs w:val="24"/>
        </w:rPr>
        <w:t>Menjaga keamanan dan semua inventaris kantor.</w:t>
      </w:r>
    </w:p>
    <w:p>
      <w:pPr>
        <w:pStyle w:val="20"/>
        <w:widowControl/>
        <w:numPr>
          <w:ilvl w:val="0"/>
          <w:numId w:val="25"/>
        </w:numPr>
        <w:tabs>
          <w:tab w:val="left" w:pos="420"/>
          <w:tab w:val="left" w:pos="851"/>
          <w:tab w:val="left" w:pos="1418"/>
        </w:tabs>
        <w:autoSpaceDE/>
        <w:autoSpaceDN/>
        <w:spacing w:line="360" w:lineRule="auto"/>
        <w:ind w:left="1800" w:right="20"/>
        <w:rPr>
          <w:sz w:val="24"/>
          <w:szCs w:val="24"/>
        </w:rPr>
      </w:pPr>
      <w:r>
        <w:rPr>
          <w:sz w:val="24"/>
          <w:szCs w:val="24"/>
        </w:rPr>
        <w:t>Mengawasi orang yang masuk dan keluar kantor.</w:t>
      </w:r>
    </w:p>
    <w:p>
      <w:pPr>
        <w:pStyle w:val="20"/>
        <w:widowControl/>
        <w:numPr>
          <w:ilvl w:val="0"/>
          <w:numId w:val="25"/>
        </w:numPr>
        <w:tabs>
          <w:tab w:val="left" w:pos="420"/>
          <w:tab w:val="left" w:pos="851"/>
          <w:tab w:val="left" w:pos="1418"/>
        </w:tabs>
        <w:autoSpaceDE/>
        <w:autoSpaceDN/>
        <w:spacing w:line="360" w:lineRule="auto"/>
        <w:ind w:left="1800" w:right="20"/>
        <w:jc w:val="left"/>
        <w:rPr>
          <w:sz w:val="24"/>
          <w:szCs w:val="24"/>
        </w:rPr>
      </w:pPr>
      <w:r>
        <w:rPr>
          <w:sz w:val="24"/>
          <w:szCs w:val="24"/>
        </w:rPr>
        <w:t>Bertanggung jawab terhadap keamanan dan inventaris perusahaan.</w:t>
      </w:r>
    </w:p>
    <w:p>
      <w:pPr>
        <w:pStyle w:val="20"/>
        <w:widowControl/>
        <w:numPr>
          <w:ilvl w:val="0"/>
          <w:numId w:val="25"/>
        </w:numPr>
        <w:tabs>
          <w:tab w:val="left" w:pos="420"/>
          <w:tab w:val="left" w:pos="851"/>
          <w:tab w:val="left" w:pos="1418"/>
        </w:tabs>
        <w:autoSpaceDE/>
        <w:autoSpaceDN/>
        <w:spacing w:line="360" w:lineRule="auto"/>
        <w:ind w:left="1800" w:right="20"/>
        <w:rPr>
          <w:sz w:val="24"/>
          <w:szCs w:val="24"/>
        </w:rPr>
      </w:pPr>
      <w:r>
        <w:rPr>
          <w:sz w:val="24"/>
          <w:szCs w:val="24"/>
        </w:rPr>
        <w:t>Bertanggung jawab keselamatan karyawan dalam lingkungan kawasannya.</w:t>
      </w:r>
    </w:p>
    <w:p>
      <w:pPr>
        <w:rPr>
          <w:sz w:val="24"/>
          <w:szCs w:val="24"/>
        </w:rPr>
      </w:pPr>
      <w:r>
        <w:rPr>
          <w:sz w:val="24"/>
          <w:szCs w:val="24"/>
        </w:rPr>
        <w:br w:type="page"/>
      </w:r>
    </w:p>
    <w:bookmarkEnd w:id="44"/>
    <w:p>
      <w:pPr>
        <w:pStyle w:val="2"/>
        <w:jc w:val="center"/>
        <w:rPr>
          <w:rFonts w:ascii="Times New Roman" w:hAnsi="Times New Roman" w:cs="Times New Roman"/>
          <w:b/>
          <w:bCs/>
          <w:color w:val="000000" w:themeColor="text1"/>
          <w14:textFill>
            <w14:solidFill>
              <w14:schemeClr w14:val="tx1"/>
            </w14:solidFill>
          </w14:textFill>
        </w:rPr>
      </w:pPr>
      <w:bookmarkStart w:id="45" w:name="_Toc185672138"/>
      <w:r>
        <w:rPr>
          <w:rFonts w:ascii="Times New Roman" w:hAnsi="Times New Roman" w:cs="Times New Roman"/>
          <w:b/>
          <w:bCs/>
          <w:color w:val="000000" w:themeColor="text1"/>
          <w14:textFill>
            <w14:solidFill>
              <w14:schemeClr w14:val="tx1"/>
            </w14:solidFill>
          </w14:textFill>
        </w:rPr>
        <w:t>BAB II KEGIATAN INDUSTRI</w:t>
      </w:r>
      <w:bookmarkEnd w:id="45"/>
    </w:p>
    <w:p/>
    <w:p/>
    <w:p/>
    <w:p>
      <w:pPr>
        <w:pStyle w:val="3"/>
        <w:ind w:left="720"/>
        <w:rPr>
          <w:b/>
          <w:color w:val="000000" w:themeColor="text1"/>
          <w14:textFill>
            <w14:solidFill>
              <w14:schemeClr w14:val="tx1"/>
            </w14:solidFill>
          </w14:textFill>
        </w:rPr>
      </w:pPr>
      <w:bookmarkStart w:id="46" w:name="_Toc185672139"/>
      <w:r>
        <w:rPr>
          <w:b/>
          <w:color w:val="000000" w:themeColor="text1"/>
          <w14:textFill>
            <w14:solidFill>
              <w14:schemeClr w14:val="tx1"/>
            </w14:solidFill>
          </w14:textFill>
        </w:rPr>
        <w:t xml:space="preserve">2.1 Proses </w:t>
      </w:r>
      <w:r>
        <w:rPr>
          <w:rFonts w:ascii="Times New Roman" w:hAnsi="Times New Roman" w:cs="Times New Roman"/>
          <w:b/>
          <w:color w:val="000000" w:themeColor="text1"/>
          <w14:textFill>
            <w14:solidFill>
              <w14:schemeClr w14:val="tx1"/>
            </w14:solidFill>
          </w14:textFill>
        </w:rPr>
        <w:t>Kegiatan</w:t>
      </w:r>
      <w:r>
        <w:rPr>
          <w:b/>
          <w:color w:val="000000" w:themeColor="text1"/>
          <w14:textFill>
            <w14:solidFill>
              <w14:schemeClr w14:val="tx1"/>
            </w14:solidFill>
          </w14:textFill>
        </w:rPr>
        <w:t xml:space="preserve"> selama PKL</w:t>
      </w:r>
      <w:bookmarkEnd w:id="46"/>
    </w:p>
    <w:p/>
    <w:p>
      <w:pPr>
        <w:tabs>
          <w:tab w:val="left" w:pos="7650"/>
        </w:tabs>
        <w:spacing w:line="360" w:lineRule="auto"/>
        <w:ind w:left="1440" w:right="30"/>
        <w:contextualSpacing/>
        <w:jc w:val="both"/>
        <w:rPr>
          <w:sz w:val="24"/>
          <w:szCs w:val="24"/>
        </w:rPr>
      </w:pPr>
      <w:r>
        <w:rPr>
          <w:sz w:val="24"/>
          <w:szCs w:val="24"/>
        </w:rPr>
        <w:t xml:space="preserve">Kegiatan pelaksanaan Praktik Kerja Industri yang dilaksanakan oleh Penulis, ditempatkan di bagian Operation staff pada kantor PT Reksa Finance Cabang Lampung,  menurut pengertian dari beberapa sumber artikel yang Penulis dapatkan dari internet, Penulis simpulkan bahwa bagian operation adalah bagian yang menjalankan kegiatan dari seluruh fungsi-fungsi yang ada pada sebuah perusahaan agar dapat terlaksananya rencana-rencana strategis untuk mencapai tujuan perusahaan. Sedangkan menurut LinovHR bagian Collection adalah bagian yang memiliki tugas dan tanggung jawab dalam proses penagihan utang dari debitur atau klien. </w:t>
      </w:r>
    </w:p>
    <w:p>
      <w:pPr>
        <w:tabs>
          <w:tab w:val="left" w:pos="7650"/>
        </w:tabs>
        <w:spacing w:line="480" w:lineRule="auto"/>
        <w:ind w:left="1440" w:right="30"/>
        <w:contextualSpacing/>
        <w:jc w:val="both"/>
        <w:rPr>
          <w:sz w:val="24"/>
          <w:szCs w:val="24"/>
        </w:rPr>
      </w:pPr>
    </w:p>
    <w:p>
      <w:pPr>
        <w:pStyle w:val="20"/>
        <w:numPr>
          <w:ilvl w:val="0"/>
          <w:numId w:val="26"/>
        </w:numPr>
        <w:tabs>
          <w:tab w:val="left" w:pos="7650"/>
        </w:tabs>
        <w:spacing w:line="480" w:lineRule="auto"/>
        <w:ind w:left="1710" w:right="30" w:hanging="270"/>
        <w:contextualSpacing/>
        <w:rPr>
          <w:b/>
          <w:bCs/>
          <w:sz w:val="24"/>
          <w:szCs w:val="24"/>
        </w:rPr>
      </w:pPr>
      <w:r>
        <w:rPr>
          <w:b/>
          <w:bCs/>
          <w:sz w:val="24"/>
          <w:szCs w:val="24"/>
        </w:rPr>
        <w:t>Operation</w:t>
      </w:r>
    </w:p>
    <w:p>
      <w:pPr>
        <w:spacing w:line="360" w:lineRule="auto"/>
        <w:ind w:left="1890" w:right="730"/>
        <w:contextualSpacing/>
        <w:jc w:val="both"/>
        <w:rPr>
          <w:sz w:val="24"/>
          <w:szCs w:val="24"/>
        </w:rPr>
      </w:pPr>
      <w:r>
        <w:rPr>
          <w:sz w:val="24"/>
          <w:szCs w:val="24"/>
        </w:rPr>
        <w:t>Adapun tugas yang penulis kerjakan dalam bidang Operation adalah:</w:t>
      </w:r>
    </w:p>
    <w:p>
      <w:pPr>
        <w:pStyle w:val="20"/>
        <w:numPr>
          <w:ilvl w:val="0"/>
          <w:numId w:val="27"/>
        </w:numPr>
        <w:tabs>
          <w:tab w:val="left" w:pos="7920"/>
        </w:tabs>
        <w:spacing w:line="360" w:lineRule="auto"/>
        <w:ind w:left="2160" w:right="30" w:hanging="450"/>
        <w:contextualSpacing/>
        <w:rPr>
          <w:sz w:val="24"/>
          <w:szCs w:val="24"/>
        </w:rPr>
      </w:pPr>
      <w:r>
        <w:rPr>
          <w:sz w:val="24"/>
          <w:szCs w:val="24"/>
        </w:rPr>
        <w:t>Menscan &amp; Memfolderkan berkas claim payment request, form reversal, dan berkas tagihan biro jasa.</w:t>
      </w:r>
    </w:p>
    <w:p>
      <w:pPr>
        <w:pStyle w:val="20"/>
        <w:numPr>
          <w:ilvl w:val="0"/>
          <w:numId w:val="27"/>
        </w:numPr>
        <w:tabs>
          <w:tab w:val="left" w:pos="7920"/>
        </w:tabs>
        <w:spacing w:line="360" w:lineRule="auto"/>
        <w:ind w:left="2160" w:right="30" w:hanging="450"/>
        <w:contextualSpacing/>
        <w:rPr>
          <w:sz w:val="24"/>
          <w:szCs w:val="24"/>
        </w:rPr>
      </w:pPr>
      <w:r>
        <w:rPr>
          <w:sz w:val="24"/>
          <w:szCs w:val="24"/>
        </w:rPr>
        <w:t>Mereject Kwitansi kasir setiap akhir bulan.</w:t>
      </w:r>
    </w:p>
    <w:p>
      <w:pPr>
        <w:pStyle w:val="20"/>
        <w:numPr>
          <w:ilvl w:val="0"/>
          <w:numId w:val="27"/>
        </w:numPr>
        <w:tabs>
          <w:tab w:val="left" w:pos="7920"/>
        </w:tabs>
        <w:spacing w:line="360" w:lineRule="auto"/>
        <w:ind w:left="2160" w:right="30" w:hanging="450"/>
        <w:contextualSpacing/>
        <w:rPr>
          <w:sz w:val="24"/>
          <w:szCs w:val="24"/>
        </w:rPr>
      </w:pPr>
      <w:r>
        <w:rPr>
          <w:sz w:val="24"/>
          <w:szCs w:val="24"/>
        </w:rPr>
        <w:t>Menginput &amp; mensortir reject kwitansi ke dalam excel sesuai dengan pembayaran debitur.</w:t>
      </w:r>
    </w:p>
    <w:p>
      <w:pPr>
        <w:pStyle w:val="20"/>
        <w:numPr>
          <w:ilvl w:val="0"/>
          <w:numId w:val="27"/>
        </w:numPr>
        <w:tabs>
          <w:tab w:val="left" w:pos="7920"/>
        </w:tabs>
        <w:spacing w:line="360" w:lineRule="auto"/>
        <w:ind w:left="2160" w:right="30" w:hanging="450"/>
        <w:contextualSpacing/>
        <w:rPr>
          <w:sz w:val="24"/>
          <w:szCs w:val="24"/>
        </w:rPr>
      </w:pPr>
      <w:r>
        <w:rPr>
          <w:sz w:val="24"/>
          <w:szCs w:val="24"/>
        </w:rPr>
        <w:t>Memprint kwitansi pembayaran debitur.</w:t>
      </w:r>
    </w:p>
    <w:p>
      <w:pPr>
        <w:pStyle w:val="20"/>
        <w:numPr>
          <w:ilvl w:val="0"/>
          <w:numId w:val="27"/>
        </w:numPr>
        <w:tabs>
          <w:tab w:val="left" w:pos="7920"/>
        </w:tabs>
        <w:spacing w:line="360" w:lineRule="auto"/>
        <w:ind w:left="2160" w:right="30" w:hanging="450"/>
        <w:contextualSpacing/>
        <w:rPr>
          <w:sz w:val="24"/>
          <w:szCs w:val="24"/>
        </w:rPr>
      </w:pPr>
      <w:r>
        <w:rPr>
          <w:sz w:val="24"/>
          <w:szCs w:val="24"/>
        </w:rPr>
        <w:t>Menulis &amp; Mensortir berkas laporan kas, kwitansi kasir, kwitansi collector, log book cash in &amp; out, dan log book petty cash.</w:t>
      </w:r>
    </w:p>
    <w:p>
      <w:pPr>
        <w:pStyle w:val="20"/>
        <w:numPr>
          <w:ilvl w:val="0"/>
          <w:numId w:val="27"/>
        </w:numPr>
        <w:tabs>
          <w:tab w:val="left" w:pos="7920"/>
        </w:tabs>
        <w:spacing w:line="360" w:lineRule="auto"/>
        <w:ind w:left="2160" w:right="30" w:hanging="450"/>
        <w:contextualSpacing/>
        <w:rPr>
          <w:sz w:val="24"/>
          <w:szCs w:val="24"/>
        </w:rPr>
      </w:pPr>
      <w:r>
        <w:rPr>
          <w:sz w:val="24"/>
          <w:szCs w:val="24"/>
        </w:rPr>
        <w:t>Mengirim berkas laporan kas, kwitansi kasir, kwitansi collector, log book cash in &amp; out, dan log book petty cash ke Head Office di Jakarta.</w:t>
      </w:r>
    </w:p>
    <w:p>
      <w:pPr>
        <w:pStyle w:val="20"/>
        <w:numPr>
          <w:ilvl w:val="0"/>
          <w:numId w:val="27"/>
        </w:numPr>
        <w:tabs>
          <w:tab w:val="left" w:pos="7920"/>
        </w:tabs>
        <w:spacing w:line="360" w:lineRule="auto"/>
        <w:ind w:left="2160" w:right="30" w:hanging="450"/>
        <w:contextualSpacing/>
        <w:rPr>
          <w:sz w:val="24"/>
          <w:szCs w:val="24"/>
        </w:rPr>
      </w:pPr>
      <w:r>
        <w:rPr>
          <w:sz w:val="24"/>
          <w:szCs w:val="24"/>
        </w:rPr>
        <w:t>Menulis log book BPKB in &amp; out.</w:t>
      </w:r>
    </w:p>
    <w:p>
      <w:pPr>
        <w:pStyle w:val="20"/>
        <w:numPr>
          <w:ilvl w:val="0"/>
          <w:numId w:val="27"/>
        </w:numPr>
        <w:tabs>
          <w:tab w:val="left" w:pos="7920"/>
        </w:tabs>
        <w:spacing w:line="360" w:lineRule="auto"/>
        <w:ind w:left="2160" w:right="30" w:hanging="450"/>
        <w:contextualSpacing/>
        <w:rPr>
          <w:sz w:val="24"/>
          <w:szCs w:val="24"/>
        </w:rPr>
      </w:pPr>
      <w:r>
        <w:rPr>
          <w:sz w:val="24"/>
          <w:szCs w:val="24"/>
        </w:rPr>
        <w:t>Menulis lembar invoice.</w:t>
      </w:r>
    </w:p>
    <w:p>
      <w:pPr>
        <w:pStyle w:val="20"/>
        <w:numPr>
          <w:ilvl w:val="0"/>
          <w:numId w:val="27"/>
        </w:numPr>
        <w:tabs>
          <w:tab w:val="left" w:pos="7920"/>
        </w:tabs>
        <w:spacing w:line="360" w:lineRule="auto"/>
        <w:ind w:left="2160" w:right="30" w:hanging="450"/>
        <w:contextualSpacing/>
        <w:rPr>
          <w:sz w:val="24"/>
          <w:szCs w:val="24"/>
        </w:rPr>
      </w:pPr>
      <w:r>
        <w:rPr>
          <w:sz w:val="24"/>
          <w:szCs w:val="24"/>
        </w:rPr>
        <w:t>Mencsan &amp; memfotocopy berkas fidusia, Form verifikasi debitur, surat kuasa, dan ceklist pemeriksaan dokumen pembiayaan.</w:t>
      </w:r>
    </w:p>
    <w:p>
      <w:pPr>
        <w:pStyle w:val="20"/>
        <w:numPr>
          <w:ilvl w:val="0"/>
          <w:numId w:val="27"/>
        </w:numPr>
        <w:tabs>
          <w:tab w:val="left" w:pos="7920"/>
        </w:tabs>
        <w:spacing w:line="360" w:lineRule="auto"/>
        <w:ind w:left="2160" w:right="30" w:hanging="450"/>
        <w:contextualSpacing/>
        <w:rPr>
          <w:sz w:val="24"/>
          <w:szCs w:val="24"/>
        </w:rPr>
      </w:pPr>
      <w:r>
        <w:rPr>
          <w:sz w:val="24"/>
          <w:szCs w:val="24"/>
        </w:rPr>
        <w:t>Menulis Kwitansi Pelunasan &amp; DP.</w:t>
      </w:r>
    </w:p>
    <w:p>
      <w:pPr>
        <w:pStyle w:val="20"/>
        <w:numPr>
          <w:ilvl w:val="0"/>
          <w:numId w:val="26"/>
        </w:numPr>
        <w:spacing w:line="360" w:lineRule="auto"/>
        <w:ind w:left="1890" w:right="730" w:hanging="450"/>
        <w:contextualSpacing/>
        <w:rPr>
          <w:b/>
          <w:bCs/>
          <w:sz w:val="24"/>
          <w:szCs w:val="24"/>
        </w:rPr>
      </w:pPr>
      <w:r>
        <w:rPr>
          <w:b/>
          <w:bCs/>
          <w:sz w:val="24"/>
          <w:szCs w:val="24"/>
        </w:rPr>
        <w:t>Collection</w:t>
      </w:r>
    </w:p>
    <w:p>
      <w:pPr>
        <w:spacing w:line="360" w:lineRule="auto"/>
        <w:ind w:left="1890" w:right="730"/>
        <w:contextualSpacing/>
        <w:rPr>
          <w:sz w:val="24"/>
          <w:szCs w:val="24"/>
        </w:rPr>
      </w:pPr>
      <w:r>
        <w:rPr>
          <w:sz w:val="24"/>
          <w:szCs w:val="24"/>
        </w:rPr>
        <w:t>Adapun tugas yang penulis kerjakan dalam bidang Collection adalah:</w:t>
      </w:r>
    </w:p>
    <w:p>
      <w:pPr>
        <w:pStyle w:val="20"/>
        <w:numPr>
          <w:ilvl w:val="0"/>
          <w:numId w:val="28"/>
        </w:numPr>
        <w:spacing w:line="360" w:lineRule="auto"/>
        <w:ind w:left="2160" w:right="30"/>
        <w:contextualSpacing/>
        <w:rPr>
          <w:sz w:val="24"/>
          <w:szCs w:val="24"/>
        </w:rPr>
      </w:pPr>
      <w:r>
        <w:rPr>
          <w:sz w:val="24"/>
          <w:szCs w:val="24"/>
        </w:rPr>
        <w:t>Mencetak Surat Peringatan 1,2,dan 3 melalui sistem Reksaloan sesuai dengan tanggal jatuh tempo debitur.</w:t>
      </w:r>
    </w:p>
    <w:p>
      <w:pPr>
        <w:pStyle w:val="20"/>
        <w:numPr>
          <w:ilvl w:val="0"/>
          <w:numId w:val="28"/>
        </w:numPr>
        <w:spacing w:line="360" w:lineRule="auto"/>
        <w:ind w:left="2160" w:right="30"/>
        <w:contextualSpacing/>
        <w:rPr>
          <w:sz w:val="24"/>
          <w:szCs w:val="24"/>
        </w:rPr>
      </w:pPr>
      <w:r>
        <w:rPr>
          <w:sz w:val="24"/>
          <w:szCs w:val="24"/>
        </w:rPr>
        <w:t>Mencetak FID (Formulir Identifikasi Debitur) melalui sistem Reksaloan.</w:t>
      </w:r>
    </w:p>
    <w:p>
      <w:pPr>
        <w:pStyle w:val="20"/>
        <w:numPr>
          <w:ilvl w:val="0"/>
          <w:numId w:val="28"/>
        </w:numPr>
        <w:spacing w:line="360" w:lineRule="auto"/>
        <w:ind w:left="2160" w:right="30"/>
        <w:contextualSpacing/>
        <w:rPr>
          <w:sz w:val="24"/>
          <w:szCs w:val="24"/>
        </w:rPr>
      </w:pPr>
      <w:r>
        <w:rPr>
          <w:sz w:val="24"/>
          <w:szCs w:val="24"/>
        </w:rPr>
        <w:t>Mencetak Tagihan Collector (TaColl) setiap awal bulan dan pertengahan bulan.</w:t>
      </w:r>
    </w:p>
    <w:p>
      <w:pPr>
        <w:pStyle w:val="20"/>
        <w:numPr>
          <w:ilvl w:val="0"/>
          <w:numId w:val="28"/>
        </w:numPr>
        <w:spacing w:line="360" w:lineRule="auto"/>
        <w:ind w:left="2160" w:right="30"/>
        <w:contextualSpacing/>
        <w:rPr>
          <w:sz w:val="24"/>
          <w:szCs w:val="24"/>
        </w:rPr>
      </w:pPr>
      <w:r>
        <w:rPr>
          <w:sz w:val="24"/>
          <w:szCs w:val="24"/>
        </w:rPr>
        <w:t>Menscan berkas Permohonan Pelunasan dan Permohonan Denda debitur.</w:t>
      </w:r>
    </w:p>
    <w:p>
      <w:pPr>
        <w:pStyle w:val="20"/>
        <w:numPr>
          <w:ilvl w:val="0"/>
          <w:numId w:val="28"/>
        </w:numPr>
        <w:spacing w:line="360" w:lineRule="auto"/>
        <w:ind w:left="2160" w:right="30"/>
        <w:contextualSpacing/>
        <w:rPr>
          <w:sz w:val="24"/>
          <w:szCs w:val="24"/>
        </w:rPr>
      </w:pPr>
      <w:r>
        <w:rPr>
          <w:sz w:val="24"/>
          <w:szCs w:val="24"/>
        </w:rPr>
        <w:t>Mensortir Surat Peringatan, Surat Permohonan Pelunasan, Surat Permohonan Denda, dan Ceklist Dokumen Kunjungan.</w:t>
      </w:r>
    </w:p>
    <w:p>
      <w:pPr>
        <w:pStyle w:val="20"/>
        <w:numPr>
          <w:ilvl w:val="0"/>
          <w:numId w:val="28"/>
        </w:numPr>
        <w:spacing w:line="360" w:lineRule="auto"/>
        <w:ind w:left="2160" w:right="30"/>
        <w:contextualSpacing/>
        <w:rPr>
          <w:sz w:val="24"/>
          <w:szCs w:val="24"/>
        </w:rPr>
      </w:pPr>
      <w:r>
        <w:rPr>
          <w:sz w:val="24"/>
          <w:szCs w:val="24"/>
        </w:rPr>
        <w:t>Mencetak Late Charges Calculate melalui sistem Reksaloan.</w:t>
      </w:r>
    </w:p>
    <w:p>
      <w:pPr>
        <w:pStyle w:val="20"/>
        <w:numPr>
          <w:ilvl w:val="0"/>
          <w:numId w:val="28"/>
        </w:numPr>
        <w:spacing w:line="360" w:lineRule="auto"/>
        <w:ind w:left="2160" w:right="30"/>
        <w:contextualSpacing/>
        <w:rPr>
          <w:sz w:val="24"/>
          <w:szCs w:val="24"/>
        </w:rPr>
      </w:pPr>
      <w:r>
        <w:rPr>
          <w:sz w:val="24"/>
          <w:szCs w:val="24"/>
        </w:rPr>
        <w:t>Memprint BASTK (Berita Acara Serah Terima Kendaran) &amp; SKT (Surat Keterangan Tarik).</w:t>
      </w:r>
    </w:p>
    <w:p>
      <w:pPr>
        <w:pStyle w:val="20"/>
        <w:numPr>
          <w:ilvl w:val="0"/>
          <w:numId w:val="28"/>
        </w:numPr>
        <w:spacing w:line="360" w:lineRule="auto"/>
        <w:ind w:left="2160" w:right="30"/>
        <w:contextualSpacing/>
        <w:rPr>
          <w:sz w:val="24"/>
          <w:szCs w:val="24"/>
        </w:rPr>
      </w:pPr>
      <w:r>
        <w:rPr>
          <w:sz w:val="24"/>
          <w:szCs w:val="24"/>
        </w:rPr>
        <w:t>Mensortir debitur Current, 1-30,31-60, 61-90,dan NPL.</w:t>
      </w:r>
    </w:p>
    <w:p>
      <w:pPr>
        <w:pStyle w:val="20"/>
        <w:numPr>
          <w:ilvl w:val="0"/>
          <w:numId w:val="28"/>
        </w:numPr>
        <w:spacing w:line="360" w:lineRule="auto"/>
        <w:ind w:left="2160" w:right="30"/>
        <w:contextualSpacing/>
        <w:rPr>
          <w:sz w:val="24"/>
          <w:szCs w:val="24"/>
        </w:rPr>
      </w:pPr>
      <w:r>
        <w:rPr>
          <w:sz w:val="24"/>
          <w:szCs w:val="24"/>
        </w:rPr>
        <w:t>Melakukan Kunjungan debitur jatuh tempo.</w:t>
      </w:r>
    </w:p>
    <w:p>
      <w:pPr>
        <w:pStyle w:val="20"/>
        <w:numPr>
          <w:ilvl w:val="0"/>
          <w:numId w:val="28"/>
        </w:numPr>
        <w:spacing w:line="360" w:lineRule="auto"/>
        <w:ind w:left="2160" w:right="30"/>
        <w:contextualSpacing/>
        <w:rPr>
          <w:sz w:val="24"/>
          <w:szCs w:val="24"/>
        </w:rPr>
      </w:pPr>
      <w:r>
        <w:rPr>
          <w:sz w:val="24"/>
          <w:szCs w:val="24"/>
        </w:rPr>
        <w:t>Mengirim Surat Somasi Remedial.</w:t>
      </w:r>
    </w:p>
    <w:p>
      <w:pPr>
        <w:tabs>
          <w:tab w:val="left" w:pos="2595"/>
        </w:tabs>
        <w:spacing w:line="360" w:lineRule="auto"/>
        <w:rPr>
          <w:sz w:val="24"/>
          <w:szCs w:val="24"/>
        </w:rPr>
      </w:pPr>
    </w:p>
    <w:p>
      <w:pPr>
        <w:pStyle w:val="2"/>
        <w:jc w:val="center"/>
        <w:rPr>
          <w:rFonts w:ascii="Times New Roman" w:hAnsi="Times New Roman" w:cs="Times New Roman"/>
          <w:b/>
          <w:bCs/>
        </w:rPr>
      </w:pPr>
      <w:r>
        <w:rPr>
          <w:sz w:val="24"/>
          <w:szCs w:val="24"/>
        </w:rPr>
        <w:br w:type="page"/>
      </w:r>
      <w:bookmarkStart w:id="47" w:name="_Toc185672140"/>
      <w:bookmarkStart w:id="48" w:name="_Hlk213848695"/>
      <w:r>
        <w:rPr>
          <w:rFonts w:ascii="Times New Roman" w:hAnsi="Times New Roman" w:cs="Times New Roman"/>
          <w:b/>
          <w:bCs/>
          <w:color w:val="000000" w:themeColor="text1"/>
          <w14:textFill>
            <w14:solidFill>
              <w14:schemeClr w14:val="tx1"/>
            </w14:solidFill>
          </w14:textFill>
        </w:rPr>
        <w:t>BAB III TINJAUAN PUSTAKA</w:t>
      </w:r>
      <w:bookmarkEnd w:id="47"/>
    </w:p>
    <w:p/>
    <w:p/>
    <w:p/>
    <w:p>
      <w:pPr>
        <w:pStyle w:val="3"/>
        <w:numPr>
          <w:ilvl w:val="1"/>
          <w:numId w:val="6"/>
        </w:numPr>
        <w:ind w:left="1170" w:hanging="450"/>
        <w:rPr>
          <w:rFonts w:ascii="Times New Roman" w:hAnsi="Times New Roman" w:cs="Times New Roman"/>
          <w:b/>
          <w:color w:val="000000" w:themeColor="text1"/>
          <w14:textFill>
            <w14:solidFill>
              <w14:schemeClr w14:val="tx1"/>
            </w14:solidFill>
          </w14:textFill>
        </w:rPr>
      </w:pPr>
      <w:bookmarkStart w:id="49" w:name="_Toc185672141"/>
      <w:r>
        <w:rPr>
          <w:rFonts w:ascii="Times New Roman" w:hAnsi="Times New Roman" w:cs="Times New Roman"/>
          <w:b/>
          <w:color w:val="000000" w:themeColor="text1"/>
          <w14:textFill>
            <w14:solidFill>
              <w14:schemeClr w14:val="tx1"/>
            </w14:solidFill>
          </w14:textFill>
        </w:rPr>
        <w:t>Landasan Teori</w:t>
      </w:r>
      <w:bookmarkEnd w:id="49"/>
    </w:p>
    <w:p/>
    <w:p>
      <w:pPr>
        <w:tabs>
          <w:tab w:val="left" w:pos="7920"/>
        </w:tabs>
        <w:spacing w:line="360" w:lineRule="auto"/>
        <w:ind w:left="1080" w:right="20"/>
        <w:jc w:val="both"/>
        <w:rPr>
          <w:sz w:val="24"/>
          <w:szCs w:val="24"/>
        </w:rPr>
      </w:pPr>
      <w:r>
        <w:rPr>
          <w:sz w:val="24"/>
          <w:szCs w:val="24"/>
        </w:rPr>
        <w:t>Pelaksanaan Praktik Kerja Lapangan secara tidak langsung akan memberikan pengetahuan dan pengalaman dalam bekerja. Pengalaman yang diperoleh saat melaksanakan praktik industri,</w:t>
      </w:r>
      <w:bookmarkStart w:id="50" w:name="_Hlk213835801"/>
      <w:r>
        <w:rPr>
          <w:sz w:val="24"/>
          <w:szCs w:val="24"/>
        </w:rPr>
        <w:t xml:space="preserve"> selain mempelajari bagaimana cara </w:t>
      </w:r>
      <w:bookmarkStart w:id="51" w:name="_Hlk213836146"/>
      <w:r>
        <w:rPr>
          <w:sz w:val="24"/>
          <w:szCs w:val="24"/>
        </w:rPr>
        <w:t xml:space="preserve">mendapatkan pekerjaan, juga belajar bagaimana memiliki pekerjaan yang </w:t>
      </w:r>
      <w:bookmarkEnd w:id="51"/>
      <w:bookmarkStart w:id="52" w:name="_Hlk213836642"/>
      <w:bookmarkStart w:id="53" w:name="_Hlk213837560"/>
      <w:r>
        <w:rPr>
          <w:sz w:val="24"/>
          <w:szCs w:val="24"/>
        </w:rPr>
        <w:t xml:space="preserve">relevan dengan bakat dan minat yang dimiliki oleh siswa tersebut. Praktik kerja </w:t>
      </w:r>
      <w:bookmarkEnd w:id="52"/>
      <w:bookmarkStart w:id="54" w:name="_Hlk213838067"/>
      <w:r>
        <w:rPr>
          <w:sz w:val="24"/>
          <w:szCs w:val="24"/>
        </w:rPr>
        <w:t xml:space="preserve">lapangan menurut Oemar Hambalik (2001: 21) adalah Praktik kerja lapangan </w:t>
      </w:r>
      <w:bookmarkEnd w:id="53"/>
      <w:bookmarkEnd w:id="54"/>
      <w:r>
        <w:rPr>
          <w:sz w:val="24"/>
          <w:szCs w:val="24"/>
        </w:rPr>
        <w:t>atau di sekolah sering disebut dengan on the job training merupakan model pelatihan yang  bertujuan untuk memberikan kecakapan yang diperlukan dalam pekerjaan tertentu sesuai dengan tuntutan kemampuan bagi pekerja</w:t>
      </w:r>
      <w:bookmarkEnd w:id="50"/>
      <w:r>
        <w:rPr>
          <w:sz w:val="24"/>
          <w:szCs w:val="24"/>
        </w:rPr>
        <w:t xml:space="preserve">. Hal ini sangat berguna sekali bagi para siswa untuk dapat beradaptasi dan siap terjun </w:t>
      </w:r>
      <w:bookmarkStart w:id="55" w:name="_Hlk213839078"/>
      <w:r>
        <w:rPr>
          <w:sz w:val="24"/>
          <w:szCs w:val="24"/>
        </w:rPr>
        <w:t xml:space="preserve">ke dunia kerja, sehingga di dalam bekerja nantinya dapat sesuai dengan tuntutan </w:t>
      </w:r>
      <w:bookmarkEnd w:id="55"/>
      <w:bookmarkStart w:id="56" w:name="_Hlk213839149"/>
      <w:r>
        <w:rPr>
          <w:sz w:val="24"/>
          <w:szCs w:val="24"/>
        </w:rPr>
        <w:t xml:space="preserve">dunia kerja. Praktik kerja lapangan merupakan kegiatan yang dulunya disebut dengan pendidikan sistem ganda yaitu pendidikan dan pelatihan yang dilakukan </w:t>
      </w:r>
      <w:bookmarkStart w:id="57" w:name="_Hlk213839656"/>
      <w:r>
        <w:rPr>
          <w:sz w:val="24"/>
          <w:szCs w:val="24"/>
        </w:rPr>
        <w:t xml:space="preserve">di sekolah, dipraktikkan di dunia industri, sehingga akan terjadi kesesuaian </w:t>
      </w:r>
      <w:bookmarkEnd w:id="57"/>
      <w:r>
        <w:rPr>
          <w:sz w:val="24"/>
          <w:szCs w:val="24"/>
        </w:rPr>
        <w:t xml:space="preserve">antara. kemampuan yang diperoleh di sekolah dengan tuntutan di dunia industri </w:t>
      </w:r>
      <w:bookmarkStart w:id="58" w:name="_Hlk213839822"/>
      <w:r>
        <w:rPr>
          <w:sz w:val="24"/>
          <w:szCs w:val="24"/>
        </w:rPr>
        <w:t xml:space="preserve">(Minarti dan Usaman 2009: 108). Wardiman Djojonegoro (1998: 79) PKL </w:t>
      </w:r>
      <w:bookmarkEnd w:id="58"/>
      <w:r>
        <w:rPr>
          <w:sz w:val="24"/>
          <w:szCs w:val="24"/>
        </w:rPr>
        <w:t xml:space="preserve">adalah suatu bentuk penyelenggaraan  pendidikan dan pelatihan keahlian kejuruan yang memadukan secara sistematik </w:t>
      </w:r>
      <w:bookmarkStart w:id="59" w:name="_Hlk213843384"/>
      <w:r>
        <w:rPr>
          <w:sz w:val="24"/>
          <w:szCs w:val="24"/>
        </w:rPr>
        <w:t xml:space="preserve">dan sinkron  program pendidikan </w:t>
      </w:r>
      <w:bookmarkEnd w:id="59"/>
      <w:bookmarkStart w:id="60" w:name="_Hlk213847982"/>
      <w:bookmarkStart w:id="61" w:name="_Hlk213843521"/>
      <w:r>
        <w:rPr>
          <w:sz w:val="24"/>
          <w:szCs w:val="24"/>
        </w:rPr>
        <w:t xml:space="preserve">di sekolah dan program penguasaan keahlian yang diperoleh melalui  bekerja di </w:t>
      </w:r>
      <w:bookmarkEnd w:id="60"/>
      <w:bookmarkStart w:id="62" w:name="_Hlk213848076"/>
      <w:r>
        <w:rPr>
          <w:sz w:val="24"/>
          <w:szCs w:val="24"/>
        </w:rPr>
        <w:t xml:space="preserve">dunia kerja, terarah untuk mencapai suatu tingkat keahlian profesional tertentu. </w:t>
      </w:r>
      <w:bookmarkEnd w:id="62"/>
      <w:bookmarkStart w:id="63" w:name="_Hlk213848101"/>
      <w:r>
        <w:rPr>
          <w:sz w:val="24"/>
          <w:szCs w:val="24"/>
        </w:rPr>
        <w:t xml:space="preserve">Dalam hal ini ada dua belah pihak yaitu lembaga pendidikan dan pelatihan, dan </w:t>
      </w:r>
      <w:bookmarkEnd w:id="61"/>
      <w:bookmarkEnd w:id="63"/>
      <w:bookmarkStart w:id="64" w:name="_Hlk213848138"/>
      <w:r>
        <w:rPr>
          <w:sz w:val="24"/>
          <w:szCs w:val="24"/>
        </w:rPr>
        <w:t>lapangan kerja (industri/perusahaan/instansi tertentu) yang secara bersama-</w:t>
      </w:r>
      <w:bookmarkEnd w:id="64"/>
      <w:bookmarkStart w:id="65" w:name="_Hlk213848190"/>
      <w:r>
        <w:rPr>
          <w:sz w:val="24"/>
          <w:szCs w:val="24"/>
        </w:rPr>
        <w:t xml:space="preserve">sama menyelenggarakan suatu program pendidikan dan pelatihan kejuruan. </w:t>
      </w:r>
      <w:bookmarkEnd w:id="56"/>
      <w:bookmarkEnd w:id="65"/>
      <w:bookmarkStart w:id="66" w:name="_Hlk213848232"/>
      <w:r>
        <w:rPr>
          <w:sz w:val="24"/>
          <w:szCs w:val="24"/>
        </w:rPr>
        <w:t xml:space="preserve">Kedua belah pihak ini, secara sungguh-sungguh terlibat dan bertanggungjawab </w:t>
      </w:r>
      <w:bookmarkEnd w:id="66"/>
      <w:bookmarkStart w:id="67" w:name="_Hlk213848258"/>
      <w:r>
        <w:rPr>
          <w:sz w:val="24"/>
          <w:szCs w:val="24"/>
        </w:rPr>
        <w:t xml:space="preserve">dari tahap perencanaan program, tahap penyelenggaraan, sampai tahap </w:t>
      </w:r>
      <w:bookmarkEnd w:id="67"/>
      <w:bookmarkStart w:id="68" w:name="_Hlk213848328"/>
      <w:r>
        <w:rPr>
          <w:sz w:val="24"/>
          <w:szCs w:val="24"/>
        </w:rPr>
        <w:t xml:space="preserve">penilaian dan penentuan kelulusan peserta didik, serta upaya  pemasaran </w:t>
      </w:r>
      <w:bookmarkEnd w:id="68"/>
      <w:bookmarkStart w:id="69" w:name="_Hlk213848375"/>
      <w:r>
        <w:rPr>
          <w:sz w:val="24"/>
          <w:szCs w:val="24"/>
        </w:rPr>
        <w:t xml:space="preserve">tamatannya. Ahmad Rizali, dkk, (2009: 45) Praktik Kerja Lapangan atau yang </w:t>
      </w:r>
      <w:bookmarkEnd w:id="69"/>
      <w:bookmarkStart w:id="70" w:name="_Hlk213848402"/>
      <w:r>
        <w:rPr>
          <w:sz w:val="24"/>
          <w:szCs w:val="24"/>
        </w:rPr>
        <w:t xml:space="preserve">sering disebut PKL adalah realisasi dari bagian Pendidikan Sistem Ganda </w:t>
      </w:r>
      <w:bookmarkEnd w:id="70"/>
      <w:bookmarkStart w:id="71" w:name="_Hlk213848462"/>
      <w:r>
        <w:rPr>
          <w:sz w:val="24"/>
          <w:szCs w:val="24"/>
        </w:rPr>
        <w:t xml:space="preserve">(PSG). Kebijakan Pendidikan Sistem Ganda dikembangkan berdasarkan </w:t>
      </w:r>
      <w:bookmarkEnd w:id="71"/>
      <w:bookmarkStart w:id="72" w:name="_Hlk213848506"/>
      <w:r>
        <w:rPr>
          <w:sz w:val="24"/>
          <w:szCs w:val="24"/>
        </w:rPr>
        <w:t xml:space="preserve">konsep dual system di Jerman, yaitu suatu  bentuk penyelenggaraan pendidikan </w:t>
      </w:r>
      <w:bookmarkEnd w:id="48"/>
      <w:bookmarkEnd w:id="72"/>
      <w:r>
        <w:rPr>
          <w:sz w:val="24"/>
          <w:szCs w:val="24"/>
        </w:rPr>
        <w:t>dan pelatihan keahlian kejuruan yang secara sistematik dan sinkron antara program pendidikan di sekolah dengan program  penguasaan keahlian yang diperoleh melalui kegiatan bekerja langsung di dunia kerja. Pada hakikatnya penerapan PKL ini meliputi pelaksanaan di sekolah dan di dunia usaha atau dunia industri (institusi pasangan).</w:t>
      </w:r>
    </w:p>
    <w:p>
      <w:pPr>
        <w:spacing w:line="360" w:lineRule="auto"/>
        <w:ind w:left="900" w:right="730" w:firstLine="270"/>
        <w:jc w:val="both"/>
        <w:rPr>
          <w:sz w:val="24"/>
          <w:szCs w:val="24"/>
        </w:rPr>
      </w:pPr>
    </w:p>
    <w:p>
      <w:pPr>
        <w:pStyle w:val="3"/>
        <w:numPr>
          <w:ilvl w:val="1"/>
          <w:numId w:val="6"/>
        </w:numPr>
        <w:ind w:left="1080"/>
        <w:rPr>
          <w:rFonts w:ascii="Times New Roman" w:hAnsi="Times New Roman" w:cs="Times New Roman"/>
          <w:b/>
          <w:bCs/>
          <w:color w:val="000000" w:themeColor="text1"/>
          <w14:textFill>
            <w14:solidFill>
              <w14:schemeClr w14:val="tx1"/>
            </w14:solidFill>
          </w14:textFill>
        </w:rPr>
      </w:pPr>
      <w:bookmarkStart w:id="73" w:name="_Toc185672142"/>
      <w:r>
        <w:rPr>
          <w:rFonts w:ascii="Times New Roman" w:hAnsi="Times New Roman" w:cs="Times New Roman"/>
          <w:b/>
          <w:bCs/>
          <w:color w:val="000000" w:themeColor="text1"/>
          <w14:textFill>
            <w14:solidFill>
              <w14:schemeClr w14:val="tx1"/>
            </w14:solidFill>
          </w14:textFill>
        </w:rPr>
        <w:t>Asas Praktik Kerja Lapangan</w:t>
      </w:r>
      <w:bookmarkEnd w:id="73"/>
    </w:p>
    <w:p>
      <w:pPr>
        <w:pStyle w:val="20"/>
        <w:ind w:left="1110" w:firstLine="0"/>
      </w:pPr>
    </w:p>
    <w:p>
      <w:pPr>
        <w:pStyle w:val="20"/>
        <w:widowControl/>
        <w:numPr>
          <w:ilvl w:val="0"/>
          <w:numId w:val="29"/>
        </w:numPr>
        <w:autoSpaceDE/>
        <w:autoSpaceDN/>
        <w:spacing w:line="360" w:lineRule="auto"/>
        <w:ind w:left="1350" w:right="20" w:hanging="270"/>
        <w:contextualSpacing/>
        <w:rPr>
          <w:sz w:val="24"/>
          <w:szCs w:val="24"/>
        </w:rPr>
      </w:pPr>
      <w:r>
        <w:rPr>
          <w:sz w:val="24"/>
          <w:szCs w:val="24"/>
        </w:rPr>
        <w:t>UU No. 20 Tahun 2003 Tentang Sistem Pendidikan Nasional Undang-undang  ini menjadi dasar dari sistem pendidikan yang ada di Indonesia. Berdasarkan pasal 1 angka 1 UU No.20 Tahun 2003, Pendidikan adalah usaha sadar dan terencana untuk mewujudkan suasana belajar dan proses pembelajaran agar peserta didik secara aktif mengembangkan potensi dirinya untuk memiliki kekuatan spiritual keagamaan, pengendalian diri, kepribadian, kecerdasan, akhlak mulia, serta keterampilan yang diperlukan dirinya, masyarakat, bangsa dan negara.</w:t>
      </w:r>
    </w:p>
    <w:p>
      <w:pPr>
        <w:pStyle w:val="20"/>
        <w:widowControl/>
        <w:numPr>
          <w:ilvl w:val="0"/>
          <w:numId w:val="29"/>
        </w:numPr>
        <w:tabs>
          <w:tab w:val="left" w:pos="709"/>
        </w:tabs>
        <w:autoSpaceDE/>
        <w:autoSpaceDN/>
        <w:spacing w:line="360" w:lineRule="auto"/>
        <w:ind w:left="1350" w:right="20" w:hanging="270"/>
        <w:contextualSpacing/>
        <w:rPr>
          <w:sz w:val="24"/>
          <w:szCs w:val="24"/>
        </w:rPr>
      </w:pPr>
      <w:r>
        <w:rPr>
          <w:sz w:val="24"/>
          <w:szCs w:val="24"/>
        </w:rPr>
        <w:t>Keputusan Menteri Pendidikan dan Kebudayaan Republik Indonesia nomor 323/U/1997 tentang Penyelenggaraan Pendidikan Sistem Ganda Pada Sekolah Menengah Kejuruan. Keputusan Mendikbud tahun 1997 juga menjadi landasan dijalankannya praktik kerja industri. Penerapannya mulai diterapkan di tahun ajaran 1998/1999.</w:t>
      </w:r>
    </w:p>
    <w:p>
      <w:pPr>
        <w:pStyle w:val="20"/>
        <w:widowControl/>
        <w:numPr>
          <w:ilvl w:val="0"/>
          <w:numId w:val="29"/>
        </w:numPr>
        <w:autoSpaceDE/>
        <w:autoSpaceDN/>
        <w:spacing w:line="360" w:lineRule="auto"/>
        <w:ind w:left="1350" w:right="20" w:hanging="270"/>
        <w:contextualSpacing/>
        <w:rPr>
          <w:sz w:val="24"/>
          <w:szCs w:val="24"/>
        </w:rPr>
      </w:pPr>
      <w:bookmarkStart w:id="74" w:name="_Hlk213929683"/>
      <w:r>
        <w:rPr>
          <w:sz w:val="24"/>
          <w:szCs w:val="24"/>
        </w:rPr>
        <w:t>PP No.29 Tahun 1990 Tentang Pendidikan Menengah Dalam peraturan pemerintah ini, ada disebutkan dalam Pasal 29 ayat 1, 2 dan 3 dimana;</w:t>
      </w:r>
    </w:p>
    <w:bookmarkEnd w:id="74"/>
    <w:p>
      <w:pPr>
        <w:pStyle w:val="20"/>
        <w:widowControl/>
        <w:numPr>
          <w:ilvl w:val="0"/>
          <w:numId w:val="30"/>
        </w:numPr>
        <w:autoSpaceDE/>
        <w:autoSpaceDN/>
        <w:spacing w:line="360" w:lineRule="auto"/>
        <w:ind w:left="1620" w:right="30" w:hanging="270"/>
        <w:contextualSpacing/>
        <w:rPr>
          <w:sz w:val="24"/>
          <w:szCs w:val="24"/>
        </w:rPr>
      </w:pPr>
      <w:bookmarkStart w:id="75" w:name="_Hlk213929762"/>
      <w:r>
        <w:rPr>
          <w:sz w:val="24"/>
          <w:szCs w:val="24"/>
        </w:rPr>
        <w:t>Penyelenggara dari SMK dapat bekerja sama dengan masyarakat terutama dunia usaha dan para dermawan untuk memperoleh sumber daya dalam rangka mendukung penyelenggaraan dan pengembangan dari pendidikan. (ayat 1).</w:t>
      </w:r>
    </w:p>
    <w:bookmarkEnd w:id="75"/>
    <w:p>
      <w:pPr>
        <w:pStyle w:val="20"/>
        <w:widowControl/>
        <w:numPr>
          <w:ilvl w:val="0"/>
          <w:numId w:val="30"/>
        </w:numPr>
        <w:tabs>
          <w:tab w:val="left" w:pos="1620"/>
        </w:tabs>
        <w:autoSpaceDE/>
        <w:autoSpaceDN/>
        <w:spacing w:line="360" w:lineRule="auto"/>
        <w:ind w:left="1620" w:right="30" w:hanging="270"/>
        <w:contextualSpacing/>
        <w:rPr>
          <w:sz w:val="24"/>
          <w:szCs w:val="24"/>
        </w:rPr>
      </w:pPr>
      <w:bookmarkStart w:id="76" w:name="_Hlk213929926"/>
      <w:r>
        <w:rPr>
          <w:sz w:val="24"/>
          <w:szCs w:val="24"/>
        </w:rPr>
        <w:t xml:space="preserve">Kerja sama SMK dengan dunia usaha ini dimaksudkan agar mendayagunakan secara bersama sarana dan prasarana yang ada pada kedua pihak serta untuk lebih menjamin kesesuaian antara kurikulum dengan tuntutan lapangan kerja yang tersedia. (Penjelasan pasal 29 ayat (1) </w:t>
      </w:r>
    </w:p>
    <w:bookmarkEnd w:id="76"/>
    <w:p>
      <w:pPr>
        <w:pStyle w:val="20"/>
        <w:widowControl/>
        <w:numPr>
          <w:ilvl w:val="0"/>
          <w:numId w:val="30"/>
        </w:numPr>
        <w:autoSpaceDE/>
        <w:autoSpaceDN/>
        <w:spacing w:line="360" w:lineRule="auto"/>
        <w:ind w:left="1620" w:right="0" w:hanging="270"/>
        <w:contextualSpacing/>
        <w:rPr>
          <w:sz w:val="24"/>
          <w:szCs w:val="24"/>
        </w:rPr>
      </w:pPr>
      <w:bookmarkStart w:id="77" w:name="_Hlk213930094"/>
      <w:r>
        <w:rPr>
          <w:sz w:val="24"/>
          <w:szCs w:val="24"/>
        </w:rPr>
        <w:t>Untuk mempersiapkan siswa SMK menjadi tenaga kerja, dapat didirikan unit produksi yang beroperasi secara profesional (ayat 2)</w:t>
      </w:r>
    </w:p>
    <w:bookmarkEnd w:id="77"/>
    <w:p>
      <w:pPr>
        <w:pStyle w:val="20"/>
        <w:widowControl/>
        <w:numPr>
          <w:ilvl w:val="0"/>
          <w:numId w:val="30"/>
        </w:numPr>
        <w:autoSpaceDE/>
        <w:autoSpaceDN/>
        <w:spacing w:line="360" w:lineRule="auto"/>
        <w:ind w:left="1620" w:right="0" w:hanging="270"/>
        <w:contextualSpacing/>
        <w:rPr>
          <w:sz w:val="24"/>
          <w:szCs w:val="24"/>
        </w:rPr>
      </w:pPr>
      <w:bookmarkStart w:id="78" w:name="_Hlk213930115"/>
      <w:r>
        <w:rPr>
          <w:sz w:val="24"/>
          <w:szCs w:val="24"/>
        </w:rPr>
        <w:t>Pelaksanaan dari kegiatan ini juga diatur oleh Menteri (ayat 3)</w:t>
      </w:r>
    </w:p>
    <w:bookmarkEnd w:id="78"/>
    <w:p>
      <w:pPr>
        <w:pStyle w:val="20"/>
        <w:widowControl/>
        <w:numPr>
          <w:ilvl w:val="0"/>
          <w:numId w:val="29"/>
        </w:numPr>
        <w:autoSpaceDE/>
        <w:autoSpaceDN/>
        <w:spacing w:line="360" w:lineRule="auto"/>
        <w:ind w:right="0" w:hanging="270"/>
        <w:contextualSpacing/>
        <w:rPr>
          <w:sz w:val="24"/>
          <w:szCs w:val="24"/>
        </w:rPr>
      </w:pPr>
      <w:bookmarkStart w:id="79" w:name="_Hlk213931793"/>
      <w:r>
        <w:rPr>
          <w:sz w:val="24"/>
          <w:szCs w:val="24"/>
        </w:rPr>
        <w:t>Kemendikbud No. 080/V/1993 Tentang Kurikulum Sekolah Menengah Kejuruan. Adapun keputusan menteri pendidikan dan kebudayaan kala itu berisikan :</w:t>
      </w:r>
    </w:p>
    <w:p>
      <w:pPr>
        <w:pStyle w:val="20"/>
        <w:widowControl/>
        <w:numPr>
          <w:ilvl w:val="0"/>
          <w:numId w:val="31"/>
        </w:numPr>
        <w:tabs>
          <w:tab w:val="left" w:pos="1800"/>
        </w:tabs>
        <w:autoSpaceDE/>
        <w:autoSpaceDN/>
        <w:spacing w:line="360" w:lineRule="auto"/>
        <w:ind w:left="1530"/>
        <w:contextualSpacing/>
        <w:rPr>
          <w:sz w:val="24"/>
          <w:szCs w:val="24"/>
        </w:rPr>
      </w:pPr>
      <w:r>
        <w:rPr>
          <w:sz w:val="24"/>
          <w:szCs w:val="24"/>
        </w:rPr>
        <w:t>Menggunakan unit produksi sekolah beroperasi secara profesional sebagai wahana pelatihan kejuruan.</w:t>
      </w:r>
    </w:p>
    <w:p>
      <w:pPr>
        <w:pStyle w:val="20"/>
        <w:widowControl/>
        <w:numPr>
          <w:ilvl w:val="0"/>
          <w:numId w:val="32"/>
        </w:numPr>
        <w:autoSpaceDE/>
        <w:autoSpaceDN/>
        <w:spacing w:line="360" w:lineRule="auto"/>
        <w:ind w:left="1440" w:right="0" w:hanging="270"/>
        <w:contextualSpacing/>
        <w:rPr>
          <w:sz w:val="24"/>
          <w:szCs w:val="24"/>
        </w:rPr>
      </w:pPr>
      <w:r>
        <w:rPr>
          <w:sz w:val="24"/>
          <w:szCs w:val="24"/>
        </w:rPr>
        <w:t>Melaksanakan sebagian kelompok mata pelajaran kejuruan di sekolah, dan sebagian lainnya di dunia usaha dan industri.</w:t>
      </w:r>
    </w:p>
    <w:p>
      <w:pPr>
        <w:pStyle w:val="20"/>
        <w:widowControl/>
        <w:numPr>
          <w:ilvl w:val="0"/>
          <w:numId w:val="32"/>
        </w:numPr>
        <w:tabs>
          <w:tab w:val="left" w:pos="1440"/>
        </w:tabs>
        <w:autoSpaceDE/>
        <w:autoSpaceDN/>
        <w:spacing w:line="360" w:lineRule="auto"/>
        <w:ind w:left="1620" w:right="0" w:hanging="450"/>
        <w:contextualSpacing/>
        <w:rPr>
          <w:sz w:val="24"/>
          <w:szCs w:val="24"/>
        </w:rPr>
      </w:pPr>
      <w:r>
        <w:rPr>
          <w:sz w:val="24"/>
          <w:szCs w:val="24"/>
        </w:rPr>
        <w:t>Melaksanakan kelompok mata pelajaran keahlian kejuruan sepenuhnya di masyarakat dunia usaha dan industri.</w:t>
      </w:r>
    </w:p>
    <w:bookmarkEnd w:id="79"/>
    <w:p>
      <w:pPr>
        <w:pStyle w:val="20"/>
        <w:widowControl/>
        <w:numPr>
          <w:ilvl w:val="0"/>
          <w:numId w:val="29"/>
        </w:numPr>
        <w:autoSpaceDE/>
        <w:autoSpaceDN/>
        <w:spacing w:line="360" w:lineRule="auto"/>
        <w:ind w:right="0" w:hanging="270"/>
        <w:contextualSpacing/>
        <w:rPr>
          <w:sz w:val="24"/>
          <w:szCs w:val="24"/>
        </w:rPr>
      </w:pPr>
      <w:bookmarkStart w:id="80" w:name="_Hlk213931911"/>
      <w:bookmarkStart w:id="81" w:name="_Hlk213931861"/>
      <w:r>
        <w:rPr>
          <w:sz w:val="24"/>
          <w:szCs w:val="24"/>
        </w:rPr>
        <w:t xml:space="preserve">Berdasarkan Permendikbud Nomor 50 Tahun 2020 tentang Praktik Kerja Lapangan Bagi Peserta didik, Praktik Kerja Lapangan (PKL) adalah pembelajaran bagi peserta didik Sekolah Menengah Kejuruan (SMK)/Madrasah Aliyah Kejuruan (MAK) yang dilaksanakan melalui praktik Kerja, di dunia kerja dalam jangka waktu tertentu sesuai dengan kurikulum dan kebutuhan kerja. </w:t>
      </w:r>
    </w:p>
    <w:bookmarkEnd w:id="80"/>
    <w:p>
      <w:pPr>
        <w:pStyle w:val="20"/>
        <w:widowControl/>
        <w:numPr>
          <w:ilvl w:val="0"/>
          <w:numId w:val="29"/>
        </w:numPr>
        <w:tabs>
          <w:tab w:val="left" w:pos="990"/>
        </w:tabs>
        <w:autoSpaceDE/>
        <w:autoSpaceDN/>
        <w:spacing w:line="360" w:lineRule="auto"/>
        <w:ind w:right="20" w:hanging="270"/>
        <w:contextualSpacing/>
        <w:rPr>
          <w:sz w:val="24"/>
          <w:szCs w:val="24"/>
        </w:rPr>
      </w:pPr>
      <w:bookmarkStart w:id="82" w:name="_Hlk213932015"/>
      <w:r>
        <w:rPr>
          <w:sz w:val="24"/>
          <w:szCs w:val="24"/>
        </w:rPr>
        <w:t xml:space="preserve">Selanjutnya pada Kepmendikbudristek Nomor 262/M/2022 tentang Perubahan Atas Kepmendikbudristek Nomor 56/M/222 tentang Pedoman Penerapan Kurikulum Dalam Rangka Pemulihan Pembelajaran yang kemudian disebut Kurikulum Merdeka, ditetapkan bahwa PKL merupakan salah satu mata pelajaran sebagai wahana pembelajaran di dunia kerja (termasuk teaching factory). </w:t>
      </w:r>
    </w:p>
    <w:bookmarkEnd w:id="82"/>
    <w:p>
      <w:pPr>
        <w:pStyle w:val="20"/>
        <w:widowControl/>
        <w:numPr>
          <w:ilvl w:val="0"/>
          <w:numId w:val="29"/>
        </w:numPr>
        <w:autoSpaceDE/>
        <w:autoSpaceDN/>
        <w:spacing w:line="360" w:lineRule="auto"/>
        <w:ind w:right="0" w:hanging="270"/>
        <w:contextualSpacing/>
        <w:rPr>
          <w:sz w:val="24"/>
          <w:szCs w:val="24"/>
        </w:rPr>
      </w:pPr>
      <w:bookmarkStart w:id="83" w:name="_Hlk213932158"/>
      <w:r>
        <w:rPr>
          <w:sz w:val="24"/>
          <w:szCs w:val="24"/>
        </w:rPr>
        <w:t>Pada Kurikulum Merdeka, PKL menjadi mata pelajaran yang harus diikuti oleh seluruh peserta didik SMK dengan ketentuan sekurang-kurangnya 6 bulan (792 jam pelajaran) di kelas XII pada SMK program 3 tahun dan sekurang-kurangnya 10 bulan (1.368 jam pelajaran) di kelas XIII pada SMK program 4 tahun.</w:t>
      </w:r>
    </w:p>
    <w:bookmarkEnd w:id="83"/>
    <w:p>
      <w:pPr>
        <w:pStyle w:val="20"/>
        <w:widowControl/>
        <w:numPr>
          <w:ilvl w:val="0"/>
          <w:numId w:val="29"/>
        </w:numPr>
        <w:autoSpaceDE/>
        <w:autoSpaceDN/>
        <w:spacing w:line="360" w:lineRule="auto"/>
        <w:ind w:right="0" w:hanging="270"/>
        <w:contextualSpacing/>
        <w:rPr>
          <w:sz w:val="24"/>
          <w:szCs w:val="24"/>
        </w:rPr>
      </w:pPr>
      <w:bookmarkStart w:id="84" w:name="_Hlk213932216"/>
      <w:r>
        <w:rPr>
          <w:sz w:val="24"/>
          <w:szCs w:val="24"/>
        </w:rPr>
        <w:t xml:space="preserve">Mata pelajaran PKL dilaksanakan di satuan pendidikan dan dunia kerja. Sesuai dengan ketentuan Kemendikbudristek tersebut, SMK/MAK bersama dengan mitra dunia kerja berkewajiban untuk membuat perencanaan pembelajaran yang meliputi: Tujuan Pembelajaran (TP), Alur Tujuan Pembelajaran (ATP), dan Perencanaan Pembelajaran sesuai dengan Capaian Pembelajaran (CP) pada Keputusan Kepala Badan Standar, Kurikulum, dan Asesmen Pendidikan Kemendikbudristek Nomor 033/H/KR/2022. </w:t>
      </w:r>
    </w:p>
    <w:bookmarkEnd w:id="81"/>
    <w:bookmarkEnd w:id="84"/>
    <w:p>
      <w:pPr>
        <w:pStyle w:val="20"/>
        <w:widowControl/>
        <w:numPr>
          <w:ilvl w:val="0"/>
          <w:numId w:val="29"/>
        </w:numPr>
        <w:autoSpaceDE/>
        <w:autoSpaceDN/>
        <w:spacing w:line="360" w:lineRule="auto"/>
        <w:ind w:left="1350" w:right="0" w:hanging="270"/>
        <w:contextualSpacing/>
        <w:rPr>
          <w:sz w:val="24"/>
          <w:szCs w:val="24"/>
        </w:rPr>
      </w:pPr>
      <w:bookmarkStart w:id="85" w:name="_Hlk213932375"/>
      <w:r>
        <w:rPr>
          <w:sz w:val="24"/>
          <w:szCs w:val="24"/>
        </w:rPr>
        <w:t xml:space="preserve">Pada CP tersebut ditegaskan bahwa PKL merupakan penyelarasan akhir atau kulminasi dari seluruh mata pelajaran pada jenjang SMK. Pembelajaran PKL diselenggarakan berbasis proses bisnis dan mengikuti Prosedur Operasional Standar (POS) yang berlaku di dunia kerja. Sebagai mata pelajaran, </w:t>
      </w:r>
    </w:p>
    <w:bookmarkEnd w:id="85"/>
    <w:p>
      <w:pPr>
        <w:pStyle w:val="20"/>
        <w:widowControl/>
        <w:numPr>
          <w:ilvl w:val="0"/>
          <w:numId w:val="29"/>
        </w:numPr>
        <w:autoSpaceDE/>
        <w:autoSpaceDN/>
        <w:spacing w:line="360" w:lineRule="auto"/>
        <w:ind w:left="1350" w:right="20" w:hanging="270"/>
        <w:contextualSpacing/>
        <w:rPr>
          <w:sz w:val="24"/>
          <w:szCs w:val="24"/>
        </w:rPr>
      </w:pPr>
      <w:bookmarkStart w:id="86" w:name="_Hlk213932432"/>
      <w:r>
        <w:rPr>
          <w:sz w:val="24"/>
          <w:szCs w:val="24"/>
        </w:rPr>
        <w:t>Pelaksanaan PKL mengacu pada Panduan Pembelajaran dan Asesmen Kurikulum Merdeka. Untuk pembelajaran PKL yang lebih dominan dilaksanakan di dunia kerja perlu dibuat kepanduan PKL yang secara khusus mengacu pada Permendikbud Nomor 50 Tahun 2020 guna memandu sekolah dan pihak-pihak lain yang terlibat dalam pelaksanaannya.</w:t>
      </w:r>
    </w:p>
    <w:p>
      <w:pPr>
        <w:pStyle w:val="20"/>
        <w:widowControl/>
        <w:autoSpaceDE/>
        <w:autoSpaceDN/>
        <w:spacing w:line="360" w:lineRule="auto"/>
        <w:ind w:left="1260" w:right="0" w:firstLine="0"/>
        <w:contextualSpacing/>
        <w:rPr>
          <w:sz w:val="24"/>
          <w:szCs w:val="24"/>
        </w:rPr>
      </w:pPr>
    </w:p>
    <w:bookmarkEnd w:id="86"/>
    <w:p>
      <w:pPr>
        <w:pStyle w:val="3"/>
        <w:numPr>
          <w:ilvl w:val="1"/>
          <w:numId w:val="6"/>
        </w:numPr>
        <w:ind w:left="1170" w:hanging="450"/>
        <w:rPr>
          <w:rFonts w:ascii="Times New Roman" w:hAnsi="Times New Roman" w:cs="Times New Roman"/>
          <w:b/>
          <w:color w:val="000000" w:themeColor="text1"/>
          <w14:textFill>
            <w14:solidFill>
              <w14:schemeClr w14:val="tx1"/>
            </w14:solidFill>
          </w14:textFill>
        </w:rPr>
      </w:pPr>
      <w:bookmarkStart w:id="87" w:name="_Toc185672143"/>
      <w:bookmarkStart w:id="88" w:name="_Hlk213932558"/>
      <w:r>
        <w:rPr>
          <w:rFonts w:ascii="Times New Roman" w:hAnsi="Times New Roman" w:cs="Times New Roman"/>
          <w:b/>
          <w:color w:val="000000" w:themeColor="text1"/>
          <w14:textFill>
            <w14:solidFill>
              <w14:schemeClr w14:val="tx1"/>
            </w14:solidFill>
          </w14:textFill>
        </w:rPr>
        <w:t>Sejarah SMK Negeri 4 Bandar Lampung</w:t>
      </w:r>
      <w:bookmarkEnd w:id="87"/>
    </w:p>
    <w:p>
      <w:pPr>
        <w:jc w:val="both"/>
      </w:pPr>
    </w:p>
    <w:p>
      <w:pPr>
        <w:spacing w:line="360" w:lineRule="auto"/>
        <w:ind w:left="1170" w:right="30"/>
        <w:jc w:val="both"/>
        <w:rPr>
          <w:sz w:val="24"/>
          <w:szCs w:val="24"/>
        </w:rPr>
      </w:pPr>
      <w:r>
        <w:rPr>
          <w:sz w:val="24"/>
          <w:szCs w:val="24"/>
        </w:rPr>
        <w:t>SMK Negeri 4 Bandar Lampung dibuka dan dirikan pada tahun pelajaran 1989/1990 melalui SK Mendikbud Nomor : 0389/ D/ 1990 tanggal 6 November 1990. Pembangunan gedung SMK Negeri 4 Bandar Lampung/ SMEA Negeri 2 Tanjung karang melalui Program Voctec Tahun 1988 dengan luas lahan 10.425 M2. Kegiatan Belajar Mengajar pertama kali dilakukan pada tanggal 17 Juli 1989 dan saat itu bernama SMEA Negeri 2 Tanjung Karang yang merupakan ’pecahan’ dari SMEA Negeri 1 Tajung Karang. Jurusan yang ada pada saat itu adalah :Akuntansi, Kesekretarisan, Ketatausahaan dan Pemasaran.</w:t>
      </w:r>
    </w:p>
    <w:p>
      <w:pPr>
        <w:spacing w:line="360" w:lineRule="auto"/>
        <w:ind w:left="1170" w:right="30"/>
        <w:jc w:val="both"/>
        <w:rPr>
          <w:sz w:val="24"/>
          <w:szCs w:val="24"/>
        </w:rPr>
      </w:pPr>
      <w:r>
        <w:rPr>
          <w:sz w:val="24"/>
          <w:szCs w:val="24"/>
        </w:rPr>
        <w:t>Pada tahun 1992 dibuka jurusan baru yaitu Usaha Perjalanan Wisata. Melalui SK Mendiknas nomor : 034/0/1997, nomen kultur SMEA menjadi SMK termasuk di sekolah kita yang menjadi SMK Negeri 4 Bandar Lampung. Pada tahun 2008 dibuka lagi jurusan baru yaitu :Perbankan dan Teknik Komputer Jaringan. Dengan penambahan tersebut saat ini terdapat 6 jurusan/kompetensi keahlian, yaitu :Akuntansi, Administrasi perkantoran, Pemasaran, Usaha Perjalanan Wisata, Perbankan dan Teknik Komputer Jaringan, dengan akreditasi seluruh Program Keahlian A. Pada Tahun Pelajaran 2016/2017 dibuka Program Keahlian baru yaitu Akomodasi Perhotelan (APH) dan Rekayasa Perangkat Lunak (RPL) dengan jumlah siswa seluruhnya pada Tahun Pelajaran 2016/2017 adalah 2.975 orang siswa. Dengan data ini, maka tanggal 17 Juli dapat dijadikan sebagai Hari Jadi SMK Negeri 4 Bandar Lampung.</w:t>
      </w:r>
    </w:p>
    <w:p>
      <w:pPr>
        <w:tabs>
          <w:tab w:val="left" w:pos="7920"/>
        </w:tabs>
        <w:spacing w:line="360" w:lineRule="auto"/>
        <w:ind w:left="1260" w:right="30" w:hanging="90"/>
        <w:jc w:val="both"/>
        <w:rPr>
          <w:sz w:val="24"/>
          <w:szCs w:val="24"/>
        </w:rPr>
      </w:pPr>
      <w:r>
        <w:rPr>
          <w:sz w:val="24"/>
          <w:szCs w:val="24"/>
        </w:rPr>
        <w:t xml:space="preserve">SMK Negeri 4 Bandar Lampung adalah sekolah bertaraf internasional, sekolah </w:t>
      </w:r>
      <w:bookmarkEnd w:id="88"/>
      <w:bookmarkStart w:id="89" w:name="_Hlk213932667"/>
      <w:r>
        <w:rPr>
          <w:sz w:val="24"/>
          <w:szCs w:val="24"/>
        </w:rPr>
        <w:t>dengan prestasi yang banyak, keadaan sekolah yang bersih, fasilitas belajar mengajar memadai memiliki lab komputer yang lengkap memiliki tempat praktik jurusan yang lengkap dari bank, Travel, hotel dan lainnya. SMK Negeri 4 Bandar Lampung juga ada praktik kerja industri yang melatih siswa siswi per jurusannya agar bisa mendalami jurusannya masing-masing dan membuat seluruh siswanya tahu bagaimana kerja di lapangan yang sesungguhnya. Selain pendidikannya yang baik, tingkat kebersihannya juga sangat baik. Bahkan SMK Negeri 4 Bandar Lampung pernah menjurai LKS dan sekolah bersih juara nasional serta menjadi salah satu SMK super rujukan atau SMK rujukan.</w:t>
      </w:r>
      <w:bookmarkEnd w:id="89"/>
    </w:p>
    <w:p>
      <w:pPr>
        <w:rPr>
          <w:b/>
          <w:bCs/>
          <w:sz w:val="24"/>
          <w:szCs w:val="24"/>
        </w:rPr>
      </w:pPr>
      <w:r>
        <w:rPr>
          <w:b/>
          <w:bCs/>
          <w:sz w:val="24"/>
          <w:szCs w:val="24"/>
        </w:rPr>
        <w:br w:type="page"/>
      </w:r>
    </w:p>
    <w:p>
      <w:pPr>
        <w:pStyle w:val="2"/>
        <w:jc w:val="center"/>
        <w:rPr>
          <w:rFonts w:ascii="Times New Roman" w:hAnsi="Times New Roman" w:cs="Times New Roman"/>
          <w:b/>
          <w:bCs/>
          <w:color w:val="000000" w:themeColor="text1"/>
          <w14:textFill>
            <w14:solidFill>
              <w14:schemeClr w14:val="tx1"/>
            </w14:solidFill>
          </w14:textFill>
        </w:rPr>
      </w:pPr>
      <w:bookmarkStart w:id="90" w:name="_Toc185672144"/>
      <w:r>
        <w:rPr>
          <w:rFonts w:ascii="Times New Roman" w:hAnsi="Times New Roman" w:cs="Times New Roman"/>
          <w:b/>
          <w:bCs/>
          <w:color w:val="000000" w:themeColor="text1"/>
          <w14:textFill>
            <w14:solidFill>
              <w14:schemeClr w14:val="tx1"/>
            </w14:solidFill>
          </w14:textFill>
        </w:rPr>
        <w:t>BAB IV DATA PENGAMATAN</w:t>
      </w:r>
      <w:bookmarkEnd w:id="90"/>
    </w:p>
    <w:p/>
    <w:p/>
    <w:p/>
    <w:p>
      <w:pPr>
        <w:pStyle w:val="3"/>
        <w:numPr>
          <w:ilvl w:val="1"/>
          <w:numId w:val="25"/>
        </w:numPr>
        <w:ind w:left="1080" w:hanging="360"/>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 </w:t>
      </w:r>
      <w:bookmarkStart w:id="91" w:name="_Toc185672145"/>
      <w:bookmarkStart w:id="92" w:name="_Hlk213933432"/>
      <w:r>
        <w:rPr>
          <w:rFonts w:ascii="Times New Roman" w:hAnsi="Times New Roman" w:cs="Times New Roman"/>
          <w:b/>
          <w:color w:val="000000" w:themeColor="text1"/>
          <w14:textFill>
            <w14:solidFill>
              <w14:schemeClr w14:val="tx1"/>
            </w14:solidFill>
          </w14:textFill>
        </w:rPr>
        <w:t>Pelaksanaan Kegiatan PKL Di Tempat Kerja</w:t>
      </w:r>
      <w:bookmarkEnd w:id="91"/>
    </w:p>
    <w:p/>
    <w:p>
      <w:pPr>
        <w:pStyle w:val="20"/>
        <w:shd w:val="clear" w:color="auto" w:fill="FFFFFF"/>
        <w:tabs>
          <w:tab w:val="left" w:pos="7920"/>
        </w:tabs>
        <w:spacing w:line="360" w:lineRule="auto"/>
        <w:ind w:left="1166" w:right="30" w:firstLine="4"/>
        <w:rPr>
          <w:bCs/>
          <w:sz w:val="24"/>
          <w:szCs w:val="24"/>
        </w:rPr>
      </w:pPr>
      <w:r>
        <w:rPr>
          <w:bCs/>
          <w:sz w:val="24"/>
          <w:szCs w:val="24"/>
        </w:rPr>
        <w:t>Pelaksanaan Kegiatan Praktik Kerja Lapangan (PKL) yang Penulis laksanakan kurang lebih 6 bulan dari tanggal 22 Juli 2024 Sampai 20 Desember 2024. Selama 6 hari setiap minggu (Senin-Sabtu) dari pukul 08.30-16.30 dan kegiatan yang Penulis lakukan adalah sebagai berikut :</w:t>
      </w:r>
    </w:p>
    <w:p>
      <w:pPr>
        <w:pStyle w:val="20"/>
        <w:shd w:val="clear" w:color="auto" w:fill="FFFFFF"/>
        <w:spacing w:line="360" w:lineRule="auto"/>
        <w:ind w:left="1890" w:firstLine="0"/>
        <w:rPr>
          <w:bCs/>
          <w:sz w:val="24"/>
          <w:szCs w:val="24"/>
        </w:rPr>
      </w:pPr>
    </w:p>
    <w:bookmarkEnd w:id="92"/>
    <w:p>
      <w:pPr>
        <w:pStyle w:val="20"/>
        <w:numPr>
          <w:ilvl w:val="0"/>
          <w:numId w:val="33"/>
        </w:numPr>
        <w:shd w:val="clear" w:color="auto" w:fill="FFFFFF"/>
        <w:spacing w:line="360" w:lineRule="auto"/>
        <w:ind w:left="1440" w:hanging="270"/>
        <w:rPr>
          <w:bCs/>
          <w:sz w:val="24"/>
          <w:szCs w:val="24"/>
        </w:rPr>
      </w:pPr>
      <w:bookmarkStart w:id="93" w:name="_Hlk213933514"/>
      <w:r>
        <w:rPr>
          <w:b/>
          <w:sz w:val="24"/>
          <w:szCs w:val="24"/>
        </w:rPr>
        <w:t>Mendata dan Memeriksa Kelengkapan Dokumen Waive Discount</w:t>
      </w:r>
    </w:p>
    <w:p>
      <w:pPr>
        <w:pStyle w:val="20"/>
        <w:shd w:val="clear" w:color="auto" w:fill="FFFFFF"/>
        <w:spacing w:line="360" w:lineRule="auto"/>
        <w:ind w:left="1440" w:right="30" w:firstLine="0"/>
        <w:rPr>
          <w:bCs/>
          <w:sz w:val="24"/>
          <w:szCs w:val="24"/>
        </w:rPr>
      </w:pPr>
      <w:r>
        <w:rPr>
          <w:bCs/>
          <w:sz w:val="24"/>
          <w:szCs w:val="24"/>
        </w:rPr>
        <w:t>Melakukan pendataan dan dokumen Waive Discount dengan menghitung total dari persentase pengurangan denda debitur, sedikit informasi Waive Discount  adalah kebijaksanaan perusahaan untuk memberikan potongan/ pengurangan denda dari total pinjaman keseluruhan yang besarnya ditentukan oleh PT. Reksa Finance, dan pengajuan ini diketahui oleh pihak cabang dan direksi utama. Tapi ini juga dapat berakibat kerugian atas pihak PT. Reksa Finance, dikarenakan debitur meminta potongan harga senilai 50% dari total keseluruhan.</w:t>
      </w:r>
    </w:p>
    <w:bookmarkEnd w:id="93"/>
    <w:p>
      <w:pPr>
        <w:shd w:val="clear" w:color="auto" w:fill="FFFFFF"/>
        <w:spacing w:line="360" w:lineRule="auto"/>
        <w:ind w:left="1440" w:right="30"/>
        <w:rPr>
          <w:bCs/>
          <w:sz w:val="24"/>
          <w:szCs w:val="24"/>
        </w:rPr>
      </w:pPr>
      <w:r>
        <w:rPr>
          <w:bCs/>
          <w:sz w:val="24"/>
          <w:szCs w:val="24"/>
        </w:rPr>
        <w:t>Untuk penghitungan persentase yang Penulis ambil dari salah satu sampel debitur dengan no. kontrak 8021220180700001 atas nama Dede Wahyudin maka  ditentukan dari hasil negosiasi antara pihak perusahaan yang mewakili yaitu Head Collection dengan pihak Debitur, setelah terjadi kesepakatan antara perusahaan dan Debitur maka didapat penghitungan sebagai berikut :</w:t>
      </w:r>
    </w:p>
    <w:p>
      <w:pPr>
        <w:pStyle w:val="20"/>
        <w:numPr>
          <w:ilvl w:val="0"/>
          <w:numId w:val="34"/>
        </w:numPr>
        <w:shd w:val="clear" w:color="auto" w:fill="FFFFFF"/>
        <w:spacing w:line="360" w:lineRule="auto"/>
        <w:ind w:left="1440" w:right="30" w:firstLine="0"/>
        <w:rPr>
          <w:bCs/>
          <w:sz w:val="24"/>
          <w:szCs w:val="24"/>
        </w:rPr>
      </w:pPr>
      <w:r>
        <w:rPr>
          <w:bCs/>
          <w:sz w:val="24"/>
          <w:szCs w:val="24"/>
        </w:rPr>
        <w:t>Total Angsuran Rp 3.478.000 x 0,5% = Rp 17.390,-/hari</w:t>
      </w:r>
    </w:p>
    <w:p>
      <w:pPr>
        <w:pStyle w:val="20"/>
        <w:numPr>
          <w:ilvl w:val="0"/>
          <w:numId w:val="34"/>
        </w:numPr>
        <w:shd w:val="clear" w:color="auto" w:fill="FFFFFF"/>
        <w:spacing w:line="360" w:lineRule="auto"/>
        <w:ind w:left="1440" w:right="30" w:firstLine="0"/>
        <w:rPr>
          <w:bCs/>
          <w:sz w:val="24"/>
          <w:szCs w:val="24"/>
        </w:rPr>
      </w:pPr>
      <w:r>
        <w:rPr>
          <w:bCs/>
          <w:sz w:val="24"/>
          <w:szCs w:val="24"/>
        </w:rPr>
        <w:t>Total denda dari awal akad kredit bulan Juli 2018 adalah</w:t>
      </w:r>
    </w:p>
    <w:tbl>
      <w:tblPr>
        <w:tblStyle w:val="19"/>
        <w:tblW w:w="4855" w:type="dxa"/>
        <w:tblInd w:w="2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35"/>
        <w:gridCol w:w="2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335" w:type="dxa"/>
          </w:tcPr>
          <w:p>
            <w:pPr>
              <w:pStyle w:val="20"/>
              <w:spacing w:line="360" w:lineRule="auto"/>
              <w:ind w:left="0" w:right="30" w:firstLine="0"/>
              <w:rPr>
                <w:bCs/>
                <w:sz w:val="24"/>
                <w:szCs w:val="24"/>
              </w:rPr>
            </w:pPr>
            <w:r>
              <w:rPr>
                <w:bCs/>
                <w:sz w:val="24"/>
                <w:szCs w:val="24"/>
              </w:rPr>
              <w:t xml:space="preserve">Denda Harian </w:t>
            </w:r>
          </w:p>
        </w:tc>
        <w:tc>
          <w:tcPr>
            <w:tcW w:w="2520" w:type="dxa"/>
          </w:tcPr>
          <w:p>
            <w:pPr>
              <w:pStyle w:val="20"/>
              <w:spacing w:line="360" w:lineRule="auto"/>
              <w:ind w:left="0" w:right="30" w:firstLine="0"/>
              <w:jc w:val="center"/>
              <w:rPr>
                <w:bCs/>
                <w:sz w:val="24"/>
                <w:szCs w:val="24"/>
              </w:rPr>
            </w:pPr>
            <w:r>
              <w:rPr>
                <w:bCs/>
                <w:sz w:val="24"/>
                <w:szCs w:val="24"/>
              </w:rPr>
              <w:t>Rp 4.146.800,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335" w:type="dxa"/>
          </w:tcPr>
          <w:p>
            <w:pPr>
              <w:pStyle w:val="20"/>
              <w:spacing w:line="360" w:lineRule="auto"/>
              <w:ind w:left="0" w:right="30" w:firstLine="0"/>
              <w:rPr>
                <w:bCs/>
                <w:sz w:val="24"/>
                <w:szCs w:val="24"/>
              </w:rPr>
            </w:pPr>
            <w:r>
              <w:rPr>
                <w:bCs/>
                <w:sz w:val="24"/>
                <w:szCs w:val="24"/>
              </w:rPr>
              <w:t xml:space="preserve">Collection Fee </w:t>
            </w:r>
          </w:p>
        </w:tc>
        <w:tc>
          <w:tcPr>
            <w:tcW w:w="2520" w:type="dxa"/>
          </w:tcPr>
          <w:p>
            <w:pPr>
              <w:pStyle w:val="20"/>
              <w:spacing w:line="360" w:lineRule="auto"/>
              <w:ind w:left="0" w:right="30" w:firstLine="0"/>
              <w:jc w:val="center"/>
              <w:rPr>
                <w:bCs/>
                <w:sz w:val="24"/>
                <w:szCs w:val="24"/>
              </w:rPr>
            </w:pPr>
            <w:r>
              <w:rPr>
                <w:bCs/>
                <w:sz w:val="24"/>
                <w:szCs w:val="24"/>
              </w:rPr>
              <w:t>Rp   450.000,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335" w:type="dxa"/>
          </w:tcPr>
          <w:p>
            <w:pPr>
              <w:pStyle w:val="20"/>
              <w:spacing w:line="360" w:lineRule="auto"/>
              <w:ind w:left="0" w:right="30" w:firstLine="0"/>
              <w:rPr>
                <w:bCs/>
                <w:sz w:val="24"/>
                <w:szCs w:val="24"/>
              </w:rPr>
            </w:pPr>
            <w:r>
              <w:rPr>
                <w:bCs/>
                <w:sz w:val="24"/>
                <w:szCs w:val="24"/>
              </w:rPr>
              <w:t xml:space="preserve">Total Denda </w:t>
            </w:r>
          </w:p>
        </w:tc>
        <w:tc>
          <w:tcPr>
            <w:tcW w:w="2520" w:type="dxa"/>
          </w:tcPr>
          <w:p>
            <w:pPr>
              <w:pStyle w:val="20"/>
              <w:spacing w:line="360" w:lineRule="auto"/>
              <w:ind w:left="0" w:right="30" w:firstLine="0"/>
              <w:jc w:val="center"/>
              <w:rPr>
                <w:bCs/>
                <w:sz w:val="24"/>
                <w:szCs w:val="24"/>
              </w:rPr>
            </w:pPr>
            <w:r>
              <w:rPr>
                <w:bCs/>
                <w:sz w:val="24"/>
                <w:szCs w:val="24"/>
              </w:rPr>
              <w:t>Rp 4.596.800,</w:t>
            </w:r>
          </w:p>
        </w:tc>
      </w:tr>
    </w:tbl>
    <w:p>
      <w:pPr>
        <w:pStyle w:val="20"/>
        <w:shd w:val="clear" w:color="auto" w:fill="FFFFFF"/>
        <w:ind w:left="1440" w:right="30" w:firstLine="0"/>
        <w:rPr>
          <w:bCs/>
          <w:sz w:val="24"/>
          <w:szCs w:val="24"/>
        </w:rPr>
      </w:pPr>
    </w:p>
    <w:p>
      <w:pPr>
        <w:pStyle w:val="20"/>
        <w:numPr>
          <w:ilvl w:val="0"/>
          <w:numId w:val="35"/>
        </w:numPr>
        <w:shd w:val="clear" w:color="auto" w:fill="FFFFFF"/>
        <w:spacing w:line="360" w:lineRule="auto"/>
        <w:ind w:left="1440" w:right="30" w:firstLine="0"/>
        <w:rPr>
          <w:bCs/>
          <w:sz w:val="24"/>
          <w:szCs w:val="24"/>
        </w:rPr>
      </w:pPr>
      <w:r>
        <w:rPr>
          <w:bCs/>
          <w:sz w:val="24"/>
          <w:szCs w:val="24"/>
        </w:rPr>
        <w:t xml:space="preserve">Total denda – persentase hasil negosiasi denda </w:t>
      </w:r>
    </w:p>
    <w:p>
      <w:pPr>
        <w:pStyle w:val="20"/>
        <w:shd w:val="clear" w:color="auto" w:fill="FFFFFF"/>
        <w:spacing w:line="360" w:lineRule="auto"/>
        <w:ind w:left="1800" w:right="30" w:firstLine="0"/>
        <w:rPr>
          <w:bCs/>
          <w:sz w:val="24"/>
          <w:szCs w:val="24"/>
        </w:rPr>
      </w:pPr>
      <w:r>
        <w:rPr>
          <w:bCs/>
          <w:sz w:val="24"/>
          <w:szCs w:val="24"/>
        </w:rPr>
        <w:t>Rp 4.596.800 – 37,99% = Rp 2.850.475,68</w:t>
      </w:r>
    </w:p>
    <w:p>
      <w:pPr>
        <w:pStyle w:val="20"/>
        <w:shd w:val="clear" w:color="auto" w:fill="FFFFFF"/>
        <w:spacing w:line="360" w:lineRule="auto"/>
        <w:ind w:left="2160" w:right="30"/>
        <w:rPr>
          <w:bCs/>
          <w:sz w:val="24"/>
          <w:szCs w:val="24"/>
        </w:rPr>
      </w:pPr>
      <w:r>
        <w:rPr>
          <w:bCs/>
          <w:sz w:val="24"/>
          <w:szCs w:val="24"/>
        </w:rPr>
        <w:t xml:space="preserve">Dibulatkan menjadi </w:t>
      </w:r>
      <w:r>
        <w:rPr>
          <w:bCs/>
          <w:sz w:val="24"/>
          <w:szCs w:val="24"/>
        </w:rPr>
        <w:tab/>
      </w:r>
      <w:r>
        <w:rPr>
          <w:bCs/>
          <w:sz w:val="24"/>
          <w:szCs w:val="24"/>
        </w:rPr>
        <w:t xml:space="preserve"> Rp 2.851.000,-</w:t>
      </w:r>
    </w:p>
    <w:p>
      <w:pPr>
        <w:pStyle w:val="20"/>
        <w:shd w:val="clear" w:color="auto" w:fill="FFFFFF"/>
        <w:spacing w:line="360" w:lineRule="auto"/>
        <w:ind w:left="1440" w:right="20" w:firstLine="0"/>
        <w:rPr>
          <w:bCs/>
          <w:sz w:val="24"/>
          <w:szCs w:val="24"/>
        </w:rPr>
      </w:pPr>
      <w:r>
        <w:rPr>
          <w:bCs/>
          <w:sz w:val="24"/>
          <w:szCs w:val="24"/>
        </w:rPr>
        <w:t>Hasil dari penghitungan diketahui bahwa setelah di setujui oleh kantor PT Reksa Finance Cabang Lampung, debitur akan membayar sebesar Rp 2.851.000,-. Jika pengajuan yang diajukan di setujui oleh kantor pusat PT Reksa Finance.</w:t>
      </w:r>
    </w:p>
    <w:p>
      <w:pPr>
        <w:pStyle w:val="20"/>
        <w:shd w:val="clear" w:color="auto" w:fill="FFFFFF"/>
        <w:spacing w:line="360" w:lineRule="auto"/>
        <w:ind w:left="1440" w:right="20" w:firstLine="0"/>
        <w:rPr>
          <w:bCs/>
          <w:sz w:val="24"/>
          <w:szCs w:val="24"/>
        </w:rPr>
      </w:pPr>
      <w:r>
        <w:rPr>
          <w:bCs/>
          <w:sz w:val="24"/>
          <w:szCs w:val="24"/>
        </w:rPr>
        <w:t>Setelah memeriksa penghitungan, maka yang dilakukan selanjutnya adalah memeriksa kelengkapan dari dokumen Waive Discount yaitu :</w:t>
      </w:r>
    </w:p>
    <w:p>
      <w:pPr>
        <w:pStyle w:val="20"/>
        <w:numPr>
          <w:ilvl w:val="0"/>
          <w:numId w:val="34"/>
        </w:numPr>
        <w:shd w:val="clear" w:color="auto" w:fill="FFFFFF"/>
        <w:tabs>
          <w:tab w:val="left" w:pos="7920"/>
        </w:tabs>
        <w:spacing w:line="360" w:lineRule="auto"/>
        <w:ind w:right="30"/>
        <w:rPr>
          <w:bCs/>
          <w:sz w:val="24"/>
          <w:szCs w:val="24"/>
        </w:rPr>
      </w:pPr>
      <w:r>
        <w:rPr>
          <w:bCs/>
          <w:sz w:val="24"/>
          <w:szCs w:val="24"/>
        </w:rPr>
        <w:t>Surat Permohonan Waive Discount</w:t>
      </w:r>
    </w:p>
    <w:p>
      <w:pPr>
        <w:pStyle w:val="20"/>
        <w:numPr>
          <w:ilvl w:val="0"/>
          <w:numId w:val="34"/>
        </w:numPr>
        <w:shd w:val="clear" w:color="auto" w:fill="FFFFFF"/>
        <w:tabs>
          <w:tab w:val="left" w:pos="8176"/>
        </w:tabs>
        <w:spacing w:line="360" w:lineRule="auto"/>
        <w:ind w:right="30"/>
        <w:rPr>
          <w:bCs/>
          <w:sz w:val="24"/>
          <w:szCs w:val="24"/>
        </w:rPr>
      </w:pPr>
      <w:r>
        <w:rPr>
          <w:bCs/>
          <w:sz w:val="24"/>
          <w:szCs w:val="24"/>
        </w:rPr>
        <w:t>Foto debitur pada saat menulis Surat Permohonan</w:t>
      </w:r>
    </w:p>
    <w:p>
      <w:pPr>
        <w:pStyle w:val="20"/>
        <w:numPr>
          <w:ilvl w:val="0"/>
          <w:numId w:val="34"/>
        </w:numPr>
        <w:shd w:val="clear" w:color="auto" w:fill="FFFFFF"/>
        <w:tabs>
          <w:tab w:val="left" w:pos="8176"/>
        </w:tabs>
        <w:spacing w:line="360" w:lineRule="auto"/>
        <w:ind w:right="30"/>
        <w:rPr>
          <w:bCs/>
          <w:sz w:val="24"/>
          <w:szCs w:val="24"/>
        </w:rPr>
      </w:pPr>
      <w:r>
        <w:rPr>
          <w:bCs/>
          <w:sz w:val="24"/>
          <w:szCs w:val="24"/>
        </w:rPr>
        <w:t>Kartu Tanda Penduduk yang telah di fotokopi</w:t>
      </w:r>
    </w:p>
    <w:p>
      <w:pPr>
        <w:pStyle w:val="20"/>
        <w:numPr>
          <w:ilvl w:val="0"/>
          <w:numId w:val="34"/>
        </w:numPr>
        <w:shd w:val="clear" w:color="auto" w:fill="FFFFFF"/>
        <w:tabs>
          <w:tab w:val="left" w:pos="8176"/>
        </w:tabs>
        <w:spacing w:line="360" w:lineRule="auto"/>
        <w:ind w:right="30"/>
        <w:rPr>
          <w:bCs/>
          <w:sz w:val="24"/>
          <w:szCs w:val="24"/>
        </w:rPr>
      </w:pPr>
      <w:r>
        <w:rPr>
          <w:bCs/>
          <w:sz w:val="24"/>
          <w:szCs w:val="24"/>
        </w:rPr>
        <w:t>Form pengajuan Waive Discount yang telah di cetak oleh sistem</w:t>
      </w:r>
    </w:p>
    <w:p>
      <w:pPr>
        <w:pStyle w:val="20"/>
        <w:numPr>
          <w:ilvl w:val="0"/>
          <w:numId w:val="34"/>
        </w:numPr>
        <w:shd w:val="clear" w:color="auto" w:fill="FFFFFF"/>
        <w:tabs>
          <w:tab w:val="left" w:pos="8176"/>
        </w:tabs>
        <w:spacing w:line="360" w:lineRule="auto"/>
        <w:ind w:right="30"/>
        <w:rPr>
          <w:bCs/>
          <w:sz w:val="24"/>
          <w:szCs w:val="24"/>
        </w:rPr>
      </w:pPr>
      <w:r>
        <w:rPr>
          <w:bCs/>
          <w:sz w:val="24"/>
          <w:szCs w:val="24"/>
        </w:rPr>
        <w:t>Form kronologis isi percakapan antara Head Collection dan debitur setelah seluruh berkas cukup maka dijadikan satu dan di arsip berdasarkan tanggal.</w:t>
      </w:r>
    </w:p>
    <w:p>
      <w:pPr>
        <w:pStyle w:val="20"/>
        <w:shd w:val="clear" w:color="auto" w:fill="FFFFFF"/>
        <w:spacing w:line="360" w:lineRule="auto"/>
        <w:ind w:left="2160" w:firstLine="0"/>
        <w:rPr>
          <w:bCs/>
          <w:sz w:val="24"/>
          <w:szCs w:val="24"/>
        </w:rPr>
      </w:pPr>
    </w:p>
    <w:p>
      <w:pPr>
        <w:pStyle w:val="20"/>
        <w:numPr>
          <w:ilvl w:val="0"/>
          <w:numId w:val="33"/>
        </w:numPr>
        <w:shd w:val="clear" w:color="auto" w:fill="FFFFFF"/>
        <w:spacing w:line="360" w:lineRule="auto"/>
        <w:ind w:left="1170" w:hanging="450"/>
        <w:rPr>
          <w:b/>
          <w:sz w:val="24"/>
          <w:szCs w:val="24"/>
        </w:rPr>
      </w:pPr>
      <w:r>
        <w:rPr>
          <w:b/>
          <w:sz w:val="24"/>
          <w:szCs w:val="24"/>
        </w:rPr>
        <w:t xml:space="preserve">Cetak Form dan Mengarsip Pelunasan Khusus  </w:t>
      </w:r>
    </w:p>
    <w:p>
      <w:pPr>
        <w:shd w:val="clear" w:color="auto" w:fill="FFFFFF"/>
        <w:tabs>
          <w:tab w:val="left" w:pos="1170"/>
        </w:tabs>
        <w:spacing w:line="360" w:lineRule="auto"/>
        <w:ind w:left="1170"/>
        <w:rPr>
          <w:bCs/>
          <w:sz w:val="24"/>
          <w:szCs w:val="24"/>
        </w:rPr>
      </w:pPr>
      <w:r>
        <w:rPr>
          <w:bCs/>
          <w:sz w:val="24"/>
          <w:szCs w:val="24"/>
        </w:rPr>
        <w:t xml:space="preserve">Melakukan kegiatan cetak dokumen pelunasan khusus dari komputer, setelah dicetak Form Pelunasan Khusus di serahkan oleh Head Coll untuk diisi data lengkap dari debitur beserta total pelunasan tertunggak normal yang nantinya terjadi negosiasi antara Head Coll dengan debitur untuk mendapati kesepakatan mengenai Pelunasan yang disepakatkan. </w:t>
      </w:r>
    </w:p>
    <w:p>
      <w:pPr>
        <w:shd w:val="clear" w:color="auto" w:fill="FFFFFF"/>
        <w:tabs>
          <w:tab w:val="left" w:pos="1260"/>
        </w:tabs>
        <w:spacing w:line="360" w:lineRule="auto"/>
        <w:ind w:left="1170"/>
        <w:rPr>
          <w:bCs/>
          <w:sz w:val="24"/>
          <w:szCs w:val="24"/>
        </w:rPr>
      </w:pPr>
      <w:r>
        <w:rPr>
          <w:bCs/>
          <w:sz w:val="24"/>
          <w:szCs w:val="24"/>
        </w:rPr>
        <w:t>Berbeda dengan Waive Discount yang sifatnya hanya mengurangi beban denda, maka Pelunasan Khusus sifatnya adalah memberikan keringanan seringan mungkin kepada pihak debitur. Jarang sekali pihak perusahaan memberikan hak Pelunasan Khusus kepada debitur, mengingat jika diberikannya pelunasan khusus maka besarnya kerugian perusahaan dari satu debitur. Diketahui debitur atas nama Kustino dengan beban total hutang sebagai berikut :</w:t>
      </w:r>
    </w:p>
    <w:tbl>
      <w:tblPr>
        <w:tblStyle w:val="19"/>
        <w:tblW w:w="4448" w:type="dxa"/>
        <w:tblInd w:w="1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35"/>
        <w:gridCol w:w="21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335" w:type="dxa"/>
          </w:tcPr>
          <w:p>
            <w:pPr>
              <w:spacing w:line="360" w:lineRule="auto"/>
              <w:ind w:left="-105"/>
              <w:rPr>
                <w:bCs/>
                <w:sz w:val="24"/>
                <w:szCs w:val="24"/>
              </w:rPr>
            </w:pPr>
            <w:r>
              <w:rPr>
                <w:bCs/>
                <w:sz w:val="24"/>
                <w:szCs w:val="24"/>
              </w:rPr>
              <w:t>Sisa Pokok Hutang</w:t>
            </w:r>
          </w:p>
        </w:tc>
        <w:tc>
          <w:tcPr>
            <w:tcW w:w="2113" w:type="dxa"/>
          </w:tcPr>
          <w:p>
            <w:pPr>
              <w:spacing w:line="360" w:lineRule="auto"/>
              <w:ind w:left="-105"/>
              <w:rPr>
                <w:bCs/>
                <w:sz w:val="24"/>
                <w:szCs w:val="24"/>
              </w:rPr>
            </w:pPr>
            <w:r>
              <w:rPr>
                <w:bCs/>
                <w:sz w:val="24"/>
                <w:szCs w:val="24"/>
              </w:rPr>
              <w:t>Rp 16.448.301,-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335" w:type="dxa"/>
          </w:tcPr>
          <w:p>
            <w:pPr>
              <w:spacing w:line="360" w:lineRule="auto"/>
              <w:ind w:left="-105"/>
              <w:rPr>
                <w:bCs/>
                <w:sz w:val="24"/>
                <w:szCs w:val="24"/>
              </w:rPr>
            </w:pPr>
            <w:r>
              <w:rPr>
                <w:bCs/>
                <w:sz w:val="24"/>
                <w:szCs w:val="24"/>
              </w:rPr>
              <w:t>Denda Harian</w:t>
            </w:r>
          </w:p>
        </w:tc>
        <w:tc>
          <w:tcPr>
            <w:tcW w:w="2113" w:type="dxa"/>
          </w:tcPr>
          <w:p>
            <w:pPr>
              <w:spacing w:line="360" w:lineRule="auto"/>
              <w:ind w:left="-105"/>
              <w:rPr>
                <w:bCs/>
                <w:sz w:val="24"/>
                <w:szCs w:val="24"/>
              </w:rPr>
            </w:pPr>
            <w:r>
              <w:rPr>
                <w:bCs/>
                <w:sz w:val="24"/>
                <w:szCs w:val="24"/>
              </w:rPr>
              <w:t>Rp 29.367.000,-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335" w:type="dxa"/>
          </w:tcPr>
          <w:p>
            <w:pPr>
              <w:spacing w:line="360" w:lineRule="auto"/>
              <w:ind w:left="-105"/>
              <w:rPr>
                <w:bCs/>
                <w:sz w:val="24"/>
                <w:szCs w:val="24"/>
              </w:rPr>
            </w:pPr>
            <w:r>
              <w:rPr>
                <w:bCs/>
                <w:sz w:val="24"/>
                <w:szCs w:val="24"/>
              </w:rPr>
              <w:t>Collection Fee</w:t>
            </w:r>
          </w:p>
        </w:tc>
        <w:tc>
          <w:tcPr>
            <w:tcW w:w="2113" w:type="dxa"/>
          </w:tcPr>
          <w:p>
            <w:pPr>
              <w:spacing w:line="360" w:lineRule="auto"/>
              <w:ind w:left="-105"/>
              <w:rPr>
                <w:bCs/>
                <w:sz w:val="24"/>
                <w:szCs w:val="24"/>
              </w:rPr>
            </w:pPr>
            <w:r>
              <w:rPr>
                <w:bCs/>
                <w:sz w:val="24"/>
                <w:szCs w:val="24"/>
              </w:rPr>
              <w:t>Rp 360.000,-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335" w:type="dxa"/>
          </w:tcPr>
          <w:p>
            <w:pPr>
              <w:spacing w:line="360" w:lineRule="auto"/>
              <w:ind w:left="-105"/>
              <w:rPr>
                <w:bCs/>
                <w:sz w:val="24"/>
                <w:szCs w:val="24"/>
              </w:rPr>
            </w:pPr>
            <w:r>
              <w:rPr>
                <w:bCs/>
                <w:sz w:val="24"/>
                <w:szCs w:val="24"/>
              </w:rPr>
              <w:t>Reposession Fee</w:t>
            </w:r>
          </w:p>
        </w:tc>
        <w:tc>
          <w:tcPr>
            <w:tcW w:w="2113" w:type="dxa"/>
          </w:tcPr>
          <w:p>
            <w:pPr>
              <w:spacing w:line="360" w:lineRule="auto"/>
              <w:ind w:left="-105"/>
              <w:rPr>
                <w:bCs/>
                <w:sz w:val="24"/>
                <w:szCs w:val="24"/>
              </w:rPr>
            </w:pPr>
            <w:r>
              <w:rPr>
                <w:bCs/>
                <w:sz w:val="24"/>
                <w:szCs w:val="24"/>
              </w:rPr>
              <w:t>Rp 1.500.000,-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335" w:type="dxa"/>
          </w:tcPr>
          <w:p>
            <w:pPr>
              <w:spacing w:line="360" w:lineRule="auto"/>
              <w:ind w:left="-105"/>
              <w:rPr>
                <w:bCs/>
                <w:sz w:val="24"/>
                <w:szCs w:val="24"/>
              </w:rPr>
            </w:pPr>
            <w:r>
              <w:rPr>
                <w:bCs/>
                <w:sz w:val="24"/>
                <w:szCs w:val="24"/>
              </w:rPr>
              <w:t xml:space="preserve">Total </w:t>
            </w:r>
          </w:p>
        </w:tc>
        <w:tc>
          <w:tcPr>
            <w:tcW w:w="2113" w:type="dxa"/>
          </w:tcPr>
          <w:p>
            <w:pPr>
              <w:spacing w:line="360" w:lineRule="auto"/>
              <w:ind w:left="-105"/>
              <w:rPr>
                <w:bCs/>
                <w:sz w:val="24"/>
                <w:szCs w:val="24"/>
              </w:rPr>
            </w:pPr>
            <w:r>
              <w:rPr>
                <w:bCs/>
                <w:sz w:val="24"/>
                <w:szCs w:val="24"/>
              </w:rPr>
              <w:t>Rp 47.675.301,-</w:t>
            </w:r>
          </w:p>
        </w:tc>
      </w:tr>
    </w:tbl>
    <w:p>
      <w:pPr>
        <w:shd w:val="clear" w:color="auto" w:fill="FFFFFF"/>
        <w:tabs>
          <w:tab w:val="left" w:pos="1260"/>
        </w:tabs>
        <w:spacing w:line="360" w:lineRule="auto"/>
        <w:ind w:left="1170"/>
        <w:rPr>
          <w:bCs/>
          <w:sz w:val="24"/>
          <w:szCs w:val="24"/>
        </w:rPr>
      </w:pPr>
    </w:p>
    <w:p>
      <w:pPr>
        <w:shd w:val="clear" w:color="auto" w:fill="FFFFFF"/>
        <w:tabs>
          <w:tab w:val="left" w:pos="1260"/>
        </w:tabs>
        <w:spacing w:line="360" w:lineRule="auto"/>
        <w:ind w:left="1170"/>
        <w:rPr>
          <w:bCs/>
          <w:sz w:val="24"/>
          <w:szCs w:val="24"/>
        </w:rPr>
      </w:pPr>
      <w:r>
        <w:rPr>
          <w:bCs/>
          <w:sz w:val="24"/>
          <w:szCs w:val="24"/>
        </w:rPr>
        <w:t>Dari data diatas didapatkan bahwa total yang harus dibayarkan oleh debitur normalnya adalah Rp 47.675.301,- dari total pelunasan yang telah dihitung¸ debitur hanya mampu membayar Rp 20.020.000,- maka terjadilah negosiasi antara Head Coll dengan debitur untuk menyepakati total pelunasan yang mampu dibayarkan debitur dengan disertai alasan debitur mengajukan Pelunasan Khusus. Setelah proses panjang pengajuan yang sampai kantor pusat, maka berkas yang telah terdapat tanda tangan persetujuan dari beberapa Direktur di cetak kembali dan diarsipkan berdasarkan tanggal pengajuan.</w:t>
      </w:r>
    </w:p>
    <w:p>
      <w:pPr>
        <w:shd w:val="clear" w:color="auto" w:fill="FFFFFF"/>
        <w:spacing w:line="360" w:lineRule="auto"/>
        <w:ind w:left="360"/>
        <w:rPr>
          <w:bCs/>
          <w:sz w:val="24"/>
          <w:szCs w:val="24"/>
        </w:rPr>
      </w:pPr>
    </w:p>
    <w:p>
      <w:pPr>
        <w:pStyle w:val="20"/>
        <w:numPr>
          <w:ilvl w:val="0"/>
          <w:numId w:val="33"/>
        </w:numPr>
        <w:shd w:val="clear" w:color="auto" w:fill="FFFFFF"/>
        <w:spacing w:line="360" w:lineRule="auto"/>
        <w:ind w:left="1170" w:hanging="270"/>
        <w:rPr>
          <w:b/>
          <w:sz w:val="24"/>
          <w:szCs w:val="24"/>
        </w:rPr>
      </w:pPr>
      <w:r>
        <w:rPr>
          <w:b/>
          <w:sz w:val="24"/>
          <w:szCs w:val="24"/>
        </w:rPr>
        <w:t>Merekap kuitansi Kasir dan Collector</w:t>
      </w:r>
    </w:p>
    <w:p>
      <w:pPr>
        <w:shd w:val="clear" w:color="auto" w:fill="FFFFFF"/>
        <w:spacing w:line="360" w:lineRule="auto"/>
        <w:ind w:left="1170"/>
        <w:rPr>
          <w:bCs/>
          <w:sz w:val="24"/>
          <w:szCs w:val="24"/>
        </w:rPr>
      </w:pPr>
      <w:r>
        <w:rPr>
          <w:bCs/>
          <w:sz w:val="24"/>
          <w:szCs w:val="24"/>
        </w:rPr>
        <w:t xml:space="preserve">Melakukan pendataan mengenai kuitansi pembayaran debitur yang di input ke dalam </w:t>
      </w:r>
      <w:r>
        <w:rPr>
          <w:bCs/>
          <w:i/>
          <w:sz w:val="24"/>
          <w:szCs w:val="24"/>
        </w:rPr>
        <w:t>data Base</w:t>
      </w:r>
      <w:r>
        <w:rPr>
          <w:bCs/>
          <w:sz w:val="24"/>
          <w:szCs w:val="24"/>
        </w:rPr>
        <w:t xml:space="preserve"> komputer, tujuan di inputnya data tersebut untuk dapat diketahui berapa banyak jumlah transaksi yang dilakukan secara Cash oleh Kasir dan Kolektor dalam sebulan dan berapa banyak pendapatan perusahaan yang dihasilkan dari pembayaran debitur berupa Cash. Sesuai hasil Training Kasir pada tanggal 22 Maret 2019 yang berlokasi di Kantor Pusat, maka PT. Reksa Finance sedang menggalakkan program </w:t>
      </w:r>
      <w:r>
        <w:rPr>
          <w:bCs/>
          <w:i/>
          <w:sz w:val="24"/>
          <w:szCs w:val="24"/>
        </w:rPr>
        <w:t>Cashless</w:t>
      </w:r>
      <w:r>
        <w:rPr>
          <w:bCs/>
          <w:sz w:val="24"/>
          <w:szCs w:val="24"/>
        </w:rPr>
        <w:t xml:space="preserve"> atau pembayaran secara digital melalui </w:t>
      </w:r>
      <w:r>
        <w:rPr>
          <w:bCs/>
          <w:i/>
          <w:sz w:val="24"/>
          <w:szCs w:val="24"/>
        </w:rPr>
        <w:t>Payment Channel</w:t>
      </w:r>
      <w:r>
        <w:rPr>
          <w:bCs/>
          <w:sz w:val="24"/>
          <w:szCs w:val="24"/>
        </w:rPr>
        <w:t xml:space="preserve"> yang disediakan oleh PT. Reksa Finance dikarenakan untuk mengurangi terjadinya </w:t>
      </w:r>
      <w:r>
        <w:rPr>
          <w:bCs/>
          <w:i/>
          <w:sz w:val="24"/>
          <w:szCs w:val="24"/>
        </w:rPr>
        <w:t>fraud</w:t>
      </w:r>
      <w:r>
        <w:rPr>
          <w:bCs/>
          <w:sz w:val="24"/>
          <w:szCs w:val="24"/>
        </w:rPr>
        <w:t xml:space="preserve"> yang mengakibatkan kerugian terhadap perusahaan.</w:t>
      </w:r>
    </w:p>
    <w:p>
      <w:pPr>
        <w:shd w:val="clear" w:color="auto" w:fill="FFFFFF"/>
        <w:spacing w:line="360" w:lineRule="auto"/>
        <w:ind w:left="720"/>
        <w:rPr>
          <w:bCs/>
          <w:sz w:val="24"/>
          <w:szCs w:val="24"/>
        </w:rPr>
      </w:pPr>
    </w:p>
    <w:p>
      <w:pPr>
        <w:pStyle w:val="20"/>
        <w:numPr>
          <w:ilvl w:val="0"/>
          <w:numId w:val="33"/>
        </w:numPr>
        <w:shd w:val="clear" w:color="auto" w:fill="FFFFFF"/>
        <w:spacing w:line="360" w:lineRule="auto"/>
        <w:ind w:left="1170" w:right="490" w:hanging="270"/>
        <w:rPr>
          <w:b/>
          <w:sz w:val="24"/>
          <w:szCs w:val="24"/>
        </w:rPr>
      </w:pPr>
      <w:r>
        <w:rPr>
          <w:b/>
          <w:sz w:val="24"/>
          <w:szCs w:val="24"/>
        </w:rPr>
        <w:t>Scanning Doc</w:t>
      </w:r>
    </w:p>
    <w:p>
      <w:pPr>
        <w:shd w:val="clear" w:color="auto" w:fill="FFFFFF"/>
        <w:spacing w:line="360" w:lineRule="auto"/>
        <w:ind w:left="1166"/>
        <w:rPr>
          <w:bCs/>
          <w:sz w:val="24"/>
          <w:szCs w:val="24"/>
        </w:rPr>
      </w:pPr>
      <w:r>
        <w:rPr>
          <w:bCs/>
          <w:sz w:val="24"/>
          <w:szCs w:val="24"/>
        </w:rPr>
        <w:t xml:space="preserve">Melakukan kegiatan Scanning dokumen waive discount yang telah di setujui oleh Branch Manager yang nantinya di ubah menjadi format PDF melalui mesin </w:t>
      </w:r>
      <w:r>
        <w:rPr>
          <w:bCs/>
          <w:i/>
          <w:sz w:val="24"/>
          <w:szCs w:val="24"/>
        </w:rPr>
        <w:t>scanner</w:t>
      </w:r>
      <w:r>
        <w:rPr>
          <w:bCs/>
          <w:sz w:val="24"/>
          <w:szCs w:val="24"/>
        </w:rPr>
        <w:t xml:space="preserve"> dan Dokumen yang telah terscan akan diarsipkan oleh komputer ADH dan di </w:t>
      </w:r>
      <w:r>
        <w:rPr>
          <w:bCs/>
          <w:i/>
          <w:sz w:val="24"/>
          <w:szCs w:val="24"/>
        </w:rPr>
        <w:t>e-mail</w:t>
      </w:r>
      <w:r>
        <w:rPr>
          <w:bCs/>
          <w:sz w:val="24"/>
          <w:szCs w:val="24"/>
        </w:rPr>
        <w:t xml:space="preserve"> ke Head Office/ Pusat.</w:t>
      </w:r>
    </w:p>
    <w:p>
      <w:pPr>
        <w:shd w:val="clear" w:color="auto" w:fill="FFFFFF"/>
        <w:spacing w:line="360" w:lineRule="auto"/>
        <w:ind w:left="1166"/>
        <w:rPr>
          <w:bCs/>
          <w:sz w:val="24"/>
          <w:szCs w:val="24"/>
        </w:rPr>
      </w:pPr>
      <w:r>
        <w:rPr>
          <w:bCs/>
          <w:sz w:val="24"/>
          <w:szCs w:val="24"/>
        </w:rPr>
        <w:t>Kegiatan lainnya dalam Praktik Kerja Industri seperti yang terlampir pada lampiran Jurnal Praktik Kerja Industri adalah kegiatan diluar lingkup jurusan Akuntansi. Tetapi kegiatan tersebut juga memiliki peran sangat penting sebagai salah satu siswa Praktik Kerja Industri pada khususnya dan  perusahaan pada umumnya.</w:t>
      </w:r>
    </w:p>
    <w:p>
      <w:pPr>
        <w:rPr>
          <w:bCs/>
          <w:sz w:val="24"/>
          <w:szCs w:val="24"/>
        </w:rPr>
      </w:pPr>
    </w:p>
    <w:p>
      <w:pPr>
        <w:pStyle w:val="20"/>
        <w:numPr>
          <w:ilvl w:val="0"/>
          <w:numId w:val="33"/>
        </w:numPr>
        <w:shd w:val="clear" w:color="auto" w:fill="FFFFFF"/>
        <w:spacing w:line="360" w:lineRule="auto"/>
        <w:ind w:left="1170" w:hanging="270"/>
        <w:rPr>
          <w:b/>
          <w:sz w:val="24"/>
          <w:szCs w:val="24"/>
        </w:rPr>
      </w:pPr>
      <w:r>
        <w:rPr>
          <w:bCs/>
          <w:sz w:val="24"/>
          <w:szCs w:val="24"/>
        </w:rPr>
        <w:t xml:space="preserve"> </w:t>
      </w:r>
      <w:r>
        <w:rPr>
          <w:b/>
          <w:sz w:val="24"/>
          <w:szCs w:val="24"/>
        </w:rPr>
        <w:t>Balance laporan Rekening Koran BRI</w:t>
      </w:r>
    </w:p>
    <w:p>
      <w:pPr>
        <w:pStyle w:val="20"/>
        <w:shd w:val="clear" w:color="auto" w:fill="FFFFFF"/>
        <w:spacing w:line="360" w:lineRule="auto"/>
        <w:ind w:left="1170" w:right="30" w:firstLine="0"/>
        <w:rPr>
          <w:b/>
          <w:sz w:val="24"/>
          <w:szCs w:val="24"/>
        </w:rPr>
      </w:pPr>
      <w:r>
        <w:rPr>
          <w:sz w:val="24"/>
          <w:szCs w:val="24"/>
        </w:rPr>
        <w:t xml:space="preserve">Melakukan </w:t>
      </w:r>
      <w:r>
        <w:rPr>
          <w:i/>
          <w:sz w:val="24"/>
          <w:szCs w:val="24"/>
        </w:rPr>
        <w:t>balance</w:t>
      </w:r>
      <w:r>
        <w:rPr>
          <w:sz w:val="24"/>
          <w:szCs w:val="24"/>
        </w:rPr>
        <w:t xml:space="preserve"> antara Rekening Koran (RK) BRI yang tercetak melalui </w:t>
      </w:r>
      <w:r>
        <w:rPr>
          <w:i/>
          <w:sz w:val="24"/>
          <w:szCs w:val="24"/>
        </w:rPr>
        <w:t>online</w:t>
      </w:r>
      <w:r>
        <w:rPr>
          <w:sz w:val="24"/>
          <w:szCs w:val="24"/>
        </w:rPr>
        <w:t xml:space="preserve">, laporan saldo Sistem BRI Reksa Loan dan Laporan Penerimaan Pembayaran dari BRI PT. Reksa Finance yang dibuat oleh </w:t>
      </w:r>
      <w:r>
        <w:rPr>
          <w:i/>
          <w:sz w:val="24"/>
          <w:szCs w:val="24"/>
        </w:rPr>
        <w:t>Microsoft</w:t>
      </w:r>
      <w:r>
        <w:rPr>
          <w:sz w:val="24"/>
          <w:szCs w:val="24"/>
        </w:rPr>
        <w:t xml:space="preserve"> </w:t>
      </w:r>
      <w:r>
        <w:rPr>
          <w:i/>
          <w:sz w:val="24"/>
          <w:szCs w:val="24"/>
        </w:rPr>
        <w:t>Excel</w:t>
      </w:r>
      <w:r>
        <w:rPr>
          <w:sz w:val="24"/>
          <w:szCs w:val="24"/>
        </w:rPr>
        <w:t xml:space="preserve">. Pada tahap ini Penulis ditugaskan Kasir untuk membantu sekaligus belajar bagaimana </w:t>
      </w:r>
      <w:r>
        <w:rPr>
          <w:i/>
          <w:sz w:val="24"/>
          <w:szCs w:val="24"/>
        </w:rPr>
        <w:t>balance</w:t>
      </w:r>
      <w:r>
        <w:rPr>
          <w:sz w:val="24"/>
          <w:szCs w:val="24"/>
        </w:rPr>
        <w:t xml:space="preserve"> total pendapatan cabang dari sekian banyak debitur yang bayar melalui </w:t>
      </w:r>
      <w:r>
        <w:rPr>
          <w:i/>
          <w:sz w:val="24"/>
          <w:szCs w:val="24"/>
        </w:rPr>
        <w:t>Payment Channel</w:t>
      </w:r>
      <w:r>
        <w:rPr>
          <w:sz w:val="24"/>
          <w:szCs w:val="24"/>
        </w:rPr>
        <w:t xml:space="preserve"> BRI. Penulis melakukan cek satu persatu data debitur yang melakukan pembayaran melalui </w:t>
      </w:r>
      <w:r>
        <w:rPr>
          <w:i/>
          <w:sz w:val="24"/>
          <w:szCs w:val="24"/>
        </w:rPr>
        <w:t>Payment Channel</w:t>
      </w:r>
      <w:r>
        <w:rPr>
          <w:sz w:val="24"/>
          <w:szCs w:val="24"/>
        </w:rPr>
        <w:t xml:space="preserve"> BRI dengan membandingkan antara RK BRI, laporan saldo Sistem BRI Reksa Loan dan Laporan Penerimaan Pembayaran dari BRI berdasarkan nominal yang masuk antara ketiga laporan tersebut. Jika hasil cek terjadi </w:t>
      </w:r>
      <w:r>
        <w:rPr>
          <w:i/>
          <w:sz w:val="24"/>
          <w:szCs w:val="24"/>
        </w:rPr>
        <w:t>unbalance</w:t>
      </w:r>
      <w:r>
        <w:rPr>
          <w:sz w:val="24"/>
          <w:szCs w:val="24"/>
        </w:rPr>
        <w:t xml:space="preserve"> maka Penulis melaporkan ke kasir adanya miss data yang tidak terinput atau miss data yang terinput dua kali agar dapat dilakukan tindakan </w:t>
      </w:r>
      <w:r>
        <w:rPr>
          <w:i/>
          <w:sz w:val="24"/>
          <w:szCs w:val="24"/>
        </w:rPr>
        <w:t>adjusting trial balance</w:t>
      </w:r>
      <w:r>
        <w:rPr>
          <w:sz w:val="24"/>
          <w:szCs w:val="24"/>
        </w:rPr>
        <w:t>.</w:t>
      </w:r>
    </w:p>
    <w:p>
      <w:pPr>
        <w:pStyle w:val="20"/>
        <w:spacing w:line="480" w:lineRule="auto"/>
        <w:ind w:left="1170" w:right="30" w:firstLine="0"/>
        <w:rPr>
          <w:sz w:val="24"/>
          <w:szCs w:val="24"/>
        </w:rPr>
      </w:pPr>
      <w:r>
        <w:rPr>
          <w:sz w:val="24"/>
          <w:szCs w:val="24"/>
        </w:rPr>
        <w:t>Kegiatan ini sangat wajib dilakukan mengingat parameter keuntungan Kantor Cabang ditentukan berdasarkan banyaknya angka pencapaian kredit dan pembayaran tunggakan debitur.</w:t>
      </w:r>
    </w:p>
    <w:p>
      <w:pPr>
        <w:pStyle w:val="20"/>
        <w:spacing w:line="480" w:lineRule="auto"/>
        <w:ind w:left="1170" w:right="30" w:firstLine="0"/>
        <w:rPr>
          <w:sz w:val="24"/>
          <w:szCs w:val="24"/>
        </w:rPr>
      </w:pPr>
    </w:p>
    <w:p>
      <w:pPr>
        <w:pStyle w:val="3"/>
        <w:numPr>
          <w:ilvl w:val="1"/>
          <w:numId w:val="25"/>
        </w:numPr>
        <w:ind w:left="1170"/>
        <w:rPr>
          <w:rFonts w:ascii="Times New Roman" w:hAnsi="Times New Roman" w:cs="Times New Roman"/>
          <w:b/>
          <w:bCs/>
          <w:color w:val="000000" w:themeColor="text1"/>
          <w14:textFill>
            <w14:solidFill>
              <w14:schemeClr w14:val="tx1"/>
            </w14:solidFill>
          </w14:textFill>
        </w:rPr>
      </w:pPr>
      <w:bookmarkStart w:id="94" w:name="_Toc185672146"/>
      <w:r>
        <w:rPr>
          <w:rFonts w:ascii="Times New Roman" w:hAnsi="Times New Roman" w:cs="Times New Roman"/>
          <w:b/>
          <w:bCs/>
          <w:color w:val="000000" w:themeColor="text1"/>
          <w14:textFill>
            <w14:solidFill>
              <w14:schemeClr w14:val="tx1"/>
            </w14:solidFill>
          </w14:textFill>
        </w:rPr>
        <w:t>Jenis Peralatan &amp; Perlengkapan Kantor</w:t>
      </w:r>
      <w:bookmarkEnd w:id="94"/>
      <w:r>
        <w:rPr>
          <w:rFonts w:ascii="Times New Roman" w:hAnsi="Times New Roman" w:cs="Times New Roman"/>
          <w:b/>
          <w:bCs/>
          <w:color w:val="000000" w:themeColor="text1"/>
          <w14:textFill>
            <w14:solidFill>
              <w14:schemeClr w14:val="tx1"/>
            </w14:solidFill>
          </w14:textFill>
        </w:rPr>
        <w:t xml:space="preserve"> </w:t>
      </w:r>
    </w:p>
    <w:p>
      <w:pPr>
        <w:pStyle w:val="20"/>
        <w:ind w:left="1920" w:firstLine="0"/>
      </w:pPr>
    </w:p>
    <w:p>
      <w:pPr>
        <w:pStyle w:val="9"/>
        <w:spacing w:before="0" w:beforeAutospacing="0" w:line="360" w:lineRule="auto"/>
        <w:ind w:left="1170" w:right="-690"/>
        <w:rPr>
          <w:lang w:val="id-ID"/>
        </w:rPr>
      </w:pPr>
      <w:r>
        <w:rPr>
          <w:lang w:val="id-ID"/>
        </w:rPr>
        <w:t>Berikut ini beberapa alat dan perlengkapan untuk menunjang karyawan dalam bekerja :</w:t>
      </w:r>
    </w:p>
    <w:p>
      <w:pPr>
        <w:pStyle w:val="20"/>
        <w:numPr>
          <w:ilvl w:val="0"/>
          <w:numId w:val="36"/>
        </w:numPr>
        <w:ind w:firstLine="450"/>
        <w:rPr>
          <w:b/>
          <w:bCs/>
          <w:sz w:val="24"/>
          <w:szCs w:val="24"/>
        </w:rPr>
      </w:pPr>
      <w:r>
        <w:rPr>
          <w:b/>
          <w:bCs/>
          <w:sz w:val="24"/>
          <w:szCs w:val="24"/>
        </w:rPr>
        <w:t>Printer</w:t>
      </w:r>
    </w:p>
    <w:p>
      <w:pPr>
        <w:pStyle w:val="20"/>
        <w:ind w:left="720" w:firstLine="0"/>
        <w:rPr>
          <w:b/>
          <w:bCs/>
          <w:sz w:val="24"/>
          <w:szCs w:val="24"/>
        </w:rPr>
      </w:pPr>
    </w:p>
    <w:p>
      <w:pPr>
        <w:pStyle w:val="20"/>
        <w:keepNext/>
        <w:ind w:left="1260" w:firstLine="180"/>
      </w:pPr>
      <w:r>
        <w:rPr>
          <w:b/>
          <w:bCs/>
          <w:sz w:val="24"/>
          <w:szCs w:val="24"/>
        </w:rPr>
        <w:drawing>
          <wp:inline distT="0" distB="0" distL="0" distR="0">
            <wp:extent cx="3104515" cy="2305050"/>
            <wp:effectExtent l="0" t="0" r="635" b="0"/>
            <wp:docPr id="150653427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34277" name="Gambar 3"/>
                    <pic:cNvPicPr>
                      <a:picLocks noChangeAspect="1"/>
                    </pic:cNvPicPr>
                  </pic:nvPicPr>
                  <pic:blipFill>
                    <a:blip r:embed="rId19" cstate="print">
                      <a:extLst>
                        <a:ext uri="{28A0092B-C50C-407E-A947-70E740481C1C}">
                          <a14:useLocalDpi xmlns:a14="http://schemas.microsoft.com/office/drawing/2010/main" val="0"/>
                        </a:ext>
                      </a:extLst>
                    </a:blip>
                    <a:srcRect t="16924" r="2059" b="20066"/>
                    <a:stretch>
                      <a:fillRect/>
                    </a:stretch>
                  </pic:blipFill>
                  <pic:spPr>
                    <a:xfrm>
                      <a:off x="0" y="0"/>
                      <a:ext cx="3120346" cy="2316331"/>
                    </a:xfrm>
                    <a:prstGeom prst="rect">
                      <a:avLst/>
                    </a:prstGeom>
                    <a:ln>
                      <a:noFill/>
                    </a:ln>
                  </pic:spPr>
                </pic:pic>
              </a:graphicData>
            </a:graphic>
          </wp:inline>
        </w:drawing>
      </w:r>
    </w:p>
    <w:p>
      <w:pPr>
        <w:pStyle w:val="20"/>
        <w:keepNext/>
        <w:ind w:left="720" w:firstLine="0"/>
      </w:pPr>
    </w:p>
    <w:p>
      <w:pPr>
        <w:pStyle w:val="6"/>
        <w:ind w:left="3024"/>
        <w:jc w:val="both"/>
        <w:rPr>
          <w:color w:val="000000" w:themeColor="text1"/>
          <w:sz w:val="20"/>
          <w:szCs w:val="20"/>
          <w14:textFill>
            <w14:solidFill>
              <w14:schemeClr w14:val="tx1"/>
            </w14:solidFill>
          </w14:textFill>
        </w:rPr>
      </w:pPr>
      <w:bookmarkStart w:id="95" w:name="_Toc178319983"/>
      <w:r>
        <w:rPr>
          <w:color w:val="000000" w:themeColor="text1"/>
          <w:sz w:val="20"/>
          <w:szCs w:val="20"/>
          <w14:textFill>
            <w14:solidFill>
              <w14:schemeClr w14:val="tx1"/>
            </w14:solidFill>
          </w14:textFill>
        </w:rPr>
        <w:t xml:space="preserve">Gambar 4. </w:t>
      </w:r>
      <w:r>
        <w:rPr>
          <w:color w:val="000000" w:themeColor="text1"/>
          <w:sz w:val="20"/>
          <w:szCs w:val="20"/>
          <w14:textFill>
            <w14:solidFill>
              <w14:schemeClr w14:val="tx1"/>
            </w14:solidFill>
          </w14:textFill>
        </w:rPr>
        <w:fldChar w:fldCharType="begin"/>
      </w:r>
      <w:r>
        <w:rPr>
          <w:color w:val="000000" w:themeColor="text1"/>
          <w:sz w:val="20"/>
          <w:szCs w:val="20"/>
          <w14:textFill>
            <w14:solidFill>
              <w14:schemeClr w14:val="tx1"/>
            </w14:solidFill>
          </w14:textFill>
        </w:rPr>
        <w:instrText xml:space="preserve"> SEQ Gambar_4. \* ARABIC </w:instrText>
      </w:r>
      <w:r>
        <w:rPr>
          <w:color w:val="000000" w:themeColor="text1"/>
          <w:sz w:val="20"/>
          <w:szCs w:val="20"/>
          <w14:textFill>
            <w14:solidFill>
              <w14:schemeClr w14:val="tx1"/>
            </w14:solidFill>
          </w14:textFill>
        </w:rPr>
        <w:fldChar w:fldCharType="separate"/>
      </w:r>
      <w:r>
        <w:rPr>
          <w:color w:val="000000" w:themeColor="text1"/>
          <w:sz w:val="20"/>
          <w:szCs w:val="20"/>
          <w14:textFill>
            <w14:solidFill>
              <w14:schemeClr w14:val="tx1"/>
            </w14:solidFill>
          </w14:textFill>
        </w:rPr>
        <w:t>1</w:t>
      </w:r>
      <w:bookmarkEnd w:id="95"/>
      <w:r>
        <w:rPr>
          <w:color w:val="000000" w:themeColor="text1"/>
          <w:sz w:val="20"/>
          <w:szCs w:val="20"/>
          <w14:textFill>
            <w14:solidFill>
              <w14:schemeClr w14:val="tx1"/>
            </w14:solidFill>
          </w14:textFill>
        </w:rPr>
        <w:fldChar w:fldCharType="end"/>
      </w:r>
      <w:r>
        <w:rPr>
          <w:color w:val="000000" w:themeColor="text1"/>
          <w:sz w:val="20"/>
          <w:szCs w:val="20"/>
          <w14:textFill>
            <w14:solidFill>
              <w14:schemeClr w14:val="tx1"/>
            </w14:solidFill>
          </w14:textFill>
        </w:rPr>
        <w:t xml:space="preserve">  </w:t>
      </w:r>
    </w:p>
    <w:p>
      <w:pPr>
        <w:spacing w:line="360" w:lineRule="auto"/>
        <w:ind w:left="720" w:right="30"/>
        <w:rPr>
          <w:sz w:val="24"/>
          <w:szCs w:val="24"/>
        </w:rPr>
      </w:pPr>
      <w:r>
        <w:rPr>
          <w:sz w:val="24"/>
          <w:szCs w:val="24"/>
        </w:rPr>
        <w:t>Untuk memudahkan karyawan dalam memfotokopi atau memprint surat surat dan dokumen debitur lainnya, perusahaan memberikan printer yang dapat beroperasi dengan baik dan cepat dalam hal memprint hal hal yang diperlukan.</w:t>
      </w:r>
    </w:p>
    <w:p>
      <w:pPr>
        <w:rPr>
          <w:sz w:val="24"/>
          <w:szCs w:val="24"/>
        </w:rPr>
      </w:pPr>
    </w:p>
    <w:p>
      <w:pPr>
        <w:pStyle w:val="20"/>
        <w:numPr>
          <w:ilvl w:val="0"/>
          <w:numId w:val="36"/>
        </w:numPr>
        <w:ind w:left="1440" w:hanging="270"/>
        <w:rPr>
          <w:b/>
          <w:bCs/>
          <w:sz w:val="24"/>
          <w:szCs w:val="24"/>
        </w:rPr>
      </w:pPr>
      <w:r>
        <w:rPr>
          <w:b/>
          <w:bCs/>
          <w:sz w:val="24"/>
          <w:szCs w:val="24"/>
        </w:rPr>
        <w:t>Komputer</w:t>
      </w:r>
    </w:p>
    <w:p>
      <w:pPr>
        <w:pStyle w:val="20"/>
        <w:ind w:left="720" w:firstLine="0"/>
        <w:rPr>
          <w:b/>
          <w:bCs/>
          <w:sz w:val="24"/>
          <w:szCs w:val="24"/>
        </w:rPr>
      </w:pPr>
    </w:p>
    <w:p>
      <w:pPr>
        <w:pStyle w:val="20"/>
        <w:keepNext/>
        <w:ind w:left="720" w:firstLine="0"/>
        <w:rPr>
          <w:b/>
          <w:bCs/>
          <w:sz w:val="24"/>
          <w:szCs w:val="24"/>
        </w:rPr>
      </w:pPr>
      <w:r>
        <w:rPr>
          <w:b/>
          <w:bCs/>
          <w:sz w:val="24"/>
          <w:szCs w:val="24"/>
        </w:rPr>
        <w:t xml:space="preserve"> </w:t>
      </w:r>
      <w:r>
        <w:rPr>
          <w:b/>
          <w:bCs/>
          <w:sz w:val="24"/>
          <w:szCs w:val="24"/>
        </w:rPr>
        <w:drawing>
          <wp:inline distT="0" distB="0" distL="0" distR="0">
            <wp:extent cx="2042795" cy="2295525"/>
            <wp:effectExtent l="0" t="0" r="0" b="9525"/>
            <wp:docPr id="140977517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75172" name="Gambar 4"/>
                    <pic:cNvPicPr>
                      <a:picLocks noChangeAspect="1"/>
                    </pic:cNvPicPr>
                  </pic:nvPicPr>
                  <pic:blipFill>
                    <a:blip r:embed="rId20" cstate="print">
                      <a:extLst>
                        <a:ext uri="{28A0092B-C50C-407E-A947-70E740481C1C}">
                          <a14:useLocalDpi xmlns:a14="http://schemas.microsoft.com/office/drawing/2010/main" val="0"/>
                        </a:ext>
                      </a:extLst>
                    </a:blip>
                    <a:srcRect b="15723"/>
                    <a:stretch>
                      <a:fillRect/>
                    </a:stretch>
                  </pic:blipFill>
                  <pic:spPr>
                    <a:xfrm>
                      <a:off x="0" y="0"/>
                      <a:ext cx="2047679" cy="2301014"/>
                    </a:xfrm>
                    <a:prstGeom prst="rect">
                      <a:avLst/>
                    </a:prstGeom>
                    <a:ln>
                      <a:noFill/>
                    </a:ln>
                  </pic:spPr>
                </pic:pic>
              </a:graphicData>
            </a:graphic>
          </wp:inline>
        </w:drawing>
      </w:r>
    </w:p>
    <w:p>
      <w:pPr>
        <w:pStyle w:val="20"/>
        <w:keepNext/>
        <w:ind w:left="720" w:firstLine="0"/>
      </w:pPr>
    </w:p>
    <w:p>
      <w:pPr>
        <w:pStyle w:val="6"/>
        <w:ind w:left="1728"/>
        <w:jc w:val="both"/>
        <w:rPr>
          <w:color w:val="000000" w:themeColor="text1"/>
          <w14:textFill>
            <w14:solidFill>
              <w14:schemeClr w14:val="tx1"/>
            </w14:solidFill>
          </w14:textFill>
        </w:rPr>
      </w:pPr>
      <w:bookmarkStart w:id="96" w:name="_Toc178319984"/>
      <w:r>
        <w:rPr>
          <w:color w:val="000000" w:themeColor="text1"/>
          <w14:textFill>
            <w14:solidFill>
              <w14:schemeClr w14:val="tx1"/>
            </w14:solidFill>
          </w14:textFill>
        </w:rPr>
        <w:t xml:space="preserve">Gambar 4.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Gambar_4.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bookmarkEnd w:id="96"/>
      <w:r>
        <w:rPr>
          <w:color w:val="000000" w:themeColor="text1"/>
          <w14:textFill>
            <w14:solidFill>
              <w14:schemeClr w14:val="tx1"/>
            </w14:solidFill>
          </w14:textFill>
        </w:rPr>
        <w:fldChar w:fldCharType="end"/>
      </w:r>
    </w:p>
    <w:p>
      <w:pPr>
        <w:spacing w:line="360" w:lineRule="auto"/>
        <w:ind w:left="810"/>
        <w:rPr>
          <w:sz w:val="24"/>
          <w:szCs w:val="24"/>
        </w:rPr>
      </w:pPr>
      <w:r>
        <w:rPr>
          <w:sz w:val="24"/>
          <w:szCs w:val="24"/>
        </w:rPr>
        <w:t>Peralatan kantor yang satu ini sangat penting dalam pekerjaan sehari hari kantor, hampir 100% operasional di PT. Reksa Finance Lampung menggunakan komputer baik dalam pembuatan surat peringatan, melakukan inputan ke sistem reksaloan, melakukan credit scoring, dan lainnya.</w:t>
      </w:r>
    </w:p>
    <w:p>
      <w:pPr>
        <w:spacing w:line="360" w:lineRule="auto"/>
        <w:ind w:left="810"/>
        <w:rPr>
          <w:sz w:val="24"/>
          <w:szCs w:val="24"/>
        </w:rPr>
      </w:pPr>
    </w:p>
    <w:p>
      <w:pPr>
        <w:pStyle w:val="20"/>
        <w:numPr>
          <w:ilvl w:val="0"/>
          <w:numId w:val="36"/>
        </w:numPr>
        <w:rPr>
          <w:b/>
          <w:bCs/>
          <w:sz w:val="24"/>
          <w:szCs w:val="24"/>
        </w:rPr>
      </w:pPr>
      <w:r>
        <w:rPr>
          <w:b/>
          <w:bCs/>
          <w:sz w:val="24"/>
          <w:szCs w:val="24"/>
        </w:rPr>
        <w:t>Alat Tulis</w:t>
      </w:r>
    </w:p>
    <w:p>
      <w:pPr>
        <w:pStyle w:val="20"/>
        <w:ind w:left="720" w:firstLine="0"/>
        <w:rPr>
          <w:b/>
          <w:bCs/>
          <w:sz w:val="24"/>
          <w:szCs w:val="24"/>
        </w:rPr>
      </w:pPr>
    </w:p>
    <w:p>
      <w:pPr>
        <w:pStyle w:val="20"/>
        <w:keepNext/>
        <w:ind w:left="720" w:firstLine="0"/>
      </w:pPr>
      <w:r>
        <w:rPr>
          <w:b/>
          <w:bCs/>
          <w:sz w:val="24"/>
          <w:szCs w:val="24"/>
        </w:rPr>
        <w:drawing>
          <wp:inline distT="0" distB="0" distL="0" distR="0">
            <wp:extent cx="2957830" cy="1962150"/>
            <wp:effectExtent l="0" t="0" r="0" b="0"/>
            <wp:docPr id="388062411" name="Gambar 6" descr="Sebuah gambar berisi suplai kantor, alat tulis, Instrumen kantor, Pasokan umum&#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62411" name="Gambar 6" descr="Sebuah gambar berisi suplai kantor, alat tulis, Instrumen kantor, Pasokan umum&#10;&#10;Deskripsi dibuat secara otomatis"/>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965035" cy="1966807"/>
                    </a:xfrm>
                    <a:prstGeom prst="rect">
                      <a:avLst/>
                    </a:prstGeom>
                  </pic:spPr>
                </pic:pic>
              </a:graphicData>
            </a:graphic>
          </wp:inline>
        </w:drawing>
      </w:r>
    </w:p>
    <w:p>
      <w:pPr>
        <w:pStyle w:val="20"/>
        <w:keepNext/>
        <w:ind w:left="720" w:firstLine="0"/>
      </w:pPr>
    </w:p>
    <w:p>
      <w:pPr>
        <w:pStyle w:val="6"/>
        <w:ind w:left="2160"/>
        <w:jc w:val="both"/>
        <w:rPr>
          <w:color w:val="000000" w:themeColor="text1"/>
          <w:sz w:val="20"/>
          <w:szCs w:val="20"/>
          <w14:textFill>
            <w14:solidFill>
              <w14:schemeClr w14:val="tx1"/>
            </w14:solidFill>
          </w14:textFill>
        </w:rPr>
      </w:pPr>
      <w:bookmarkStart w:id="97" w:name="_Toc178319985"/>
      <w:r>
        <w:rPr>
          <w:color w:val="000000" w:themeColor="text1"/>
          <w:sz w:val="20"/>
          <w:szCs w:val="20"/>
          <w14:textFill>
            <w14:solidFill>
              <w14:schemeClr w14:val="tx1"/>
            </w14:solidFill>
          </w14:textFill>
        </w:rPr>
        <w:t xml:space="preserve">Gambar 4. </w:t>
      </w:r>
      <w:r>
        <w:rPr>
          <w:color w:val="000000" w:themeColor="text1"/>
          <w:sz w:val="20"/>
          <w:szCs w:val="20"/>
          <w14:textFill>
            <w14:solidFill>
              <w14:schemeClr w14:val="tx1"/>
            </w14:solidFill>
          </w14:textFill>
        </w:rPr>
        <w:fldChar w:fldCharType="begin"/>
      </w:r>
      <w:r>
        <w:rPr>
          <w:color w:val="000000" w:themeColor="text1"/>
          <w:sz w:val="20"/>
          <w:szCs w:val="20"/>
          <w14:textFill>
            <w14:solidFill>
              <w14:schemeClr w14:val="tx1"/>
            </w14:solidFill>
          </w14:textFill>
        </w:rPr>
        <w:instrText xml:space="preserve"> SEQ Gambar_4. \* ARABIC </w:instrText>
      </w:r>
      <w:r>
        <w:rPr>
          <w:color w:val="000000" w:themeColor="text1"/>
          <w:sz w:val="20"/>
          <w:szCs w:val="20"/>
          <w14:textFill>
            <w14:solidFill>
              <w14:schemeClr w14:val="tx1"/>
            </w14:solidFill>
          </w14:textFill>
        </w:rPr>
        <w:fldChar w:fldCharType="separate"/>
      </w:r>
      <w:r>
        <w:rPr>
          <w:color w:val="000000" w:themeColor="text1"/>
          <w:sz w:val="20"/>
          <w:szCs w:val="20"/>
          <w14:textFill>
            <w14:solidFill>
              <w14:schemeClr w14:val="tx1"/>
            </w14:solidFill>
          </w14:textFill>
        </w:rPr>
        <w:t>3</w:t>
      </w:r>
      <w:bookmarkEnd w:id="97"/>
      <w:r>
        <w:rPr>
          <w:color w:val="000000" w:themeColor="text1"/>
          <w:sz w:val="20"/>
          <w:szCs w:val="20"/>
          <w14:textFill>
            <w14:solidFill>
              <w14:schemeClr w14:val="tx1"/>
            </w14:solidFill>
          </w14:textFill>
        </w:rPr>
        <w:fldChar w:fldCharType="end"/>
      </w:r>
    </w:p>
    <w:p>
      <w:pPr>
        <w:spacing w:line="360" w:lineRule="auto"/>
        <w:ind w:left="806"/>
        <w:rPr>
          <w:sz w:val="24"/>
          <w:szCs w:val="24"/>
        </w:rPr>
      </w:pPr>
      <w:r>
        <w:rPr>
          <w:sz w:val="24"/>
          <w:szCs w:val="24"/>
        </w:rPr>
        <w:t>Walaupun hampir 100% operasional menggunakan komputer namun tetap saja karyawan tetap membutuhkan alat tulis untuk digunakan dalam mengisi berkas slik, rekap data keluar dan masuk BPKB, serta mendukung produktivitas manual yang biasa terjadi selama operasional PT. Reksa Finance Lampung.</w:t>
      </w:r>
    </w:p>
    <w:p>
      <w:pPr>
        <w:rPr>
          <w:sz w:val="24"/>
          <w:szCs w:val="24"/>
        </w:rPr>
      </w:pPr>
      <w:r>
        <w:rPr>
          <w:sz w:val="24"/>
          <w:szCs w:val="24"/>
        </w:rPr>
        <w:br w:type="page"/>
      </w:r>
    </w:p>
    <w:p>
      <w:pPr>
        <w:pStyle w:val="20"/>
        <w:numPr>
          <w:ilvl w:val="0"/>
          <w:numId w:val="36"/>
        </w:numPr>
        <w:rPr>
          <w:b/>
          <w:bCs/>
          <w:sz w:val="24"/>
          <w:szCs w:val="24"/>
        </w:rPr>
      </w:pPr>
      <w:r>
        <w:rPr>
          <w:b/>
          <w:bCs/>
          <w:sz w:val="24"/>
          <w:szCs w:val="24"/>
        </w:rPr>
        <w:t>Stempel</w:t>
      </w:r>
    </w:p>
    <w:p>
      <w:pPr>
        <w:pStyle w:val="20"/>
        <w:ind w:left="720" w:firstLine="0"/>
        <w:rPr>
          <w:sz w:val="24"/>
          <w:szCs w:val="24"/>
        </w:rPr>
      </w:pPr>
    </w:p>
    <w:p>
      <w:pPr>
        <w:pStyle w:val="20"/>
        <w:keepNext/>
        <w:ind w:left="720" w:firstLine="0"/>
      </w:pPr>
      <w:r>
        <w:rPr>
          <w:b/>
          <w:bCs/>
          <w:sz w:val="24"/>
          <w:szCs w:val="24"/>
        </w:rPr>
        <w:drawing>
          <wp:inline distT="0" distB="0" distL="0" distR="0">
            <wp:extent cx="3076575" cy="2095500"/>
            <wp:effectExtent l="0" t="0" r="9525" b="0"/>
            <wp:docPr id="1196289313" name="Gambar 7" descr="Sebuah gambar berisi dalam ruangan&#10;&#10;Deskripsi dibuat secara otomatis dengan tingkat keyakinan sed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89313" name="Gambar 7" descr="Sebuah gambar berisi dalam ruangan&#10;&#10;Deskripsi dibuat secara otomatis dengan tingkat keyakinan sedang"/>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076575" cy="2095500"/>
                    </a:xfrm>
                    <a:prstGeom prst="rect">
                      <a:avLst/>
                    </a:prstGeom>
                  </pic:spPr>
                </pic:pic>
              </a:graphicData>
            </a:graphic>
          </wp:inline>
        </w:drawing>
      </w:r>
    </w:p>
    <w:p>
      <w:pPr>
        <w:pStyle w:val="20"/>
        <w:keepNext/>
        <w:ind w:left="720" w:firstLine="0"/>
      </w:pPr>
    </w:p>
    <w:p>
      <w:pPr>
        <w:pStyle w:val="6"/>
        <w:ind w:left="2592"/>
        <w:jc w:val="both"/>
        <w:rPr>
          <w:color w:val="000000" w:themeColor="text1"/>
          <w:sz w:val="20"/>
          <w:szCs w:val="20"/>
          <w14:textFill>
            <w14:solidFill>
              <w14:schemeClr w14:val="tx1"/>
            </w14:solidFill>
          </w14:textFill>
        </w:rPr>
      </w:pPr>
      <w:bookmarkStart w:id="98" w:name="_Toc178319986"/>
      <w:r>
        <w:rPr>
          <w:color w:val="000000" w:themeColor="text1"/>
          <w:sz w:val="20"/>
          <w:szCs w:val="20"/>
          <w14:textFill>
            <w14:solidFill>
              <w14:schemeClr w14:val="tx1"/>
            </w14:solidFill>
          </w14:textFill>
        </w:rPr>
        <w:t xml:space="preserve">Gambar 4. </w:t>
      </w:r>
      <w:r>
        <w:rPr>
          <w:color w:val="000000" w:themeColor="text1"/>
          <w:sz w:val="20"/>
          <w:szCs w:val="20"/>
          <w14:textFill>
            <w14:solidFill>
              <w14:schemeClr w14:val="tx1"/>
            </w14:solidFill>
          </w14:textFill>
        </w:rPr>
        <w:fldChar w:fldCharType="begin"/>
      </w:r>
      <w:r>
        <w:rPr>
          <w:color w:val="000000" w:themeColor="text1"/>
          <w:sz w:val="20"/>
          <w:szCs w:val="20"/>
          <w14:textFill>
            <w14:solidFill>
              <w14:schemeClr w14:val="tx1"/>
            </w14:solidFill>
          </w14:textFill>
        </w:rPr>
        <w:instrText xml:space="preserve"> SEQ Gambar_4. \* ARABIC </w:instrText>
      </w:r>
      <w:r>
        <w:rPr>
          <w:color w:val="000000" w:themeColor="text1"/>
          <w:sz w:val="20"/>
          <w:szCs w:val="20"/>
          <w14:textFill>
            <w14:solidFill>
              <w14:schemeClr w14:val="tx1"/>
            </w14:solidFill>
          </w14:textFill>
        </w:rPr>
        <w:fldChar w:fldCharType="separate"/>
      </w:r>
      <w:r>
        <w:rPr>
          <w:color w:val="000000" w:themeColor="text1"/>
          <w:sz w:val="20"/>
          <w:szCs w:val="20"/>
          <w14:textFill>
            <w14:solidFill>
              <w14:schemeClr w14:val="tx1"/>
            </w14:solidFill>
          </w14:textFill>
        </w:rPr>
        <w:t>4</w:t>
      </w:r>
      <w:bookmarkEnd w:id="98"/>
      <w:r>
        <w:rPr>
          <w:color w:val="000000" w:themeColor="text1"/>
          <w:sz w:val="20"/>
          <w:szCs w:val="20"/>
          <w14:textFill>
            <w14:solidFill>
              <w14:schemeClr w14:val="tx1"/>
            </w14:solidFill>
          </w14:textFill>
        </w:rPr>
        <w:fldChar w:fldCharType="end"/>
      </w:r>
    </w:p>
    <w:p>
      <w:pPr>
        <w:spacing w:line="360" w:lineRule="auto"/>
        <w:ind w:left="720"/>
        <w:rPr>
          <w:sz w:val="24"/>
          <w:szCs w:val="24"/>
        </w:rPr>
      </w:pPr>
      <w:r>
        <w:rPr>
          <w:sz w:val="24"/>
          <w:szCs w:val="24"/>
        </w:rPr>
        <w:t>Perlengkapan terakhir yang digunakan dalam menunjang produktivitas karyawan adalah stempel yang biasa digunakan untuk surat peringatan, surat blokir BPKB, dan keperluan dokumen debitur lainnya.</w:t>
      </w:r>
    </w:p>
    <w:p>
      <w:pPr>
        <w:rPr>
          <w:sz w:val="24"/>
          <w:szCs w:val="24"/>
        </w:rPr>
      </w:pPr>
      <w:r>
        <w:rPr>
          <w:sz w:val="24"/>
          <w:szCs w:val="24"/>
        </w:rPr>
        <w:br w:type="page"/>
      </w:r>
    </w:p>
    <w:p>
      <w:pPr>
        <w:pStyle w:val="2"/>
        <w:ind w:left="720"/>
        <w:jc w:val="center"/>
        <w:rPr>
          <w:rFonts w:ascii="Times New Roman" w:hAnsi="Times New Roman" w:cs="Times New Roman"/>
          <w:b/>
          <w:color w:val="000000" w:themeColor="text1"/>
          <w14:textFill>
            <w14:solidFill>
              <w14:schemeClr w14:val="tx1"/>
            </w14:solidFill>
          </w14:textFill>
        </w:rPr>
      </w:pPr>
      <w:bookmarkStart w:id="99" w:name="_Toc185672147"/>
      <w:r>
        <w:rPr>
          <w:rFonts w:ascii="Times New Roman" w:hAnsi="Times New Roman" w:cs="Times New Roman"/>
          <w:b/>
          <w:color w:val="000000" w:themeColor="text1"/>
          <w14:textFill>
            <w14:solidFill>
              <w14:schemeClr w14:val="tx1"/>
            </w14:solidFill>
          </w14:textFill>
        </w:rPr>
        <w:t>BAB V PEMBAHASAN</w:t>
      </w:r>
      <w:bookmarkEnd w:id="99"/>
    </w:p>
    <w:p/>
    <w:p/>
    <w:p/>
    <w:p>
      <w:pPr>
        <w:pStyle w:val="3"/>
        <w:numPr>
          <w:ilvl w:val="1"/>
          <w:numId w:val="15"/>
        </w:numPr>
        <w:ind w:left="1170" w:hanging="450"/>
        <w:rPr>
          <w:rFonts w:ascii="Times New Roman" w:hAnsi="Times New Roman" w:cs="Times New Roman"/>
          <w:b/>
          <w:color w:val="000000" w:themeColor="text1"/>
          <w14:textFill>
            <w14:solidFill>
              <w14:schemeClr w14:val="tx1"/>
            </w14:solidFill>
          </w14:textFill>
        </w:rPr>
      </w:pPr>
      <w:bookmarkStart w:id="100" w:name="_Toc185672148"/>
      <w:r>
        <w:rPr>
          <w:rFonts w:ascii="Times New Roman" w:hAnsi="Times New Roman" w:cs="Times New Roman"/>
          <w:b/>
          <w:color w:val="000000" w:themeColor="text1"/>
          <w14:textFill>
            <w14:solidFill>
              <w14:schemeClr w14:val="tx1"/>
            </w14:solidFill>
          </w14:textFill>
        </w:rPr>
        <w:t>Hal-hal yang perlu di perhatikan</w:t>
      </w:r>
      <w:bookmarkEnd w:id="100"/>
    </w:p>
    <w:p/>
    <w:p>
      <w:pPr>
        <w:widowControl/>
        <w:shd w:val="clear" w:color="auto" w:fill="FFFFFF"/>
        <w:autoSpaceDE/>
        <w:autoSpaceDN/>
        <w:spacing w:line="360" w:lineRule="auto"/>
        <w:ind w:left="1170"/>
        <w:jc w:val="both"/>
        <w:rPr>
          <w:rFonts w:eastAsia="Calibri"/>
          <w:bCs/>
          <w:kern w:val="2"/>
          <w:sz w:val="24"/>
          <w:szCs w:val="24"/>
        </w:rPr>
      </w:pPr>
      <w:r>
        <w:rPr>
          <w:rFonts w:eastAsia="Calibri"/>
          <w:bCs/>
          <w:kern w:val="2"/>
          <w:sz w:val="24"/>
          <w:szCs w:val="24"/>
        </w:rPr>
        <w:t>Sebelumnya, Dengan Adanya Pelaksanaan Kegiatan Praktik Kerja Lapangan (PKL) yang Penulis laksanakan. Pastinya Penulis banyak mendapatkan berbagai macam hal-hal baru yang belum pernah Penulis dapatkan sebelumnya.</w:t>
      </w:r>
    </w:p>
    <w:p>
      <w:pPr>
        <w:widowControl/>
        <w:shd w:val="clear" w:color="auto" w:fill="FFFFFF"/>
        <w:autoSpaceDE/>
        <w:autoSpaceDN/>
        <w:spacing w:line="360" w:lineRule="auto"/>
        <w:ind w:left="1170"/>
        <w:jc w:val="both"/>
        <w:rPr>
          <w:rFonts w:eastAsia="Calibri"/>
          <w:bCs/>
          <w:kern w:val="2"/>
          <w:sz w:val="24"/>
          <w:szCs w:val="24"/>
        </w:rPr>
      </w:pPr>
      <w:r>
        <w:rPr>
          <w:rFonts w:eastAsia="Calibri"/>
          <w:bCs/>
          <w:kern w:val="2"/>
          <w:sz w:val="24"/>
          <w:szCs w:val="24"/>
        </w:rPr>
        <w:t>Dengan Kegiatan sini Penulis merasakan langsung bagaimana terjun ke dunia kerja yang belum pernah Penulis lakukan. Dan tentu menjadi salah satu faktor untuk Penulis pun diarahkan bagaimana cara melakukan pekerjaan yang baik dan benar. Dengan bantuan dari pembimbing dari pihak sekolah / tempat industri bahkan Penulis pun di berikan kritik dan saran, dengan itu Penulis dapat meningkatkan kualitas dari diri Penulis baik secara kelompok ataupun individu dengan ini bisa menjadi pendorong agar Penulis menjadi lebih baik lagi, maju dan lebih berkembang kedepannya.</w:t>
      </w:r>
    </w:p>
    <w:p>
      <w:pPr>
        <w:widowControl/>
        <w:shd w:val="clear" w:color="auto" w:fill="FFFFFF"/>
        <w:autoSpaceDE/>
        <w:autoSpaceDN/>
        <w:spacing w:line="360" w:lineRule="auto"/>
        <w:ind w:left="1170"/>
        <w:jc w:val="both"/>
        <w:rPr>
          <w:rFonts w:eastAsia="Calibri"/>
          <w:bCs/>
          <w:kern w:val="2"/>
          <w:sz w:val="24"/>
          <w:szCs w:val="24"/>
        </w:rPr>
      </w:pPr>
      <w:r>
        <w:rPr>
          <w:rFonts w:eastAsia="Calibri"/>
          <w:bCs/>
          <w:kern w:val="2"/>
          <w:sz w:val="24"/>
          <w:szCs w:val="24"/>
        </w:rPr>
        <w:t>Bahkan tidak hanya itu Lingkungan kerja juga dapat memberikan pelajaran bagaimana cara mengumpulkan tugas tepat waktu telah diberikan, sikap santun yang harus di terapkan dimanapun, rasa tanggung jawab dalam bekerja hal ini pun menjadi salah satu faktor dimana kita harus bertanggung jawab dengan tugas-tugas yang telah diberikan kepada pihak industri, Hal tersebut dapat menjadi masukan bagi Penulis agar dapat meningkatkan rasa bertanggung jawab dan dapat disiplin dalam melakukan apa pun yang diberikan.</w:t>
      </w:r>
    </w:p>
    <w:p/>
    <w:p>
      <w:r>
        <w:br w:type="page"/>
      </w:r>
    </w:p>
    <w:p>
      <w:pPr>
        <w:pStyle w:val="2"/>
        <w:jc w:val="center"/>
        <w:rPr>
          <w:rFonts w:ascii="Times New Roman" w:hAnsi="Times New Roman" w:cs="Times New Roman"/>
          <w:b/>
          <w:bCs/>
          <w:color w:val="000000" w:themeColor="text1"/>
          <w14:textFill>
            <w14:solidFill>
              <w14:schemeClr w14:val="tx1"/>
            </w14:solidFill>
          </w14:textFill>
        </w:rPr>
      </w:pPr>
      <w:bookmarkStart w:id="101" w:name="_Toc185672149"/>
      <w:r>
        <w:rPr>
          <w:rFonts w:ascii="Times New Roman" w:hAnsi="Times New Roman" w:cs="Times New Roman"/>
          <w:b/>
          <w:bCs/>
          <w:color w:val="000000" w:themeColor="text1"/>
          <w14:textFill>
            <w14:solidFill>
              <w14:schemeClr w14:val="tx1"/>
            </w14:solidFill>
          </w14:textFill>
        </w:rPr>
        <w:t>BAB VI KESIMPULAN DAN SARAN</w:t>
      </w:r>
      <w:bookmarkEnd w:id="101"/>
    </w:p>
    <w:p/>
    <w:p/>
    <w:p/>
    <w:p>
      <w:pPr>
        <w:pStyle w:val="3"/>
        <w:tabs>
          <w:tab w:val="left" w:pos="1080"/>
        </w:tabs>
        <w:ind w:left="1080" w:hanging="450"/>
        <w:rPr>
          <w:rFonts w:ascii="Times New Roman" w:hAnsi="Times New Roman" w:cs="Times New Roman"/>
          <w:b/>
          <w:bCs/>
          <w:color w:val="000000" w:themeColor="text1"/>
          <w14:textFill>
            <w14:solidFill>
              <w14:schemeClr w14:val="tx1"/>
            </w14:solidFill>
          </w14:textFill>
        </w:rPr>
      </w:pPr>
      <w:bookmarkStart w:id="102" w:name="_Toc185672150"/>
      <w:r>
        <w:rPr>
          <w:rFonts w:ascii="Times New Roman" w:hAnsi="Times New Roman" w:cs="Times New Roman"/>
          <w:b/>
          <w:bCs/>
          <w:color w:val="000000" w:themeColor="text1"/>
          <w14:textFill>
            <w14:solidFill>
              <w14:schemeClr w14:val="tx1"/>
            </w14:solidFill>
          </w14:textFill>
        </w:rPr>
        <w:t>6.1  Kesimpulan Dari Semua Kegiatan</w:t>
      </w:r>
      <w:bookmarkEnd w:id="102"/>
    </w:p>
    <w:p/>
    <w:p>
      <w:pPr>
        <w:spacing w:line="360" w:lineRule="auto"/>
        <w:ind w:left="1080"/>
        <w:rPr>
          <w:sz w:val="24"/>
          <w:szCs w:val="24"/>
        </w:rPr>
      </w:pPr>
      <w:r>
        <w:rPr>
          <w:sz w:val="24"/>
          <w:szCs w:val="24"/>
        </w:rPr>
        <w:t>Dalam kegiatan Praktik Kerja Lapangan (PKL) ini, Penulis selaku siswa/siswi dari SMK Negeri 4 Bandar Lampung yang sudah diberikan banyak kesempatan untuk mempelajari, memahami, dan mengetahui berbagai hal baru yang belum pernah Penulis pelajari sebelumnya dalam dunia kerja.</w:t>
      </w:r>
    </w:p>
    <w:p>
      <w:pPr>
        <w:spacing w:line="360" w:lineRule="auto"/>
        <w:ind w:left="1080"/>
        <w:rPr>
          <w:sz w:val="24"/>
          <w:szCs w:val="24"/>
        </w:rPr>
      </w:pPr>
      <w:r>
        <w:rPr>
          <w:sz w:val="24"/>
          <w:szCs w:val="24"/>
        </w:rPr>
        <w:t xml:space="preserve">Tentunya dengan keterbatasan waktu yang Penulis miliki, Penulis belum sepenuhnya menerima semua pelajaran yang seharusnya bisa Penulis pelajari, tetapi dengan semua bimbingan, arahan yang diberikan dari pihak industri Penulis dapat mempelajari berbagai macam kegiatan yang Penulis lakukan selama PKL, Penulis dapat mengetahui dunia kerja secara lebih luas lagi. </w:t>
      </w:r>
    </w:p>
    <w:p>
      <w:pPr>
        <w:spacing w:line="360" w:lineRule="auto"/>
        <w:rPr>
          <w:sz w:val="24"/>
          <w:szCs w:val="24"/>
        </w:rPr>
      </w:pPr>
    </w:p>
    <w:p>
      <w:pPr>
        <w:pStyle w:val="3"/>
        <w:numPr>
          <w:ilvl w:val="1"/>
          <w:numId w:val="23"/>
        </w:numPr>
        <w:ind w:left="1080" w:hanging="450"/>
        <w:rPr>
          <w:rFonts w:ascii="Times New Roman" w:hAnsi="Times New Roman" w:cs="Times New Roman"/>
          <w:b/>
          <w:bCs/>
          <w:color w:val="000000" w:themeColor="text1"/>
          <w14:textFill>
            <w14:solidFill>
              <w14:schemeClr w14:val="tx1"/>
            </w14:solidFill>
          </w14:textFill>
        </w:rPr>
      </w:pPr>
      <w:bookmarkStart w:id="103" w:name="_Toc185672151"/>
      <w:r>
        <w:rPr>
          <w:rFonts w:ascii="Times New Roman" w:hAnsi="Times New Roman" w:cs="Times New Roman"/>
          <w:b/>
          <w:bCs/>
          <w:color w:val="000000" w:themeColor="text1"/>
          <w14:textFill>
            <w14:solidFill>
              <w14:schemeClr w14:val="tx1"/>
            </w14:solidFill>
          </w14:textFill>
        </w:rPr>
        <w:t>Saran-Saran Untuk Sekolah/Industri</w:t>
      </w:r>
      <w:bookmarkEnd w:id="103"/>
    </w:p>
    <w:p>
      <w:pPr>
        <w:pStyle w:val="20"/>
        <w:ind w:left="1830" w:firstLine="0"/>
      </w:pPr>
    </w:p>
    <w:p>
      <w:pPr>
        <w:spacing w:line="360" w:lineRule="auto"/>
        <w:ind w:left="1080"/>
        <w:rPr>
          <w:sz w:val="24"/>
          <w:szCs w:val="24"/>
        </w:rPr>
      </w:pPr>
      <w:r>
        <w:rPr>
          <w:sz w:val="24"/>
          <w:szCs w:val="24"/>
        </w:rPr>
        <w:t>Saran-Saran yang hanya dapat Penulis berikan selama melakukan kegiatan Praktik Kerja Lapangan (PKL) antara lain:</w:t>
      </w:r>
    </w:p>
    <w:p>
      <w:pPr>
        <w:pStyle w:val="20"/>
        <w:numPr>
          <w:ilvl w:val="0"/>
          <w:numId w:val="37"/>
        </w:numPr>
        <w:spacing w:line="360" w:lineRule="auto"/>
        <w:ind w:left="1620" w:right="30" w:hanging="540"/>
        <w:rPr>
          <w:sz w:val="24"/>
          <w:szCs w:val="24"/>
        </w:rPr>
      </w:pPr>
      <w:r>
        <w:rPr>
          <w:sz w:val="24"/>
          <w:szCs w:val="24"/>
        </w:rPr>
        <w:t xml:space="preserve">Kepada pihak </w:t>
      </w:r>
      <w:r>
        <w:rPr>
          <w:b/>
          <w:bCs/>
          <w:sz w:val="24"/>
          <w:szCs w:val="24"/>
        </w:rPr>
        <w:t>SMKN 4 Bandar Lampung</w:t>
      </w:r>
      <w:r>
        <w:rPr>
          <w:sz w:val="24"/>
          <w:szCs w:val="24"/>
        </w:rPr>
        <w:t>, Penulis selaku siswa/i SMKN 4 Bandar Lampung mengharapkan agar sekolah dapat memberikan bimbingan lebih kepada para siswa/i yang akan mengikuti kegiatan Praktik Kerja Lapangan agar kiranya para siswa/i dapat mempersiapkan diri untuk kegiatan PKL ini.</w:t>
      </w:r>
    </w:p>
    <w:p>
      <w:pPr>
        <w:pStyle w:val="20"/>
        <w:numPr>
          <w:ilvl w:val="0"/>
          <w:numId w:val="37"/>
        </w:numPr>
        <w:spacing w:line="360" w:lineRule="auto"/>
        <w:ind w:left="1620" w:right="30" w:hanging="450"/>
        <w:rPr>
          <w:sz w:val="24"/>
          <w:szCs w:val="24"/>
        </w:rPr>
      </w:pPr>
      <w:r>
        <w:rPr>
          <w:sz w:val="24"/>
          <w:szCs w:val="24"/>
        </w:rPr>
        <w:t xml:space="preserve">Kepada pihak </w:t>
      </w:r>
      <w:r>
        <w:rPr>
          <w:b/>
          <w:bCs/>
          <w:sz w:val="24"/>
          <w:szCs w:val="24"/>
        </w:rPr>
        <w:t>PT. Reksa Finance Lampung</w:t>
      </w:r>
      <w:r>
        <w:rPr>
          <w:sz w:val="24"/>
          <w:szCs w:val="24"/>
        </w:rPr>
        <w:t xml:space="preserve"> tentunya Penulis mengharapkan agar para siswa/i yang melaksanakan Praktik Kerja Lapangan di perusahaan ini bisa mendapatkan lebih banyak pengalaman dan pelajaran yang dapat diterima setelah melakukan PKL di PT. Reksa Finance Lampung ini, agar kiranya kualitas dari sumber daya manusia yang dihasilkan agar berkembang dengan bantuan campur tangan perusahaan ini.</w:t>
      </w:r>
    </w:p>
    <w:p>
      <w:pPr>
        <w:rPr>
          <w:sz w:val="24"/>
          <w:szCs w:val="24"/>
        </w:rPr>
      </w:pPr>
      <w:r>
        <w:rPr>
          <w:sz w:val="24"/>
          <w:szCs w:val="24"/>
        </w:rPr>
        <w:br w:type="page"/>
      </w:r>
    </w:p>
    <w:p>
      <w:pPr>
        <w:pStyle w:val="2"/>
        <w:jc w:val="center"/>
        <w:rPr>
          <w:rFonts w:ascii="Times New Roman" w:hAnsi="Times New Roman" w:cs="Times New Roman"/>
          <w:b/>
          <w:bCs/>
          <w:color w:val="000000" w:themeColor="text1"/>
          <w14:textFill>
            <w14:solidFill>
              <w14:schemeClr w14:val="tx1"/>
            </w14:solidFill>
          </w14:textFill>
        </w:rPr>
      </w:pPr>
      <w:bookmarkStart w:id="104" w:name="_Toc185672152"/>
      <w:r>
        <w:rPr>
          <w:rFonts w:ascii="Times New Roman" w:hAnsi="Times New Roman" w:cs="Times New Roman"/>
          <w:b/>
          <w:bCs/>
          <w:color w:val="000000" w:themeColor="text1"/>
          <w14:textFill>
            <w14:solidFill>
              <w14:schemeClr w14:val="tx1"/>
            </w14:solidFill>
          </w14:textFill>
        </w:rPr>
        <w:t>DAFTAR PUSTAKA</w:t>
      </w:r>
      <w:bookmarkEnd w:id="104"/>
    </w:p>
    <w:p/>
    <w:p/>
    <w:p/>
    <w:p>
      <w:pPr>
        <w:widowControl/>
        <w:autoSpaceDE/>
        <w:autoSpaceDN/>
        <w:spacing w:line="360" w:lineRule="auto"/>
        <w:ind w:left="878" w:right="29" w:hanging="331"/>
        <w:jc w:val="both"/>
        <w:rPr>
          <w:sz w:val="24"/>
          <w:szCs w:val="24"/>
        </w:rPr>
      </w:pPr>
      <w:r>
        <w:t xml:space="preserve">reksafinance.co.id. (2023 – PT Reksa Finance). Sejarah Perusahaan. Diakses pada 6 September 2024, dari </w:t>
      </w:r>
      <w:r>
        <w:fldChar w:fldCharType="begin"/>
      </w:r>
      <w:r>
        <w:instrText xml:space="preserve"> HYPERLINK "https://reksafinance.co.id/sejarah.php" </w:instrText>
      </w:r>
      <w:r>
        <w:fldChar w:fldCharType="separate"/>
      </w:r>
      <w:r>
        <w:rPr>
          <w:rStyle w:val="16"/>
          <w:sz w:val="24"/>
          <w:szCs w:val="24"/>
        </w:rPr>
        <w:t>https://reksafinance.co.id/sejarah.php#</w:t>
      </w:r>
      <w:r>
        <w:rPr>
          <w:rStyle w:val="16"/>
          <w:sz w:val="24"/>
          <w:szCs w:val="24"/>
        </w:rPr>
        <w:fldChar w:fldCharType="end"/>
      </w:r>
    </w:p>
    <w:p>
      <w:pPr>
        <w:widowControl/>
        <w:autoSpaceDE/>
        <w:autoSpaceDN/>
        <w:spacing w:line="360" w:lineRule="auto"/>
        <w:ind w:left="878" w:right="29" w:hanging="331"/>
        <w:jc w:val="both"/>
        <w:rPr>
          <w:sz w:val="24"/>
          <w:szCs w:val="24"/>
        </w:rPr>
      </w:pPr>
    </w:p>
    <w:p>
      <w:pPr>
        <w:widowControl/>
        <w:autoSpaceDE/>
        <w:autoSpaceDN/>
        <w:spacing w:line="360" w:lineRule="auto"/>
        <w:ind w:left="878" w:right="29" w:hanging="331"/>
        <w:jc w:val="both"/>
        <w:rPr>
          <w:color w:val="0000FF"/>
          <w:sz w:val="24"/>
          <w:szCs w:val="24"/>
          <w:u w:val="single"/>
        </w:rPr>
      </w:pPr>
      <w:r>
        <w:t xml:space="preserve">reksafinance.co.id. (2023 – PT Reksa Finance). Visi Misi Perusahaan. Diakses pada 6 September 2024, dari </w:t>
      </w:r>
      <w:r>
        <w:fldChar w:fldCharType="begin"/>
      </w:r>
      <w:r>
        <w:instrText xml:space="preserve"> HYPERLINK "https://reksafinance.co.id/visimisi.php" </w:instrText>
      </w:r>
      <w:r>
        <w:fldChar w:fldCharType="separate"/>
      </w:r>
      <w:r>
        <w:rPr>
          <w:rStyle w:val="16"/>
          <w:sz w:val="24"/>
          <w:szCs w:val="24"/>
        </w:rPr>
        <w:t>https://reksafinance.co.id/visimisi.php</w:t>
      </w:r>
      <w:r>
        <w:rPr>
          <w:rStyle w:val="16"/>
          <w:sz w:val="24"/>
          <w:szCs w:val="24"/>
        </w:rPr>
        <w:fldChar w:fldCharType="end"/>
      </w:r>
    </w:p>
    <w:p>
      <w:pPr>
        <w:widowControl/>
        <w:autoSpaceDE/>
        <w:autoSpaceDN/>
        <w:spacing w:line="360" w:lineRule="auto"/>
        <w:ind w:left="878" w:right="29" w:hanging="331"/>
        <w:jc w:val="both"/>
        <w:rPr>
          <w:color w:val="0000FF"/>
          <w:sz w:val="24"/>
          <w:szCs w:val="24"/>
          <w:u w:val="single"/>
        </w:rPr>
      </w:pPr>
    </w:p>
    <w:p>
      <w:pPr>
        <w:widowControl/>
        <w:autoSpaceDE/>
        <w:autoSpaceDN/>
        <w:spacing w:line="360" w:lineRule="auto"/>
        <w:ind w:left="878" w:right="29" w:hanging="331"/>
        <w:jc w:val="both"/>
      </w:pPr>
      <w:r>
        <w:t xml:space="preserve">smkn4-bdl.sch.id. (2024  –  SMKN 4 BANDAR LAMPUNG). Sejarah Sekolah. Diakses pada 24 September 2024, dari </w:t>
      </w:r>
      <w:r>
        <w:fldChar w:fldCharType="begin"/>
      </w:r>
      <w:r>
        <w:instrText xml:space="preserve"> HYPERLINK "https://smkn4-bdl.sch.id/sejarah" </w:instrText>
      </w:r>
      <w:r>
        <w:fldChar w:fldCharType="separate"/>
      </w:r>
      <w:r>
        <w:rPr>
          <w:rStyle w:val="16"/>
          <w:sz w:val="24"/>
          <w:szCs w:val="24"/>
        </w:rPr>
        <w:t>https://smkn4-bdl.sch.id/sejarah</w:t>
      </w:r>
      <w:r>
        <w:rPr>
          <w:rStyle w:val="16"/>
          <w:sz w:val="24"/>
          <w:szCs w:val="24"/>
        </w:rPr>
        <w:fldChar w:fldCharType="end"/>
      </w:r>
    </w:p>
    <w:p>
      <w:pPr>
        <w:widowControl/>
        <w:autoSpaceDE/>
        <w:autoSpaceDN/>
        <w:spacing w:line="360" w:lineRule="auto"/>
        <w:ind w:left="878" w:right="29" w:hanging="331"/>
        <w:jc w:val="both"/>
        <w:rPr>
          <w:color w:val="0000FF"/>
          <w:sz w:val="24"/>
          <w:szCs w:val="24"/>
          <w:u w:val="single"/>
        </w:rPr>
      </w:pPr>
    </w:p>
    <w:p>
      <w:pPr>
        <w:widowControl/>
        <w:autoSpaceDE/>
        <w:autoSpaceDN/>
        <w:spacing w:line="360" w:lineRule="auto"/>
        <w:ind w:left="878" w:right="29" w:hanging="331"/>
        <w:jc w:val="both"/>
        <w:rPr>
          <w:lang w:val="en-US"/>
        </w:rPr>
      </w:pPr>
      <w:r>
        <w:t xml:space="preserve">www.kajianpustaka.com. (2024 – Kajian Pustaka). </w:t>
      </w:r>
      <w:r>
        <w:rPr>
          <w:lang w:val="en-US"/>
        </w:rPr>
        <w:t xml:space="preserve">Praktik Kerja Lapangan (Pengertian, Tujuan, Manfaat, Pelaksanaan dan Penilaian). Diakses pada 24 September 2024, dari </w:t>
      </w:r>
      <w:r>
        <w:fldChar w:fldCharType="begin"/>
      </w:r>
      <w:r>
        <w:instrText xml:space="preserve"> HYPERLINK "https://www.kajianpustaka.com/2021/03/praktik-kerja-lapangan.html" </w:instrText>
      </w:r>
      <w:r>
        <w:fldChar w:fldCharType="separate"/>
      </w:r>
      <w:r>
        <w:rPr>
          <w:rStyle w:val="16"/>
          <w:sz w:val="24"/>
          <w:szCs w:val="24"/>
        </w:rPr>
        <w:t>https://www.kajianpustaka.com/2021/03/praktik-kerja-lapangan.html</w:t>
      </w:r>
      <w:r>
        <w:rPr>
          <w:rStyle w:val="16"/>
          <w:sz w:val="24"/>
          <w:szCs w:val="24"/>
        </w:rPr>
        <w:fldChar w:fldCharType="end"/>
      </w:r>
    </w:p>
    <w:p>
      <w:pPr>
        <w:widowControl/>
        <w:autoSpaceDE/>
        <w:autoSpaceDN/>
        <w:spacing w:line="360" w:lineRule="auto"/>
        <w:ind w:left="878" w:right="29" w:hanging="331"/>
        <w:jc w:val="both"/>
        <w:rPr>
          <w:color w:val="0000FF"/>
          <w:sz w:val="24"/>
          <w:szCs w:val="24"/>
          <w:u w:val="single"/>
        </w:rPr>
      </w:pPr>
    </w:p>
    <w:p>
      <w:pPr>
        <w:widowControl/>
        <w:autoSpaceDE/>
        <w:autoSpaceDN/>
        <w:spacing w:line="360" w:lineRule="auto"/>
        <w:ind w:left="878" w:right="29" w:hanging="331"/>
        <w:jc w:val="both"/>
        <w:rPr>
          <w:color w:val="0000FF"/>
          <w:sz w:val="24"/>
          <w:szCs w:val="24"/>
          <w:u w:val="single"/>
        </w:rPr>
      </w:pPr>
      <w:r>
        <w:t xml:space="preserve"> Noris, Rahmatullah dkk. (2023). </w:t>
      </w:r>
      <w:r>
        <w:rPr>
          <w:i/>
          <w:iCs/>
        </w:rPr>
        <w:t>Praktik Kerja Lapangan Sebagai Mata Pelajaran</w:t>
      </w:r>
      <w:r>
        <w:t xml:space="preserve">. DKI Jakarta: Direktur Jenderal Pendidikan Vokasi </w:t>
      </w:r>
      <w:r>
        <w:fldChar w:fldCharType="begin"/>
      </w:r>
      <w:r>
        <w:instrText xml:space="preserve"> HYPERLINK "https://kurikulum.kemdikbud.go.id/file/1687442514_manage_file.pdf" </w:instrText>
      </w:r>
      <w:r>
        <w:fldChar w:fldCharType="separate"/>
      </w:r>
      <w:r>
        <w:rPr>
          <w:rStyle w:val="16"/>
          <w:sz w:val="24"/>
          <w:szCs w:val="24"/>
        </w:rPr>
        <w:t>https://kurikulum.kemdikbud.go.id/file/1687442514_manage_file.pdf</w:t>
      </w:r>
      <w:r>
        <w:rPr>
          <w:rStyle w:val="16"/>
          <w:sz w:val="24"/>
          <w:szCs w:val="24"/>
        </w:rPr>
        <w:fldChar w:fldCharType="end"/>
      </w:r>
    </w:p>
    <w:p>
      <w:pPr>
        <w:widowControl/>
        <w:autoSpaceDE/>
        <w:autoSpaceDN/>
        <w:spacing w:line="360" w:lineRule="auto"/>
        <w:ind w:left="878" w:right="29" w:hanging="331"/>
        <w:jc w:val="both"/>
        <w:rPr>
          <w:color w:val="0000FF"/>
          <w:sz w:val="24"/>
          <w:szCs w:val="24"/>
          <w:u w:val="single"/>
        </w:rPr>
      </w:pPr>
    </w:p>
    <w:p>
      <w:pPr>
        <w:widowControl/>
        <w:autoSpaceDE/>
        <w:autoSpaceDN/>
        <w:spacing w:line="360" w:lineRule="auto"/>
        <w:ind w:left="878" w:right="29" w:hanging="331"/>
        <w:jc w:val="both"/>
        <w:rPr>
          <w:color w:val="0000FF"/>
          <w:sz w:val="24"/>
          <w:szCs w:val="24"/>
          <w:u w:val="single"/>
        </w:rPr>
      </w:pPr>
      <w:r>
        <w:t xml:space="preserve">www.perumperindo.co.id. (2024 – Perumperindo). 10 Rekomendasi Daftar Alat Tulis Kantor Terbaik. Diakses pada 24 September 2024, dari </w:t>
      </w:r>
      <w:r>
        <w:fldChar w:fldCharType="begin"/>
      </w:r>
      <w:r>
        <w:instrText xml:space="preserve"> HYPERLINK "https://homecare24.id/daftar-alat-tulis-kantor-dan-sekolah-2/" </w:instrText>
      </w:r>
      <w:r>
        <w:fldChar w:fldCharType="separate"/>
      </w:r>
      <w:r>
        <w:rPr>
          <w:rStyle w:val="16"/>
          <w:sz w:val="24"/>
          <w:szCs w:val="24"/>
        </w:rPr>
        <w:t>https://homecare24.id/daftar-alat-tulis-kantor-dan-sekolah-2/</w:t>
      </w:r>
      <w:r>
        <w:rPr>
          <w:rStyle w:val="16"/>
          <w:sz w:val="24"/>
          <w:szCs w:val="24"/>
        </w:rPr>
        <w:fldChar w:fldCharType="end"/>
      </w:r>
    </w:p>
    <w:p>
      <w:pPr>
        <w:widowControl/>
        <w:autoSpaceDE/>
        <w:autoSpaceDN/>
        <w:spacing w:line="360" w:lineRule="auto"/>
        <w:ind w:left="878" w:right="29" w:hanging="331"/>
        <w:jc w:val="both"/>
        <w:rPr>
          <w:color w:val="0000FF"/>
          <w:sz w:val="24"/>
          <w:szCs w:val="24"/>
          <w:u w:val="single"/>
        </w:rPr>
      </w:pPr>
    </w:p>
    <w:p>
      <w:pPr>
        <w:widowControl/>
        <w:autoSpaceDE/>
        <w:autoSpaceDN/>
        <w:spacing w:line="360" w:lineRule="auto"/>
        <w:ind w:left="878" w:right="29" w:hanging="331"/>
        <w:jc w:val="both"/>
        <w:rPr>
          <w:lang w:val="en-US"/>
        </w:rPr>
      </w:pPr>
      <w:r>
        <w:t xml:space="preserve">simbolnext.com. (2024 – Bang Anam). </w:t>
      </w:r>
      <w:r>
        <w:rPr>
          <w:lang w:val="en-US"/>
        </w:rPr>
        <w:t xml:space="preserve">Apa Itu Stempel? Mengenal Jenis-Jenis Stempel dan Fungsinya. Diakses pada 24 September 2024, dari </w:t>
      </w:r>
      <w:r>
        <w:fldChar w:fldCharType="begin"/>
      </w:r>
      <w:r>
        <w:instrText xml:space="preserve"> HYPERLINK "https://simbolnext.com/apa-itu-stempel/" </w:instrText>
      </w:r>
      <w:r>
        <w:fldChar w:fldCharType="separate"/>
      </w:r>
      <w:r>
        <w:rPr>
          <w:rStyle w:val="16"/>
          <w:sz w:val="24"/>
          <w:szCs w:val="24"/>
        </w:rPr>
        <w:t>https://simbolnext.com/apa-itu-stempel/</w:t>
      </w:r>
      <w:r>
        <w:rPr>
          <w:rStyle w:val="16"/>
          <w:sz w:val="24"/>
          <w:szCs w:val="24"/>
        </w:rPr>
        <w:fldChar w:fldCharType="end"/>
      </w:r>
    </w:p>
    <w:p>
      <w:pPr>
        <w:widowControl/>
        <w:autoSpaceDE/>
        <w:autoSpaceDN/>
        <w:spacing w:line="360" w:lineRule="auto"/>
        <w:ind w:left="878" w:right="29" w:hanging="331"/>
        <w:jc w:val="both"/>
        <w:rPr>
          <w:color w:val="0000FF"/>
          <w:sz w:val="24"/>
          <w:szCs w:val="24"/>
          <w:u w:val="single"/>
        </w:rPr>
      </w:pPr>
    </w:p>
    <w:p>
      <w:pPr>
        <w:widowControl/>
        <w:autoSpaceDE/>
        <w:autoSpaceDN/>
        <w:spacing w:line="360" w:lineRule="auto"/>
        <w:ind w:left="878" w:right="29" w:hanging="331"/>
        <w:jc w:val="both"/>
        <w:rPr>
          <w:rStyle w:val="16"/>
          <w:sz w:val="24"/>
          <w:szCs w:val="24"/>
        </w:rPr>
      </w:pPr>
      <w:r>
        <w:t xml:space="preserve">alamat-corporate.blogspot.com. (2017 – PT. REKSA FINANCE). Diakses pada 24 September 2024, Dari, </w:t>
      </w:r>
      <w:r>
        <w:fldChar w:fldCharType="begin"/>
      </w:r>
      <w:r>
        <w:instrText xml:space="preserve"> HYPERLINK "https://alamat-corporate.blogspot.com/2019/05/pt-reksa-finance.html" </w:instrText>
      </w:r>
      <w:r>
        <w:fldChar w:fldCharType="separate"/>
      </w:r>
      <w:r>
        <w:rPr>
          <w:rStyle w:val="16"/>
          <w:sz w:val="24"/>
          <w:szCs w:val="24"/>
        </w:rPr>
        <w:t>https://alamat-corporate.blogspot.com/2019/05/pt-reksa-finance.html</w:t>
      </w:r>
      <w:r>
        <w:rPr>
          <w:rStyle w:val="16"/>
          <w:sz w:val="24"/>
          <w:szCs w:val="24"/>
        </w:rPr>
        <w:fldChar w:fldCharType="end"/>
      </w:r>
    </w:p>
    <w:p>
      <w:pPr>
        <w:widowControl/>
        <w:autoSpaceDE/>
        <w:autoSpaceDN/>
        <w:spacing w:line="360" w:lineRule="auto"/>
        <w:ind w:left="878" w:right="29" w:hanging="331"/>
        <w:jc w:val="both"/>
        <w:rPr>
          <w:rStyle w:val="16"/>
          <w:sz w:val="24"/>
          <w:szCs w:val="24"/>
        </w:rPr>
      </w:pPr>
    </w:p>
    <w:p>
      <w:pPr>
        <w:widowControl/>
        <w:autoSpaceDE/>
        <w:autoSpaceDN/>
        <w:spacing w:line="360" w:lineRule="auto"/>
        <w:ind w:left="878" w:right="29" w:hanging="331"/>
        <w:jc w:val="both"/>
        <w:rPr>
          <w:rStyle w:val="16"/>
          <w:sz w:val="24"/>
          <w:szCs w:val="24"/>
        </w:rPr>
      </w:pPr>
      <w:r>
        <w:t xml:space="preserve">www.linovhr.com. (2024 –  Putri Prima Soraya). Collection Officer: Pengertian, Tugas, Skill, dan Gajinya. Diakses pada 06 Desember 2024, dari </w:t>
      </w:r>
      <w:r>
        <w:fldChar w:fldCharType="begin"/>
      </w:r>
      <w:r>
        <w:instrText xml:space="preserve"> HYPERLINK "https://www.linovhr.com/collection-officer/" </w:instrText>
      </w:r>
      <w:r>
        <w:fldChar w:fldCharType="separate"/>
      </w:r>
      <w:r>
        <w:rPr>
          <w:rStyle w:val="16"/>
          <w:sz w:val="24"/>
          <w:szCs w:val="24"/>
        </w:rPr>
        <w:t>https://www.linovhr.com/collection-officer/</w:t>
      </w:r>
      <w:r>
        <w:rPr>
          <w:rStyle w:val="16"/>
          <w:sz w:val="24"/>
          <w:szCs w:val="24"/>
        </w:rPr>
        <w:fldChar w:fldCharType="end"/>
      </w:r>
    </w:p>
    <w:p>
      <w:pPr>
        <w:pStyle w:val="2"/>
        <w:jc w:val="center"/>
        <w:rPr>
          <w:b/>
          <w:bCs/>
          <w:color w:val="000000" w:themeColor="text1"/>
          <w14:textFill>
            <w14:solidFill>
              <w14:schemeClr w14:val="tx1"/>
            </w14:solidFill>
          </w14:textFill>
        </w:rPr>
      </w:pPr>
      <w:bookmarkStart w:id="105" w:name="_Toc185672153"/>
      <w:r>
        <w:rPr>
          <w:b/>
          <w:bCs/>
          <w:color w:val="000000" w:themeColor="text1"/>
          <w14:textFill>
            <w14:solidFill>
              <w14:schemeClr w14:val="tx1"/>
            </w14:solidFill>
          </w14:textFill>
        </w:rPr>
        <w:t>LAMPIRAN</w:t>
      </w:r>
      <w:bookmarkEnd w:id="105"/>
    </w:p>
    <w:p/>
    <w:p/>
    <w:p/>
    <w:p>
      <w:pPr>
        <w:keepNext/>
        <w:ind w:firstLine="540"/>
      </w:pPr>
      <w:r>
        <w:drawing>
          <wp:inline distT="0" distB="0" distL="0" distR="0">
            <wp:extent cx="4391025" cy="3208020"/>
            <wp:effectExtent l="0" t="0" r="0" b="0"/>
            <wp:docPr id="1695641123"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41123" name="Gambar 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405519" cy="3218659"/>
                    </a:xfrm>
                    <a:prstGeom prst="rect">
                      <a:avLst/>
                    </a:prstGeom>
                  </pic:spPr>
                </pic:pic>
              </a:graphicData>
            </a:graphic>
          </wp:inline>
        </w:drawing>
      </w:r>
    </w:p>
    <w:p>
      <w:pPr>
        <w:keepNext/>
        <w:ind w:firstLine="540"/>
      </w:pPr>
    </w:p>
    <w:p>
      <w:pPr>
        <w:keepNext/>
        <w:ind w:firstLine="540"/>
        <w:rPr>
          <w:sz w:val="24"/>
          <w:szCs w:val="24"/>
        </w:rPr>
      </w:pPr>
      <w:r>
        <w:rPr>
          <w:sz w:val="24"/>
          <w:szCs w:val="24"/>
        </w:rPr>
        <w:t>Kantor Cabang PT. Reksa Finance Lampung.</w:t>
      </w:r>
    </w:p>
    <w:p>
      <w:pPr>
        <w:keepNext/>
        <w:ind w:firstLine="540"/>
      </w:pPr>
    </w:p>
    <w:p>
      <w:pPr>
        <w:keepNext/>
        <w:ind w:firstLine="540"/>
      </w:pPr>
      <w:r>
        <w:drawing>
          <wp:inline distT="0" distB="0" distL="0" distR="0">
            <wp:extent cx="4559300" cy="3419475"/>
            <wp:effectExtent l="0" t="0" r="0" b="9525"/>
            <wp:docPr id="1504680820" name="Gambar 6" descr="Sebuah gambar berisi pakaian, orang, alas kaki, j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80820" name="Gambar 6" descr="Sebuah gambar berisi pakaian, orang, alas kaki, jins"/>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0026" cy="3427520"/>
                    </a:xfrm>
                    <a:prstGeom prst="rect">
                      <a:avLst/>
                    </a:prstGeom>
                  </pic:spPr>
                </pic:pic>
              </a:graphicData>
            </a:graphic>
          </wp:inline>
        </w:drawing>
      </w:r>
    </w:p>
    <w:p/>
    <w:p>
      <w:pPr>
        <w:ind w:left="540"/>
        <w:rPr>
          <w:sz w:val="24"/>
          <w:szCs w:val="24"/>
        </w:rPr>
      </w:pPr>
      <w:r>
        <w:rPr>
          <w:sz w:val="24"/>
          <w:szCs w:val="24"/>
        </w:rPr>
        <w:t>Foto bersama karyawan PT. Reksa Finance Lampung.</w:t>
      </w:r>
    </w:p>
    <w:p>
      <w:pPr>
        <w:ind w:left="540"/>
      </w:pPr>
    </w:p>
    <w:p>
      <w:pPr>
        <w:pStyle w:val="6"/>
        <w:ind w:firstLine="540"/>
      </w:pPr>
      <w:r>
        <w:drawing>
          <wp:inline distT="0" distB="0" distL="0" distR="0">
            <wp:extent cx="3140075" cy="4186555"/>
            <wp:effectExtent l="0" t="0" r="3175" b="4445"/>
            <wp:docPr id="768389626"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89626" name="Gambar 7"/>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40390" cy="4187186"/>
                    </a:xfrm>
                    <a:prstGeom prst="rect">
                      <a:avLst/>
                    </a:prstGeom>
                  </pic:spPr>
                </pic:pic>
              </a:graphicData>
            </a:graphic>
          </wp:inline>
        </w:drawing>
      </w:r>
    </w:p>
    <w:p>
      <w:pPr>
        <w:ind w:left="540"/>
        <w:rPr>
          <w:sz w:val="24"/>
          <w:szCs w:val="24"/>
        </w:rPr>
      </w:pPr>
      <w:r>
        <w:rPr>
          <w:sz w:val="24"/>
          <w:szCs w:val="24"/>
        </w:rPr>
        <w:t>Mencetak Surat Peringatan melalui sistem reksaloan.</w:t>
      </w:r>
    </w:p>
    <w:p>
      <w:pPr>
        <w:ind w:left="540"/>
        <w:rPr>
          <w:sz w:val="24"/>
          <w:szCs w:val="24"/>
        </w:rPr>
      </w:pPr>
    </w:p>
    <w:p>
      <w:pPr>
        <w:ind w:left="540"/>
      </w:pPr>
      <w:r>
        <w:drawing>
          <wp:inline distT="0" distB="0" distL="0" distR="0">
            <wp:extent cx="2066925" cy="3019425"/>
            <wp:effectExtent l="0" t="0" r="9525" b="9525"/>
            <wp:docPr id="602363655" name="Gambar 2" descr="Sebuah gambar berisi pakaian, orang, dalam ruangan, m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63655" name="Gambar 2" descr="Sebuah gambar berisi pakaian, orang, dalam ruangan, meja"/>
                    <pic:cNvPicPr>
                      <a:picLocks noChangeAspect="1"/>
                    </pic:cNvPicPr>
                  </pic:nvPicPr>
                  <pic:blipFill>
                    <a:blip r:embed="rId26" cstate="print">
                      <a:extLst>
                        <a:ext uri="{28A0092B-C50C-407E-A947-70E740481C1C}">
                          <a14:useLocalDpi xmlns:a14="http://schemas.microsoft.com/office/drawing/2010/main" val="0"/>
                        </a:ext>
                      </a:extLst>
                    </a:blip>
                    <a:srcRect r="-9" b="17705"/>
                    <a:stretch>
                      <a:fillRect/>
                    </a:stretch>
                  </pic:blipFill>
                  <pic:spPr>
                    <a:xfrm>
                      <a:off x="0" y="0"/>
                      <a:ext cx="2069637" cy="3023387"/>
                    </a:xfrm>
                    <a:prstGeom prst="rect">
                      <a:avLst/>
                    </a:prstGeom>
                    <a:ln>
                      <a:noFill/>
                    </a:ln>
                  </pic:spPr>
                </pic:pic>
              </a:graphicData>
            </a:graphic>
          </wp:inline>
        </w:drawing>
      </w:r>
    </w:p>
    <w:p>
      <w:pPr>
        <w:ind w:left="540"/>
      </w:pPr>
    </w:p>
    <w:p>
      <w:pPr>
        <w:ind w:left="540"/>
        <w:rPr>
          <w:sz w:val="24"/>
          <w:szCs w:val="24"/>
        </w:rPr>
      </w:pPr>
      <w:r>
        <w:rPr>
          <w:sz w:val="24"/>
          <w:szCs w:val="24"/>
        </w:rPr>
        <w:t>Mengikuti lembur akhir bulan &amp; membantu kasir menghitung jumlah angsuran yang masuk.</w:t>
      </w:r>
    </w:p>
    <w:p>
      <w:pPr>
        <w:rPr>
          <w:sz w:val="24"/>
          <w:szCs w:val="24"/>
        </w:rPr>
      </w:pPr>
    </w:p>
    <w:p>
      <w:pPr>
        <w:keepNext/>
        <w:ind w:left="-864"/>
        <w:jc w:val="center"/>
      </w:pPr>
      <w:r>
        <w:drawing>
          <wp:inline distT="0" distB="0" distL="0" distR="0">
            <wp:extent cx="3933825" cy="2950210"/>
            <wp:effectExtent l="0" t="0" r="0" b="2540"/>
            <wp:docPr id="58345162" name="Gambar 5" descr="Sebuah gambar berisi dalam ruangan, mebel, dinding, paka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162" name="Gambar 5" descr="Sebuah gambar berisi dalam ruangan, mebel, dinding, pakaian"/>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33825" cy="2950595"/>
                    </a:xfrm>
                    <a:prstGeom prst="rect">
                      <a:avLst/>
                    </a:prstGeom>
                  </pic:spPr>
                </pic:pic>
              </a:graphicData>
            </a:graphic>
          </wp:inline>
        </w:drawing>
      </w:r>
    </w:p>
    <w:p>
      <w:pPr>
        <w:keepNext/>
        <w:jc w:val="center"/>
      </w:pPr>
    </w:p>
    <w:p>
      <w:pPr>
        <w:keepNext/>
        <w:tabs>
          <w:tab w:val="left" w:pos="-60"/>
          <w:tab w:val="center" w:pos="3903"/>
        </w:tabs>
        <w:ind w:left="810"/>
        <w:rPr>
          <w:sz w:val="24"/>
          <w:szCs w:val="24"/>
        </w:rPr>
      </w:pPr>
      <w:r>
        <w:rPr>
          <w:sz w:val="24"/>
          <w:szCs w:val="24"/>
        </w:rPr>
        <w:t>Melakukan kunjungan bersama Head Collection &amp; Collector.</w:t>
      </w:r>
    </w:p>
    <w:p>
      <w:pPr>
        <w:keepNext/>
        <w:ind w:firstLine="540"/>
      </w:pPr>
    </w:p>
    <w:p>
      <w:pPr>
        <w:keepNext/>
        <w:tabs>
          <w:tab w:val="left" w:pos="720"/>
        </w:tabs>
        <w:ind w:left="-864"/>
        <w:jc w:val="center"/>
      </w:pPr>
      <w:r>
        <w:rPr>
          <w:b/>
          <w:bCs/>
          <w:color w:val="000000" w:themeColor="text1"/>
          <w:sz w:val="20"/>
          <w:szCs w:val="20"/>
          <w14:textFill>
            <w14:solidFill>
              <w14:schemeClr w14:val="tx1"/>
            </w14:solidFill>
          </w14:textFill>
        </w:rPr>
        <w:drawing>
          <wp:inline distT="0" distB="0" distL="0" distR="0">
            <wp:extent cx="3781425" cy="5041900"/>
            <wp:effectExtent l="0" t="0" r="9525" b="6350"/>
            <wp:docPr id="2075140039" name="Gambar 8" descr="Sebuah gambar berisi pakaian, outdoor, bangunan, o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40039" name="Gambar 8" descr="Sebuah gambar berisi pakaian, outdoor, bangunan, orang"/>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82490" cy="5043320"/>
                    </a:xfrm>
                    <a:prstGeom prst="rect">
                      <a:avLst/>
                    </a:prstGeom>
                  </pic:spPr>
                </pic:pic>
              </a:graphicData>
            </a:graphic>
          </wp:inline>
        </w:drawing>
      </w:r>
    </w:p>
    <w:p>
      <w:pPr>
        <w:keepNext/>
        <w:tabs>
          <w:tab w:val="left" w:pos="720"/>
        </w:tabs>
        <w:ind w:left="-864"/>
        <w:jc w:val="center"/>
      </w:pPr>
    </w:p>
    <w:p>
      <w:pPr>
        <w:keepNext/>
        <w:tabs>
          <w:tab w:val="left" w:pos="720"/>
        </w:tabs>
        <w:ind w:left="900"/>
        <w:rPr>
          <w:sz w:val="24"/>
          <w:szCs w:val="24"/>
        </w:rPr>
      </w:pPr>
      <w:r>
        <w:rPr>
          <w:sz w:val="24"/>
          <w:szCs w:val="24"/>
        </w:rPr>
        <w:t>Mengirim Surat Peringatan Ke rumah debitur tertunggak.</w:t>
      </w:r>
    </w:p>
    <w:p>
      <w:pPr>
        <w:keepNext/>
        <w:ind w:firstLine="540"/>
      </w:pPr>
      <w:r>
        <w:rPr>
          <w:b/>
          <w:bCs/>
          <w:color w:val="000000" w:themeColor="text1"/>
          <w:sz w:val="20"/>
          <w:szCs w:val="20"/>
          <w14:textFill>
            <w14:solidFill>
              <w14:schemeClr w14:val="tx1"/>
            </w14:solidFill>
          </w14:textFill>
        </w:rPr>
        <w:drawing>
          <wp:inline distT="0" distB="0" distL="0" distR="0">
            <wp:extent cx="4667250" cy="3500120"/>
            <wp:effectExtent l="0" t="0" r="0" b="5080"/>
            <wp:docPr id="166319193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91938" name="Gambar 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85716" cy="3514284"/>
                    </a:xfrm>
                    <a:prstGeom prst="rect">
                      <a:avLst/>
                    </a:prstGeom>
                  </pic:spPr>
                </pic:pic>
              </a:graphicData>
            </a:graphic>
          </wp:inline>
        </w:drawing>
      </w:r>
    </w:p>
    <w:p>
      <w:pPr>
        <w:keepNext/>
        <w:ind w:firstLine="540"/>
      </w:pPr>
    </w:p>
    <w:p>
      <w:pPr>
        <w:keepNext/>
        <w:ind w:left="540"/>
        <w:rPr>
          <w:sz w:val="24"/>
          <w:szCs w:val="24"/>
        </w:rPr>
      </w:pPr>
      <w:r>
        <w:rPr>
          <w:sz w:val="24"/>
          <w:szCs w:val="24"/>
        </w:rPr>
        <w:t>Melakukan survei Marketing ke rumah calon debitur.</w:t>
      </w:r>
    </w:p>
    <w:p>
      <w:pPr>
        <w:keepNext/>
        <w:ind w:firstLine="540"/>
      </w:pPr>
    </w:p>
    <w:p>
      <w:pPr>
        <w:keepNext/>
        <w:ind w:firstLine="540"/>
      </w:pPr>
      <w:r>
        <w:drawing>
          <wp:inline distT="0" distB="0" distL="0" distR="0">
            <wp:extent cx="3514725" cy="4686300"/>
            <wp:effectExtent l="0" t="0" r="9525" b="0"/>
            <wp:docPr id="1084426892" name="Gambar 6" descr="Sebuah gambar berisi pakaian, dinding, Wajah manusia, o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6892" name="Gambar 6" descr="Sebuah gambar berisi pakaian, dinding, Wajah manusia, orang"/>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15165" cy="4686887"/>
                    </a:xfrm>
                    <a:prstGeom prst="rect">
                      <a:avLst/>
                    </a:prstGeom>
                  </pic:spPr>
                </pic:pic>
              </a:graphicData>
            </a:graphic>
          </wp:inline>
        </w:drawing>
      </w:r>
    </w:p>
    <w:p>
      <w:pPr>
        <w:keepNext/>
        <w:ind w:firstLine="540"/>
      </w:pPr>
    </w:p>
    <w:p>
      <w:pPr>
        <w:keepNext/>
        <w:ind w:left="540"/>
        <w:rPr>
          <w:sz w:val="24"/>
          <w:szCs w:val="24"/>
        </w:rPr>
      </w:pPr>
      <w:r>
        <w:rPr>
          <w:sz w:val="24"/>
          <w:szCs w:val="24"/>
        </w:rPr>
        <w:t>Foto bersama Tim Operation Reksa Finance Lampung.</w:t>
      </w:r>
    </w:p>
    <w:p>
      <w:pPr>
        <w:keepNext/>
        <w:ind w:firstLine="540"/>
      </w:pPr>
      <w:r>
        <w:drawing>
          <wp:inline distT="0" distB="0" distL="0" distR="0">
            <wp:extent cx="3333750" cy="3870960"/>
            <wp:effectExtent l="0" t="0" r="0" b="0"/>
            <wp:docPr id="1702911331" name="Gambar 7" descr="Sebuah gambar berisi pakaian, orang, dinding, dalam ruanga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1331" name="Gambar 7" descr="Sebuah gambar berisi pakaian, orang, dinding, dalam ruangan&#10;&#10;Deskripsi dibuat secara otomatis"/>
                    <pic:cNvPicPr>
                      <a:picLocks noChangeAspect="1"/>
                    </pic:cNvPicPr>
                  </pic:nvPicPr>
                  <pic:blipFill>
                    <a:blip r:embed="rId31" cstate="print">
                      <a:extLst>
                        <a:ext uri="{28A0092B-C50C-407E-A947-70E740481C1C}">
                          <a14:useLocalDpi xmlns:a14="http://schemas.microsoft.com/office/drawing/2010/main" val="0"/>
                        </a:ext>
                      </a:extLst>
                    </a:blip>
                    <a:srcRect r="229" b="13104"/>
                    <a:stretch>
                      <a:fillRect/>
                    </a:stretch>
                  </pic:blipFill>
                  <pic:spPr>
                    <a:xfrm>
                      <a:off x="0" y="0"/>
                      <a:ext cx="3338730" cy="3877236"/>
                    </a:xfrm>
                    <a:prstGeom prst="rect">
                      <a:avLst/>
                    </a:prstGeom>
                    <a:ln>
                      <a:noFill/>
                    </a:ln>
                  </pic:spPr>
                </pic:pic>
              </a:graphicData>
            </a:graphic>
          </wp:inline>
        </w:drawing>
      </w:r>
    </w:p>
    <w:p>
      <w:pPr>
        <w:keepNext/>
        <w:ind w:firstLine="540"/>
      </w:pPr>
    </w:p>
    <w:p>
      <w:pPr>
        <w:keepNext/>
        <w:ind w:firstLine="540"/>
        <w:rPr>
          <w:sz w:val="24"/>
          <w:szCs w:val="24"/>
        </w:rPr>
      </w:pPr>
      <w:r>
        <w:rPr>
          <w:sz w:val="24"/>
          <w:szCs w:val="24"/>
        </w:rPr>
        <w:t>Foto bersama Tim Collection Reksa Finance Lampung.</w:t>
      </w:r>
    </w:p>
    <w:p>
      <w:pPr>
        <w:keepNext/>
        <w:ind w:firstLine="540"/>
      </w:pPr>
    </w:p>
    <w:p>
      <w:pPr>
        <w:keepNext/>
        <w:ind w:firstLine="540"/>
      </w:pPr>
      <w:r>
        <w:drawing>
          <wp:inline distT="0" distB="0" distL="0" distR="0">
            <wp:extent cx="2799715" cy="2933065"/>
            <wp:effectExtent l="0" t="0" r="635" b="635"/>
            <wp:docPr id="1529712822" name="Gambar 8" descr="Sebuah gambar berisi pakaian, orang, pria, alas kaki&#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12822" name="Gambar 8" descr="Sebuah gambar berisi pakaian, orang, pria, alas kaki&#10;&#10;Deskripsi dibuat secara otomatis"/>
                    <pic:cNvPicPr>
                      <a:picLocks noChangeAspect="1"/>
                    </pic:cNvPicPr>
                  </pic:nvPicPr>
                  <pic:blipFill>
                    <a:blip r:embed="rId32" cstate="print">
                      <a:extLst>
                        <a:ext uri="{28A0092B-C50C-407E-A947-70E740481C1C}">
                          <a14:useLocalDpi xmlns:a14="http://schemas.microsoft.com/office/drawing/2010/main" val="0"/>
                        </a:ext>
                      </a:extLst>
                    </a:blip>
                    <a:srcRect t="21428"/>
                    <a:stretch>
                      <a:fillRect/>
                    </a:stretch>
                  </pic:blipFill>
                  <pic:spPr>
                    <a:xfrm>
                      <a:off x="0" y="0"/>
                      <a:ext cx="2805401" cy="2939010"/>
                    </a:xfrm>
                    <a:prstGeom prst="rect">
                      <a:avLst/>
                    </a:prstGeom>
                    <a:ln>
                      <a:noFill/>
                    </a:ln>
                  </pic:spPr>
                </pic:pic>
              </a:graphicData>
            </a:graphic>
          </wp:inline>
        </w:drawing>
      </w:r>
    </w:p>
    <w:p>
      <w:pPr>
        <w:keepNext/>
        <w:ind w:firstLine="540"/>
      </w:pPr>
    </w:p>
    <w:p>
      <w:pPr>
        <w:keepNext/>
        <w:ind w:firstLine="540"/>
        <w:rPr>
          <w:sz w:val="24"/>
          <w:szCs w:val="24"/>
        </w:rPr>
      </w:pPr>
      <w:r>
        <w:rPr>
          <w:sz w:val="24"/>
          <w:szCs w:val="24"/>
        </w:rPr>
        <w:t>Foto bersama Tim Marketing Reksa Finance Lampung.</w:t>
      </w:r>
    </w:p>
    <w:sectPr>
      <w:pgSz w:w="11910" w:h="16840"/>
      <w:pgMar w:top="1382" w:right="2376" w:bottom="274" w:left="432" w:header="720" w:footer="720" w:gutter="432"/>
      <w:pgNumType w:start="1"/>
      <w:cols w:space="720"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MT">
    <w:altName w:val="Arial"/>
    <w:panose1 w:val="00000000000000000000"/>
    <w:charset w:val="01"/>
    <w:family w:val="swiss"/>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4997525"/>
      <w:docPartObj>
        <w:docPartGallery w:val="AutoText"/>
      </w:docPartObj>
    </w:sdtPr>
    <w:sdtContent>
      <w:p>
        <w:pPr>
          <w:pStyle w:val="7"/>
          <w:jc w:val="center"/>
        </w:pPr>
        <w:r>
          <w:fldChar w:fldCharType="begin"/>
        </w:r>
        <w:r>
          <w:instrText xml:space="preserve">PAGE   \* MERGEFORMAT</w:instrText>
        </w:r>
        <w:r>
          <w:fldChar w:fldCharType="separate"/>
        </w:r>
        <w:r>
          <w:t>2</w:t>
        </w:r>
        <w:r>
          <w:fldChar w:fldCharType="end"/>
        </w: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5818948"/>
      <w:docPartObj>
        <w:docPartGallery w:val="AutoText"/>
      </w:docPartObj>
    </w:sdtPr>
    <w:sdtContent>
      <w:p>
        <w:pPr>
          <w:pStyle w:val="7"/>
          <w:jc w:val="center"/>
        </w:pPr>
        <w:r>
          <w:fldChar w:fldCharType="begin"/>
        </w:r>
        <w:r>
          <w:instrText xml:space="preserve">PAGE   \* MERGEFORMAT</w:instrText>
        </w:r>
        <w:r>
          <w:fldChar w:fldCharType="separate"/>
        </w:r>
        <w:r>
          <w:t>2</w:t>
        </w:r>
        <w:r>
          <w:fldChar w:fldCharType="end"/>
        </w:r>
      </w:p>
    </w:sdtContent>
  </w:sdt>
  <w:p>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7897642"/>
      <w:docPartObj>
        <w:docPartGallery w:val="AutoText"/>
      </w:docPartObj>
    </w:sdtPr>
    <w:sdtContent>
      <w:p>
        <w:pPr>
          <w:pStyle w:val="7"/>
          <w:jc w:val="center"/>
        </w:pPr>
        <w:r>
          <w:fldChar w:fldCharType="begin"/>
        </w:r>
        <w:r>
          <w:instrText xml:space="preserve">PAGE   \* MERGEFORMAT</w:instrText>
        </w:r>
        <w:r>
          <w:fldChar w:fldCharType="separate"/>
        </w:r>
        <w:r>
          <w:t>2</w:t>
        </w:r>
        <w:r>
          <w:fldChar w:fldCharType="end"/>
        </w:r>
      </w:p>
    </w:sdtContent>
  </w:sdt>
  <w:p>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068473"/>
      <w:docPartObj>
        <w:docPartGallery w:val="AutoText"/>
      </w:docPartObj>
    </w:sdtPr>
    <w:sdtContent>
      <w:p>
        <w:pPr>
          <w:pStyle w:val="7"/>
          <w:jc w:val="center"/>
        </w:pPr>
        <w:r>
          <w:fldChar w:fldCharType="begin"/>
        </w:r>
        <w:r>
          <w:instrText xml:space="preserve">PAGE   \* MERGEFORMAT</w:instrText>
        </w:r>
        <w:r>
          <w:fldChar w:fldCharType="separate"/>
        </w:r>
        <w:r>
          <w:t>2</w:t>
        </w:r>
        <w:r>
          <w:fldChar w:fldCharType="end"/>
        </w:r>
      </w:p>
    </w:sdtContent>
  </w:sdt>
  <w:p>
    <w:pPr>
      <w:pStyle w:val="7"/>
    </w:pPr>
    <w:bookmarkStart w:id="106" w:name="_GoBack"/>
    <w:bookmarkEnd w:id="106"/>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02886"/>
    <w:multiLevelType w:val="multilevel"/>
    <w:tmpl w:val="00502886"/>
    <w:lvl w:ilvl="0" w:tentative="0">
      <w:start w:val="1"/>
      <w:numFmt w:val="decimal"/>
      <w:lvlText w:val="%1."/>
      <w:lvlJc w:val="left"/>
      <w:pPr>
        <w:ind w:left="630" w:hanging="360"/>
      </w:pPr>
      <w:rPr>
        <w:rFonts w:hint="default"/>
      </w:rPr>
    </w:lvl>
    <w:lvl w:ilvl="1" w:tentative="0">
      <w:start w:val="1"/>
      <w:numFmt w:val="decimal"/>
      <w:isLgl/>
      <w:lvlText w:val="%1.%2"/>
      <w:lvlJc w:val="left"/>
      <w:pPr>
        <w:ind w:left="4260" w:hanging="390"/>
      </w:pPr>
      <w:rPr>
        <w:rFonts w:hint="default"/>
      </w:rPr>
    </w:lvl>
    <w:lvl w:ilvl="2" w:tentative="0">
      <w:start w:val="1"/>
      <w:numFmt w:val="decimal"/>
      <w:isLgl/>
      <w:lvlText w:val="%1.%2.%3"/>
      <w:lvlJc w:val="left"/>
      <w:pPr>
        <w:ind w:left="990" w:hanging="720"/>
      </w:pPr>
      <w:rPr>
        <w:rFonts w:hint="default"/>
      </w:rPr>
    </w:lvl>
    <w:lvl w:ilvl="3" w:tentative="0">
      <w:start w:val="1"/>
      <w:numFmt w:val="decimal"/>
      <w:isLgl/>
      <w:lvlText w:val="%1.%2.%3.%4"/>
      <w:lvlJc w:val="left"/>
      <w:pPr>
        <w:ind w:left="990" w:hanging="720"/>
      </w:pPr>
      <w:rPr>
        <w:rFonts w:hint="default"/>
      </w:rPr>
    </w:lvl>
    <w:lvl w:ilvl="4" w:tentative="0">
      <w:start w:val="1"/>
      <w:numFmt w:val="decimal"/>
      <w:isLgl/>
      <w:lvlText w:val="%1.%2.%3.%4.%5"/>
      <w:lvlJc w:val="left"/>
      <w:pPr>
        <w:ind w:left="1350" w:hanging="1080"/>
      </w:pPr>
      <w:rPr>
        <w:rFonts w:hint="default"/>
      </w:rPr>
    </w:lvl>
    <w:lvl w:ilvl="5" w:tentative="0">
      <w:start w:val="1"/>
      <w:numFmt w:val="decimal"/>
      <w:isLgl/>
      <w:lvlText w:val="%1.%2.%3.%4.%5.%6"/>
      <w:lvlJc w:val="left"/>
      <w:pPr>
        <w:ind w:left="1350" w:hanging="1080"/>
      </w:pPr>
      <w:rPr>
        <w:rFonts w:hint="default"/>
      </w:rPr>
    </w:lvl>
    <w:lvl w:ilvl="6" w:tentative="0">
      <w:start w:val="1"/>
      <w:numFmt w:val="decimal"/>
      <w:isLgl/>
      <w:lvlText w:val="%1.%2.%3.%4.%5.%6.%7"/>
      <w:lvlJc w:val="left"/>
      <w:pPr>
        <w:ind w:left="1710" w:hanging="1440"/>
      </w:pPr>
      <w:rPr>
        <w:rFonts w:hint="default"/>
      </w:rPr>
    </w:lvl>
    <w:lvl w:ilvl="7" w:tentative="0">
      <w:start w:val="1"/>
      <w:numFmt w:val="decimal"/>
      <w:isLgl/>
      <w:lvlText w:val="%1.%2.%3.%4.%5.%6.%7.%8"/>
      <w:lvlJc w:val="left"/>
      <w:pPr>
        <w:ind w:left="1710" w:hanging="1440"/>
      </w:pPr>
      <w:rPr>
        <w:rFonts w:hint="default"/>
      </w:rPr>
    </w:lvl>
    <w:lvl w:ilvl="8" w:tentative="0">
      <w:start w:val="1"/>
      <w:numFmt w:val="decimal"/>
      <w:isLgl/>
      <w:lvlText w:val="%1.%2.%3.%4.%5.%6.%7.%8.%9"/>
      <w:lvlJc w:val="left"/>
      <w:pPr>
        <w:ind w:left="1710" w:hanging="1440"/>
      </w:pPr>
      <w:rPr>
        <w:rFonts w:hint="default"/>
      </w:rPr>
    </w:lvl>
  </w:abstractNum>
  <w:abstractNum w:abstractNumId="1">
    <w:nsid w:val="01321901"/>
    <w:multiLevelType w:val="multilevel"/>
    <w:tmpl w:val="01321901"/>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1624714"/>
    <w:multiLevelType w:val="multilevel"/>
    <w:tmpl w:val="01624714"/>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020071D0"/>
    <w:multiLevelType w:val="multilevel"/>
    <w:tmpl w:val="020071D0"/>
    <w:lvl w:ilvl="0" w:tentative="0">
      <w:start w:val="1"/>
      <w:numFmt w:val="lowerLetter"/>
      <w:lvlText w:val="%1)"/>
      <w:lvlJc w:val="left"/>
      <w:pPr>
        <w:ind w:left="1530" w:hanging="360"/>
      </w:pPr>
      <w:rPr>
        <w:rFonts w:hint="default"/>
      </w:rPr>
    </w:lvl>
    <w:lvl w:ilvl="1" w:tentative="0">
      <w:start w:val="1"/>
      <w:numFmt w:val="lowerLetter"/>
      <w:lvlText w:val="%2."/>
      <w:lvlJc w:val="left"/>
      <w:pPr>
        <w:ind w:left="2340" w:hanging="360"/>
      </w:pPr>
    </w:lvl>
    <w:lvl w:ilvl="2" w:tentative="0">
      <w:start w:val="1"/>
      <w:numFmt w:val="lowerRoman"/>
      <w:lvlText w:val="%3."/>
      <w:lvlJc w:val="right"/>
      <w:pPr>
        <w:ind w:left="3060" w:hanging="180"/>
      </w:pPr>
    </w:lvl>
    <w:lvl w:ilvl="3" w:tentative="0">
      <w:start w:val="1"/>
      <w:numFmt w:val="decimal"/>
      <w:lvlText w:val="%4."/>
      <w:lvlJc w:val="left"/>
      <w:pPr>
        <w:ind w:left="3780" w:hanging="360"/>
      </w:pPr>
    </w:lvl>
    <w:lvl w:ilvl="4" w:tentative="0">
      <w:start w:val="1"/>
      <w:numFmt w:val="lowerLetter"/>
      <w:lvlText w:val="%5."/>
      <w:lvlJc w:val="left"/>
      <w:pPr>
        <w:ind w:left="4500" w:hanging="360"/>
      </w:pPr>
    </w:lvl>
    <w:lvl w:ilvl="5" w:tentative="0">
      <w:start w:val="1"/>
      <w:numFmt w:val="lowerRoman"/>
      <w:lvlText w:val="%6."/>
      <w:lvlJc w:val="right"/>
      <w:pPr>
        <w:ind w:left="5220" w:hanging="180"/>
      </w:pPr>
    </w:lvl>
    <w:lvl w:ilvl="6" w:tentative="0">
      <w:start w:val="1"/>
      <w:numFmt w:val="decimal"/>
      <w:lvlText w:val="%7."/>
      <w:lvlJc w:val="left"/>
      <w:pPr>
        <w:ind w:left="5940" w:hanging="360"/>
      </w:pPr>
    </w:lvl>
    <w:lvl w:ilvl="7" w:tentative="0">
      <w:start w:val="1"/>
      <w:numFmt w:val="lowerLetter"/>
      <w:lvlText w:val="%8."/>
      <w:lvlJc w:val="left"/>
      <w:pPr>
        <w:ind w:left="6660" w:hanging="360"/>
      </w:pPr>
    </w:lvl>
    <w:lvl w:ilvl="8" w:tentative="0">
      <w:start w:val="1"/>
      <w:numFmt w:val="lowerRoman"/>
      <w:lvlText w:val="%9."/>
      <w:lvlJc w:val="right"/>
      <w:pPr>
        <w:ind w:left="7380" w:hanging="180"/>
      </w:pPr>
    </w:lvl>
  </w:abstractNum>
  <w:abstractNum w:abstractNumId="4">
    <w:nsid w:val="046F566E"/>
    <w:multiLevelType w:val="multilevel"/>
    <w:tmpl w:val="046F566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06884179"/>
    <w:multiLevelType w:val="multilevel"/>
    <w:tmpl w:val="06884179"/>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6">
    <w:nsid w:val="0778394C"/>
    <w:multiLevelType w:val="multilevel"/>
    <w:tmpl w:val="077839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CEE2CDE"/>
    <w:multiLevelType w:val="multilevel"/>
    <w:tmpl w:val="0CEE2CDE"/>
    <w:lvl w:ilvl="0" w:tentative="0">
      <w:start w:val="1"/>
      <w:numFmt w:val="decimal"/>
      <w:lvlText w:val="%1."/>
      <w:lvlJc w:val="left"/>
      <w:pPr>
        <w:ind w:left="2725" w:hanging="360"/>
      </w:pPr>
      <w:rPr>
        <w:rFonts w:hint="default"/>
      </w:rPr>
    </w:lvl>
    <w:lvl w:ilvl="1" w:tentative="0">
      <w:start w:val="1"/>
      <w:numFmt w:val="lowerLetter"/>
      <w:lvlText w:val="%2."/>
      <w:lvlJc w:val="left"/>
      <w:pPr>
        <w:ind w:left="3445" w:hanging="360"/>
      </w:pPr>
    </w:lvl>
    <w:lvl w:ilvl="2" w:tentative="0">
      <w:start w:val="1"/>
      <w:numFmt w:val="lowerRoman"/>
      <w:lvlText w:val="%3."/>
      <w:lvlJc w:val="right"/>
      <w:pPr>
        <w:ind w:left="4165" w:hanging="180"/>
      </w:pPr>
    </w:lvl>
    <w:lvl w:ilvl="3" w:tentative="0">
      <w:start w:val="1"/>
      <w:numFmt w:val="decimal"/>
      <w:lvlText w:val="%4."/>
      <w:lvlJc w:val="left"/>
      <w:pPr>
        <w:ind w:left="4885" w:hanging="360"/>
      </w:pPr>
    </w:lvl>
    <w:lvl w:ilvl="4" w:tentative="0">
      <w:start w:val="1"/>
      <w:numFmt w:val="lowerLetter"/>
      <w:lvlText w:val="%5."/>
      <w:lvlJc w:val="left"/>
      <w:pPr>
        <w:ind w:left="5605" w:hanging="360"/>
      </w:pPr>
    </w:lvl>
    <w:lvl w:ilvl="5" w:tentative="0">
      <w:start w:val="1"/>
      <w:numFmt w:val="lowerRoman"/>
      <w:lvlText w:val="%6."/>
      <w:lvlJc w:val="right"/>
      <w:pPr>
        <w:ind w:left="6325" w:hanging="180"/>
      </w:pPr>
    </w:lvl>
    <w:lvl w:ilvl="6" w:tentative="0">
      <w:start w:val="1"/>
      <w:numFmt w:val="decimal"/>
      <w:lvlText w:val="%7."/>
      <w:lvlJc w:val="left"/>
      <w:pPr>
        <w:ind w:left="7045" w:hanging="360"/>
      </w:pPr>
    </w:lvl>
    <w:lvl w:ilvl="7" w:tentative="0">
      <w:start w:val="1"/>
      <w:numFmt w:val="lowerLetter"/>
      <w:lvlText w:val="%8."/>
      <w:lvlJc w:val="left"/>
      <w:pPr>
        <w:ind w:left="7765" w:hanging="360"/>
      </w:pPr>
    </w:lvl>
    <w:lvl w:ilvl="8" w:tentative="0">
      <w:start w:val="1"/>
      <w:numFmt w:val="lowerRoman"/>
      <w:lvlText w:val="%9."/>
      <w:lvlJc w:val="right"/>
      <w:pPr>
        <w:ind w:left="8485" w:hanging="180"/>
      </w:pPr>
    </w:lvl>
  </w:abstractNum>
  <w:abstractNum w:abstractNumId="8">
    <w:nsid w:val="105D7DAA"/>
    <w:multiLevelType w:val="multilevel"/>
    <w:tmpl w:val="105D7D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21865DA"/>
    <w:multiLevelType w:val="multilevel"/>
    <w:tmpl w:val="121865D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
    <w:nsid w:val="21B71ED5"/>
    <w:multiLevelType w:val="multilevel"/>
    <w:tmpl w:val="21B71ED5"/>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24E50D31"/>
    <w:multiLevelType w:val="multilevel"/>
    <w:tmpl w:val="24E50D3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5D402BF"/>
    <w:multiLevelType w:val="multilevel"/>
    <w:tmpl w:val="25D402BF"/>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276751E6"/>
    <w:multiLevelType w:val="multilevel"/>
    <w:tmpl w:val="276751E6"/>
    <w:lvl w:ilvl="0" w:tentative="0">
      <w:start w:val="1"/>
      <w:numFmt w:val="bullet"/>
      <w:lvlText w:val=""/>
      <w:lvlJc w:val="left"/>
      <w:pPr>
        <w:ind w:left="1890" w:hanging="360"/>
      </w:pPr>
      <w:rPr>
        <w:rFonts w:hint="default" w:ascii="Symbol" w:hAnsi="Symbol"/>
      </w:rPr>
    </w:lvl>
    <w:lvl w:ilvl="1" w:tentative="0">
      <w:start w:val="1"/>
      <w:numFmt w:val="bullet"/>
      <w:lvlText w:val="o"/>
      <w:lvlJc w:val="left"/>
      <w:pPr>
        <w:ind w:left="1942" w:hanging="360"/>
      </w:pPr>
      <w:rPr>
        <w:rFonts w:hint="default" w:ascii="Courier New" w:hAnsi="Courier New" w:cs="Courier New"/>
      </w:rPr>
    </w:lvl>
    <w:lvl w:ilvl="2" w:tentative="0">
      <w:start w:val="1"/>
      <w:numFmt w:val="bullet"/>
      <w:lvlText w:val=""/>
      <w:lvlJc w:val="left"/>
      <w:pPr>
        <w:ind w:left="2662" w:hanging="360"/>
      </w:pPr>
      <w:rPr>
        <w:rFonts w:hint="default" w:ascii="Wingdings" w:hAnsi="Wingdings"/>
      </w:rPr>
    </w:lvl>
    <w:lvl w:ilvl="3" w:tentative="0">
      <w:start w:val="1"/>
      <w:numFmt w:val="bullet"/>
      <w:lvlText w:val=""/>
      <w:lvlJc w:val="left"/>
      <w:pPr>
        <w:ind w:left="3382" w:hanging="360"/>
      </w:pPr>
      <w:rPr>
        <w:rFonts w:hint="default" w:ascii="Symbol" w:hAnsi="Symbol"/>
      </w:rPr>
    </w:lvl>
    <w:lvl w:ilvl="4" w:tentative="0">
      <w:start w:val="1"/>
      <w:numFmt w:val="bullet"/>
      <w:lvlText w:val="o"/>
      <w:lvlJc w:val="left"/>
      <w:pPr>
        <w:ind w:left="4102" w:hanging="360"/>
      </w:pPr>
      <w:rPr>
        <w:rFonts w:hint="default" w:ascii="Courier New" w:hAnsi="Courier New" w:cs="Courier New"/>
      </w:rPr>
    </w:lvl>
    <w:lvl w:ilvl="5" w:tentative="0">
      <w:start w:val="1"/>
      <w:numFmt w:val="bullet"/>
      <w:lvlText w:val=""/>
      <w:lvlJc w:val="left"/>
      <w:pPr>
        <w:ind w:left="4822" w:hanging="360"/>
      </w:pPr>
      <w:rPr>
        <w:rFonts w:hint="default" w:ascii="Wingdings" w:hAnsi="Wingdings"/>
      </w:rPr>
    </w:lvl>
    <w:lvl w:ilvl="6" w:tentative="0">
      <w:start w:val="1"/>
      <w:numFmt w:val="bullet"/>
      <w:lvlText w:val=""/>
      <w:lvlJc w:val="left"/>
      <w:pPr>
        <w:ind w:left="5542" w:hanging="360"/>
      </w:pPr>
      <w:rPr>
        <w:rFonts w:hint="default" w:ascii="Symbol" w:hAnsi="Symbol"/>
      </w:rPr>
    </w:lvl>
    <w:lvl w:ilvl="7" w:tentative="0">
      <w:start w:val="1"/>
      <w:numFmt w:val="bullet"/>
      <w:lvlText w:val="o"/>
      <w:lvlJc w:val="left"/>
      <w:pPr>
        <w:ind w:left="6262" w:hanging="360"/>
      </w:pPr>
      <w:rPr>
        <w:rFonts w:hint="default" w:ascii="Courier New" w:hAnsi="Courier New" w:cs="Courier New"/>
      </w:rPr>
    </w:lvl>
    <w:lvl w:ilvl="8" w:tentative="0">
      <w:start w:val="1"/>
      <w:numFmt w:val="bullet"/>
      <w:lvlText w:val=""/>
      <w:lvlJc w:val="left"/>
      <w:pPr>
        <w:ind w:left="6982" w:hanging="360"/>
      </w:pPr>
      <w:rPr>
        <w:rFonts w:hint="default" w:ascii="Wingdings" w:hAnsi="Wingdings"/>
      </w:rPr>
    </w:lvl>
  </w:abstractNum>
  <w:abstractNum w:abstractNumId="14">
    <w:nsid w:val="2C6B41D5"/>
    <w:multiLevelType w:val="multilevel"/>
    <w:tmpl w:val="2C6B41D5"/>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5">
    <w:nsid w:val="2FB322D5"/>
    <w:multiLevelType w:val="multilevel"/>
    <w:tmpl w:val="2FB322D5"/>
    <w:lvl w:ilvl="0" w:tentative="0">
      <w:start w:val="1"/>
      <w:numFmt w:val="decimal"/>
      <w:lvlText w:val="%1."/>
      <w:lvlJc w:val="left"/>
      <w:pPr>
        <w:ind w:left="1980" w:hanging="360"/>
      </w:pPr>
      <w:rPr>
        <w:b w:val="0"/>
        <w:bCs w:val="0"/>
      </w:rPr>
    </w:lvl>
    <w:lvl w:ilvl="1" w:tentative="0">
      <w:start w:val="1"/>
      <w:numFmt w:val="lowerLetter"/>
      <w:lvlText w:val="%2."/>
      <w:lvlJc w:val="left"/>
      <w:pPr>
        <w:ind w:left="2700" w:hanging="360"/>
      </w:pPr>
    </w:lvl>
    <w:lvl w:ilvl="2" w:tentative="0">
      <w:start w:val="1"/>
      <w:numFmt w:val="lowerRoman"/>
      <w:lvlText w:val="%3."/>
      <w:lvlJc w:val="right"/>
      <w:pPr>
        <w:ind w:left="3420" w:hanging="180"/>
      </w:pPr>
    </w:lvl>
    <w:lvl w:ilvl="3" w:tentative="0">
      <w:start w:val="1"/>
      <w:numFmt w:val="decimal"/>
      <w:lvlText w:val="%4."/>
      <w:lvlJc w:val="left"/>
      <w:pPr>
        <w:ind w:left="4140" w:hanging="360"/>
      </w:pPr>
    </w:lvl>
    <w:lvl w:ilvl="4" w:tentative="0">
      <w:start w:val="1"/>
      <w:numFmt w:val="lowerLetter"/>
      <w:lvlText w:val="%5."/>
      <w:lvlJc w:val="left"/>
      <w:pPr>
        <w:ind w:left="4860" w:hanging="360"/>
      </w:pPr>
    </w:lvl>
    <w:lvl w:ilvl="5" w:tentative="0">
      <w:start w:val="1"/>
      <w:numFmt w:val="lowerRoman"/>
      <w:lvlText w:val="%6."/>
      <w:lvlJc w:val="right"/>
      <w:pPr>
        <w:ind w:left="5580" w:hanging="180"/>
      </w:pPr>
    </w:lvl>
    <w:lvl w:ilvl="6" w:tentative="0">
      <w:start w:val="1"/>
      <w:numFmt w:val="decimal"/>
      <w:lvlText w:val="%7."/>
      <w:lvlJc w:val="left"/>
      <w:pPr>
        <w:ind w:left="6300" w:hanging="360"/>
      </w:pPr>
    </w:lvl>
    <w:lvl w:ilvl="7" w:tentative="0">
      <w:start w:val="1"/>
      <w:numFmt w:val="lowerLetter"/>
      <w:lvlText w:val="%8."/>
      <w:lvlJc w:val="left"/>
      <w:pPr>
        <w:ind w:left="7020" w:hanging="360"/>
      </w:pPr>
    </w:lvl>
    <w:lvl w:ilvl="8" w:tentative="0">
      <w:start w:val="1"/>
      <w:numFmt w:val="lowerRoman"/>
      <w:lvlText w:val="%9."/>
      <w:lvlJc w:val="right"/>
      <w:pPr>
        <w:ind w:left="7740" w:hanging="180"/>
      </w:pPr>
    </w:lvl>
  </w:abstractNum>
  <w:abstractNum w:abstractNumId="16">
    <w:nsid w:val="31AB2B91"/>
    <w:multiLevelType w:val="multilevel"/>
    <w:tmpl w:val="31AB2B91"/>
    <w:lvl w:ilvl="0" w:tentative="0">
      <w:start w:val="1"/>
      <w:numFmt w:val="lowerLetter"/>
      <w:lvlText w:val="%1)"/>
      <w:lvlJc w:val="left"/>
      <w:pPr>
        <w:ind w:left="2160" w:hanging="360"/>
      </w:pPr>
      <w:rPr>
        <w:b/>
        <w:bCs/>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7">
    <w:nsid w:val="342C4C9E"/>
    <w:multiLevelType w:val="multilevel"/>
    <w:tmpl w:val="342C4C9E"/>
    <w:lvl w:ilvl="0" w:tentative="0">
      <w:start w:val="1"/>
      <w:numFmt w:val="decimal"/>
      <w:lvlText w:val="%1."/>
      <w:lvlJc w:val="left"/>
      <w:pPr>
        <w:ind w:left="1980" w:hanging="360"/>
      </w:pPr>
      <w:rPr>
        <w:rFonts w:hint="default"/>
        <w:b w:val="0"/>
        <w:bCs w:val="0"/>
      </w:rPr>
    </w:lvl>
    <w:lvl w:ilvl="1" w:tentative="0">
      <w:start w:val="1"/>
      <w:numFmt w:val="lowerLetter"/>
      <w:lvlText w:val="%2."/>
      <w:lvlJc w:val="left"/>
      <w:pPr>
        <w:ind w:left="2700" w:hanging="360"/>
      </w:pPr>
    </w:lvl>
    <w:lvl w:ilvl="2" w:tentative="0">
      <w:start w:val="1"/>
      <w:numFmt w:val="lowerRoman"/>
      <w:lvlText w:val="%3."/>
      <w:lvlJc w:val="right"/>
      <w:pPr>
        <w:ind w:left="3420" w:hanging="180"/>
      </w:pPr>
    </w:lvl>
    <w:lvl w:ilvl="3" w:tentative="0">
      <w:start w:val="1"/>
      <w:numFmt w:val="decimal"/>
      <w:lvlText w:val="%4."/>
      <w:lvlJc w:val="left"/>
      <w:pPr>
        <w:ind w:left="4140" w:hanging="360"/>
      </w:pPr>
    </w:lvl>
    <w:lvl w:ilvl="4" w:tentative="0">
      <w:start w:val="1"/>
      <w:numFmt w:val="lowerLetter"/>
      <w:lvlText w:val="%5."/>
      <w:lvlJc w:val="left"/>
      <w:pPr>
        <w:ind w:left="4860" w:hanging="360"/>
      </w:pPr>
    </w:lvl>
    <w:lvl w:ilvl="5" w:tentative="0">
      <w:start w:val="1"/>
      <w:numFmt w:val="lowerRoman"/>
      <w:lvlText w:val="%6."/>
      <w:lvlJc w:val="right"/>
      <w:pPr>
        <w:ind w:left="5580" w:hanging="180"/>
      </w:pPr>
    </w:lvl>
    <w:lvl w:ilvl="6" w:tentative="0">
      <w:start w:val="1"/>
      <w:numFmt w:val="decimal"/>
      <w:lvlText w:val="%7."/>
      <w:lvlJc w:val="left"/>
      <w:pPr>
        <w:ind w:left="6300" w:hanging="360"/>
      </w:pPr>
    </w:lvl>
    <w:lvl w:ilvl="7" w:tentative="0">
      <w:start w:val="1"/>
      <w:numFmt w:val="lowerLetter"/>
      <w:lvlText w:val="%8."/>
      <w:lvlJc w:val="left"/>
      <w:pPr>
        <w:ind w:left="7020" w:hanging="360"/>
      </w:pPr>
    </w:lvl>
    <w:lvl w:ilvl="8" w:tentative="0">
      <w:start w:val="1"/>
      <w:numFmt w:val="lowerRoman"/>
      <w:lvlText w:val="%9."/>
      <w:lvlJc w:val="right"/>
      <w:pPr>
        <w:ind w:left="7740" w:hanging="180"/>
      </w:pPr>
    </w:lvl>
  </w:abstractNum>
  <w:abstractNum w:abstractNumId="18">
    <w:nsid w:val="384626D3"/>
    <w:multiLevelType w:val="multilevel"/>
    <w:tmpl w:val="384626D3"/>
    <w:lvl w:ilvl="0" w:tentative="0">
      <w:start w:val="1"/>
      <w:numFmt w:val="decimal"/>
      <w:lvlText w:val="%1."/>
      <w:lvlJc w:val="left"/>
      <w:pPr>
        <w:ind w:left="2070" w:hanging="360"/>
      </w:pPr>
    </w:lvl>
    <w:lvl w:ilvl="1" w:tentative="0">
      <w:start w:val="1"/>
      <w:numFmt w:val="lowerLetter"/>
      <w:lvlText w:val="%2."/>
      <w:lvlJc w:val="left"/>
      <w:pPr>
        <w:ind w:left="2790" w:hanging="360"/>
      </w:pPr>
    </w:lvl>
    <w:lvl w:ilvl="2" w:tentative="0">
      <w:start w:val="1"/>
      <w:numFmt w:val="lowerRoman"/>
      <w:lvlText w:val="%3."/>
      <w:lvlJc w:val="right"/>
      <w:pPr>
        <w:ind w:left="3510" w:hanging="180"/>
      </w:pPr>
    </w:lvl>
    <w:lvl w:ilvl="3" w:tentative="0">
      <w:start w:val="1"/>
      <w:numFmt w:val="decimal"/>
      <w:lvlText w:val="%4."/>
      <w:lvlJc w:val="left"/>
      <w:pPr>
        <w:ind w:left="4230" w:hanging="360"/>
      </w:pPr>
    </w:lvl>
    <w:lvl w:ilvl="4" w:tentative="0">
      <w:start w:val="1"/>
      <w:numFmt w:val="lowerLetter"/>
      <w:lvlText w:val="%5."/>
      <w:lvlJc w:val="left"/>
      <w:pPr>
        <w:ind w:left="4950" w:hanging="360"/>
      </w:pPr>
    </w:lvl>
    <w:lvl w:ilvl="5" w:tentative="0">
      <w:start w:val="1"/>
      <w:numFmt w:val="lowerRoman"/>
      <w:lvlText w:val="%6."/>
      <w:lvlJc w:val="right"/>
      <w:pPr>
        <w:ind w:left="5670" w:hanging="180"/>
      </w:pPr>
    </w:lvl>
    <w:lvl w:ilvl="6" w:tentative="0">
      <w:start w:val="1"/>
      <w:numFmt w:val="decimal"/>
      <w:lvlText w:val="%7."/>
      <w:lvlJc w:val="left"/>
      <w:pPr>
        <w:ind w:left="6390" w:hanging="360"/>
      </w:pPr>
    </w:lvl>
    <w:lvl w:ilvl="7" w:tentative="0">
      <w:start w:val="1"/>
      <w:numFmt w:val="lowerLetter"/>
      <w:lvlText w:val="%8."/>
      <w:lvlJc w:val="left"/>
      <w:pPr>
        <w:ind w:left="7110" w:hanging="360"/>
      </w:pPr>
    </w:lvl>
    <w:lvl w:ilvl="8" w:tentative="0">
      <w:start w:val="1"/>
      <w:numFmt w:val="lowerRoman"/>
      <w:lvlText w:val="%9."/>
      <w:lvlJc w:val="right"/>
      <w:pPr>
        <w:ind w:left="7830" w:hanging="180"/>
      </w:pPr>
    </w:lvl>
  </w:abstractNum>
  <w:abstractNum w:abstractNumId="19">
    <w:nsid w:val="39913CB7"/>
    <w:multiLevelType w:val="multilevel"/>
    <w:tmpl w:val="39913CB7"/>
    <w:lvl w:ilvl="0" w:tentative="0">
      <w:start w:val="1"/>
      <w:numFmt w:val="decimal"/>
      <w:lvlText w:val="%1."/>
      <w:lvlJc w:val="left"/>
      <w:pPr>
        <w:ind w:left="1080" w:hanging="360"/>
      </w:pPr>
    </w:lvl>
    <w:lvl w:ilvl="1" w:tentative="0">
      <w:start w:val="6"/>
      <w:numFmt w:val="decimal"/>
      <w:isLgl/>
      <w:lvlText w:val="%1.%2"/>
      <w:lvlJc w:val="left"/>
      <w:pPr>
        <w:ind w:left="1050" w:hanging="420"/>
      </w:pPr>
      <w:rPr>
        <w:rFonts w:hint="default"/>
      </w:rPr>
    </w:lvl>
    <w:lvl w:ilvl="2" w:tentative="0">
      <w:start w:val="1"/>
      <w:numFmt w:val="decimal"/>
      <w:isLgl/>
      <w:lvlText w:val="%1.%2.%3"/>
      <w:lvlJc w:val="left"/>
      <w:pPr>
        <w:ind w:left="2160" w:hanging="720"/>
      </w:pPr>
      <w:rPr>
        <w:rFonts w:hint="default"/>
      </w:rPr>
    </w:lvl>
    <w:lvl w:ilvl="3" w:tentative="0">
      <w:start w:val="1"/>
      <w:numFmt w:val="decimal"/>
      <w:isLgl/>
      <w:lvlText w:val="%1.%2.%3.%4"/>
      <w:lvlJc w:val="left"/>
      <w:pPr>
        <w:ind w:left="2520" w:hanging="720"/>
      </w:pPr>
      <w:rPr>
        <w:rFonts w:hint="default"/>
      </w:rPr>
    </w:lvl>
    <w:lvl w:ilvl="4" w:tentative="0">
      <w:start w:val="1"/>
      <w:numFmt w:val="decimal"/>
      <w:isLgl/>
      <w:lvlText w:val="%1.%2.%3.%4.%5"/>
      <w:lvlJc w:val="left"/>
      <w:pPr>
        <w:ind w:left="3240" w:hanging="1080"/>
      </w:pPr>
      <w:rPr>
        <w:rFonts w:hint="default"/>
      </w:rPr>
    </w:lvl>
    <w:lvl w:ilvl="5" w:tentative="0">
      <w:start w:val="1"/>
      <w:numFmt w:val="decimal"/>
      <w:isLgl/>
      <w:lvlText w:val="%1.%2.%3.%4.%5.%6"/>
      <w:lvlJc w:val="left"/>
      <w:pPr>
        <w:ind w:left="360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680" w:hanging="1440"/>
      </w:pPr>
      <w:rPr>
        <w:rFonts w:hint="default"/>
      </w:rPr>
    </w:lvl>
    <w:lvl w:ilvl="8" w:tentative="0">
      <w:start w:val="1"/>
      <w:numFmt w:val="decimal"/>
      <w:isLgl/>
      <w:lvlText w:val="%1.%2.%3.%4.%5.%6.%7.%8.%9"/>
      <w:lvlJc w:val="left"/>
      <w:pPr>
        <w:ind w:left="5040" w:hanging="1440"/>
      </w:pPr>
      <w:rPr>
        <w:rFonts w:hint="default"/>
      </w:rPr>
    </w:lvl>
  </w:abstractNum>
  <w:abstractNum w:abstractNumId="20">
    <w:nsid w:val="3DAA5B4B"/>
    <w:multiLevelType w:val="multilevel"/>
    <w:tmpl w:val="3DAA5B4B"/>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1">
    <w:nsid w:val="4A6265A0"/>
    <w:multiLevelType w:val="multilevel"/>
    <w:tmpl w:val="4A6265A0"/>
    <w:lvl w:ilvl="0" w:tentative="0">
      <w:start w:val="1"/>
      <w:numFmt w:val="decimal"/>
      <w:lvlText w:val="%1."/>
      <w:lvlJc w:val="left"/>
      <w:pPr>
        <w:ind w:left="1890" w:hanging="360"/>
      </w:pPr>
      <w:rPr>
        <w:b w:val="0"/>
        <w:bCs w:val="0"/>
      </w:rPr>
    </w:lvl>
    <w:lvl w:ilvl="1" w:tentative="0">
      <w:start w:val="1"/>
      <w:numFmt w:val="decimal"/>
      <w:isLgl/>
      <w:lvlText w:val="%1.%2"/>
      <w:lvlJc w:val="left"/>
      <w:pPr>
        <w:ind w:left="1920" w:hanging="390"/>
      </w:pPr>
      <w:rPr>
        <w:rFonts w:hint="default"/>
        <w:b/>
        <w:bCs/>
        <w:caps w:val="0"/>
        <w:smallCaps w:val="0"/>
        <w:color w:val="000000" w:themeColor="text1"/>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tx1"/>
          </w14:solidFill>
        </w14:textFill>
        <w14:props3d w14:extrusionH="0" w14:contourW="0" w14:prstMaterial="none"/>
      </w:rPr>
    </w:lvl>
    <w:lvl w:ilvl="2" w:tentative="0">
      <w:start w:val="1"/>
      <w:numFmt w:val="decimal"/>
      <w:isLgl/>
      <w:lvlText w:val="%1.%2.%3"/>
      <w:lvlJc w:val="left"/>
      <w:pPr>
        <w:ind w:left="2250" w:hanging="720"/>
      </w:pPr>
      <w:rPr>
        <w:rFonts w:hint="default"/>
      </w:rPr>
    </w:lvl>
    <w:lvl w:ilvl="3" w:tentative="0">
      <w:start w:val="1"/>
      <w:numFmt w:val="decimal"/>
      <w:isLgl/>
      <w:lvlText w:val="%1.%2.%3.%4"/>
      <w:lvlJc w:val="left"/>
      <w:pPr>
        <w:ind w:left="2250" w:hanging="720"/>
      </w:pPr>
      <w:rPr>
        <w:rFonts w:hint="default"/>
      </w:rPr>
    </w:lvl>
    <w:lvl w:ilvl="4" w:tentative="0">
      <w:start w:val="1"/>
      <w:numFmt w:val="decimal"/>
      <w:isLgl/>
      <w:lvlText w:val="%1.%2.%3.%4.%5"/>
      <w:lvlJc w:val="left"/>
      <w:pPr>
        <w:ind w:left="2610" w:hanging="1080"/>
      </w:pPr>
      <w:rPr>
        <w:rFonts w:hint="default"/>
      </w:rPr>
    </w:lvl>
    <w:lvl w:ilvl="5" w:tentative="0">
      <w:start w:val="1"/>
      <w:numFmt w:val="decimal"/>
      <w:isLgl/>
      <w:lvlText w:val="%1.%2.%3.%4.%5.%6"/>
      <w:lvlJc w:val="left"/>
      <w:pPr>
        <w:ind w:left="2610" w:hanging="1080"/>
      </w:pPr>
      <w:rPr>
        <w:rFonts w:hint="default"/>
      </w:rPr>
    </w:lvl>
    <w:lvl w:ilvl="6" w:tentative="0">
      <w:start w:val="1"/>
      <w:numFmt w:val="decimal"/>
      <w:isLgl/>
      <w:lvlText w:val="%1.%2.%3.%4.%5.%6.%7"/>
      <w:lvlJc w:val="left"/>
      <w:pPr>
        <w:ind w:left="2970" w:hanging="1440"/>
      </w:pPr>
      <w:rPr>
        <w:rFonts w:hint="default"/>
      </w:rPr>
    </w:lvl>
    <w:lvl w:ilvl="7" w:tentative="0">
      <w:start w:val="1"/>
      <w:numFmt w:val="decimal"/>
      <w:isLgl/>
      <w:lvlText w:val="%1.%2.%3.%4.%5.%6.%7.%8"/>
      <w:lvlJc w:val="left"/>
      <w:pPr>
        <w:ind w:left="2970" w:hanging="1440"/>
      </w:pPr>
      <w:rPr>
        <w:rFonts w:hint="default"/>
      </w:rPr>
    </w:lvl>
    <w:lvl w:ilvl="8" w:tentative="0">
      <w:start w:val="1"/>
      <w:numFmt w:val="decimal"/>
      <w:isLgl/>
      <w:lvlText w:val="%1.%2.%3.%4.%5.%6.%7.%8.%9"/>
      <w:lvlJc w:val="left"/>
      <w:pPr>
        <w:ind w:left="2970" w:hanging="1440"/>
      </w:pPr>
      <w:rPr>
        <w:rFonts w:hint="default"/>
      </w:rPr>
    </w:lvl>
  </w:abstractNum>
  <w:abstractNum w:abstractNumId="22">
    <w:nsid w:val="4BF541CB"/>
    <w:multiLevelType w:val="multilevel"/>
    <w:tmpl w:val="4BF541CB"/>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4C790C2A"/>
    <w:multiLevelType w:val="multilevel"/>
    <w:tmpl w:val="4C790C2A"/>
    <w:lvl w:ilvl="0" w:tentative="0">
      <w:start w:val="1"/>
      <w:numFmt w:val="decimal"/>
      <w:lvlText w:val="%1."/>
      <w:lvlJc w:val="left"/>
      <w:pPr>
        <w:ind w:left="920" w:hanging="360"/>
      </w:pPr>
      <w:rPr>
        <w:rFonts w:hint="default"/>
      </w:rPr>
    </w:lvl>
    <w:lvl w:ilvl="1" w:tentative="0">
      <w:start w:val="1"/>
      <w:numFmt w:val="lowerLetter"/>
      <w:lvlText w:val="%2."/>
      <w:lvlJc w:val="left"/>
      <w:pPr>
        <w:ind w:left="1640" w:hanging="360"/>
      </w:pPr>
    </w:lvl>
    <w:lvl w:ilvl="2" w:tentative="0">
      <w:start w:val="1"/>
      <w:numFmt w:val="lowerRoman"/>
      <w:lvlText w:val="%3."/>
      <w:lvlJc w:val="right"/>
      <w:pPr>
        <w:ind w:left="2360" w:hanging="180"/>
      </w:pPr>
    </w:lvl>
    <w:lvl w:ilvl="3" w:tentative="0">
      <w:start w:val="1"/>
      <w:numFmt w:val="decimal"/>
      <w:lvlText w:val="%4."/>
      <w:lvlJc w:val="left"/>
      <w:pPr>
        <w:ind w:left="3080" w:hanging="360"/>
      </w:pPr>
    </w:lvl>
    <w:lvl w:ilvl="4" w:tentative="0">
      <w:start w:val="1"/>
      <w:numFmt w:val="lowerLetter"/>
      <w:lvlText w:val="%5."/>
      <w:lvlJc w:val="left"/>
      <w:pPr>
        <w:ind w:left="3800" w:hanging="360"/>
      </w:pPr>
    </w:lvl>
    <w:lvl w:ilvl="5" w:tentative="0">
      <w:start w:val="1"/>
      <w:numFmt w:val="lowerRoman"/>
      <w:lvlText w:val="%6."/>
      <w:lvlJc w:val="right"/>
      <w:pPr>
        <w:ind w:left="4520" w:hanging="180"/>
      </w:pPr>
    </w:lvl>
    <w:lvl w:ilvl="6" w:tentative="0">
      <w:start w:val="1"/>
      <w:numFmt w:val="decimal"/>
      <w:lvlText w:val="%7."/>
      <w:lvlJc w:val="left"/>
      <w:pPr>
        <w:ind w:left="5240" w:hanging="360"/>
      </w:pPr>
    </w:lvl>
    <w:lvl w:ilvl="7" w:tentative="0">
      <w:start w:val="1"/>
      <w:numFmt w:val="lowerLetter"/>
      <w:lvlText w:val="%8."/>
      <w:lvlJc w:val="left"/>
      <w:pPr>
        <w:ind w:left="5960" w:hanging="360"/>
      </w:pPr>
    </w:lvl>
    <w:lvl w:ilvl="8" w:tentative="0">
      <w:start w:val="1"/>
      <w:numFmt w:val="lowerRoman"/>
      <w:lvlText w:val="%9."/>
      <w:lvlJc w:val="right"/>
      <w:pPr>
        <w:ind w:left="6680" w:hanging="180"/>
      </w:pPr>
    </w:lvl>
  </w:abstractNum>
  <w:abstractNum w:abstractNumId="24">
    <w:nsid w:val="4C966B87"/>
    <w:multiLevelType w:val="multilevel"/>
    <w:tmpl w:val="4C966B87"/>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5">
    <w:nsid w:val="5843399F"/>
    <w:multiLevelType w:val="multilevel"/>
    <w:tmpl w:val="5843399F"/>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6">
    <w:nsid w:val="584E67F3"/>
    <w:multiLevelType w:val="multilevel"/>
    <w:tmpl w:val="584E67F3"/>
    <w:lvl w:ilvl="0" w:tentative="0">
      <w:start w:val="1"/>
      <w:numFmt w:val="decimal"/>
      <w:lvlText w:val="%1."/>
      <w:lvlJc w:val="left"/>
      <w:pPr>
        <w:ind w:left="1260" w:hanging="360"/>
      </w:pPr>
      <w:rPr>
        <w:rFonts w:hint="default"/>
      </w:rPr>
    </w:lvl>
    <w:lvl w:ilvl="1" w:tentative="0">
      <w:start w:val="1"/>
      <w:numFmt w:val="lowerLetter"/>
      <w:lvlText w:val="%2."/>
      <w:lvlJc w:val="left"/>
      <w:pPr>
        <w:ind w:left="1980" w:hanging="360"/>
      </w:p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27">
    <w:nsid w:val="5A5111B6"/>
    <w:multiLevelType w:val="multilevel"/>
    <w:tmpl w:val="5A5111B6"/>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8">
    <w:nsid w:val="645B488B"/>
    <w:multiLevelType w:val="multilevel"/>
    <w:tmpl w:val="645B48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65C15FDA"/>
    <w:multiLevelType w:val="multilevel"/>
    <w:tmpl w:val="65C15FDA"/>
    <w:lvl w:ilvl="0" w:tentative="0">
      <w:start w:val="1"/>
      <w:numFmt w:val="decimal"/>
      <w:lvlText w:val="%1."/>
      <w:lvlJc w:val="left"/>
      <w:pPr>
        <w:ind w:left="1890" w:hanging="360"/>
      </w:pPr>
    </w:lvl>
    <w:lvl w:ilvl="1" w:tentative="0">
      <w:start w:val="1"/>
      <w:numFmt w:val="lowerLetter"/>
      <w:lvlText w:val="%2."/>
      <w:lvlJc w:val="left"/>
      <w:pPr>
        <w:ind w:left="2610" w:hanging="360"/>
      </w:pPr>
    </w:lvl>
    <w:lvl w:ilvl="2" w:tentative="0">
      <w:start w:val="1"/>
      <w:numFmt w:val="lowerRoman"/>
      <w:lvlText w:val="%3."/>
      <w:lvlJc w:val="right"/>
      <w:pPr>
        <w:ind w:left="3330" w:hanging="180"/>
      </w:pPr>
    </w:lvl>
    <w:lvl w:ilvl="3" w:tentative="0">
      <w:start w:val="1"/>
      <w:numFmt w:val="decimal"/>
      <w:lvlText w:val="%4."/>
      <w:lvlJc w:val="left"/>
      <w:pPr>
        <w:ind w:left="4050" w:hanging="360"/>
      </w:pPr>
    </w:lvl>
    <w:lvl w:ilvl="4" w:tentative="0">
      <w:start w:val="1"/>
      <w:numFmt w:val="lowerLetter"/>
      <w:lvlText w:val="%5."/>
      <w:lvlJc w:val="left"/>
      <w:pPr>
        <w:ind w:left="4770" w:hanging="360"/>
      </w:pPr>
    </w:lvl>
    <w:lvl w:ilvl="5" w:tentative="0">
      <w:start w:val="1"/>
      <w:numFmt w:val="lowerRoman"/>
      <w:lvlText w:val="%6."/>
      <w:lvlJc w:val="right"/>
      <w:pPr>
        <w:ind w:left="5490" w:hanging="180"/>
      </w:pPr>
    </w:lvl>
    <w:lvl w:ilvl="6" w:tentative="0">
      <w:start w:val="1"/>
      <w:numFmt w:val="decimal"/>
      <w:lvlText w:val="%7."/>
      <w:lvlJc w:val="left"/>
      <w:pPr>
        <w:ind w:left="6210" w:hanging="360"/>
      </w:pPr>
    </w:lvl>
    <w:lvl w:ilvl="7" w:tentative="0">
      <w:start w:val="1"/>
      <w:numFmt w:val="lowerLetter"/>
      <w:lvlText w:val="%8."/>
      <w:lvlJc w:val="left"/>
      <w:pPr>
        <w:ind w:left="6930" w:hanging="360"/>
      </w:pPr>
    </w:lvl>
    <w:lvl w:ilvl="8" w:tentative="0">
      <w:start w:val="1"/>
      <w:numFmt w:val="lowerRoman"/>
      <w:lvlText w:val="%9."/>
      <w:lvlJc w:val="right"/>
      <w:pPr>
        <w:ind w:left="7650" w:hanging="180"/>
      </w:pPr>
    </w:lvl>
  </w:abstractNum>
  <w:abstractNum w:abstractNumId="30">
    <w:nsid w:val="69081AC2"/>
    <w:multiLevelType w:val="multilevel"/>
    <w:tmpl w:val="69081AC2"/>
    <w:lvl w:ilvl="0" w:tentative="0">
      <w:start w:val="1"/>
      <w:numFmt w:val="bullet"/>
      <w:lvlText w:val=""/>
      <w:lvlJc w:val="left"/>
      <w:pPr>
        <w:ind w:left="180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6ECB3D26"/>
    <w:multiLevelType w:val="multilevel"/>
    <w:tmpl w:val="6ECB3D26"/>
    <w:lvl w:ilvl="0" w:tentative="0">
      <w:start w:val="1"/>
      <w:numFmt w:val="decimal"/>
      <w:lvlText w:val="%1."/>
      <w:lvlJc w:val="left"/>
      <w:pPr>
        <w:ind w:left="1980" w:hanging="360"/>
      </w:pPr>
    </w:lvl>
    <w:lvl w:ilvl="1" w:tentative="0">
      <w:start w:val="1"/>
      <w:numFmt w:val="decimal"/>
      <w:isLgl/>
      <w:lvlText w:val="%1.%2"/>
      <w:lvlJc w:val="left"/>
      <w:pPr>
        <w:ind w:left="2010" w:hanging="390"/>
      </w:pPr>
      <w:rPr>
        <w:rFonts w:hint="default"/>
      </w:rPr>
    </w:lvl>
    <w:lvl w:ilvl="2" w:tentative="0">
      <w:start w:val="1"/>
      <w:numFmt w:val="decimal"/>
      <w:isLgl/>
      <w:lvlText w:val="%1.%2.%3"/>
      <w:lvlJc w:val="left"/>
      <w:pPr>
        <w:ind w:left="2340" w:hanging="720"/>
      </w:pPr>
      <w:rPr>
        <w:rFonts w:hint="default"/>
      </w:rPr>
    </w:lvl>
    <w:lvl w:ilvl="3" w:tentative="0">
      <w:start w:val="1"/>
      <w:numFmt w:val="decimal"/>
      <w:isLgl/>
      <w:lvlText w:val="%1.%2.%3.%4"/>
      <w:lvlJc w:val="left"/>
      <w:pPr>
        <w:ind w:left="2340" w:hanging="720"/>
      </w:pPr>
      <w:rPr>
        <w:rFonts w:hint="default"/>
      </w:rPr>
    </w:lvl>
    <w:lvl w:ilvl="4" w:tentative="0">
      <w:start w:val="1"/>
      <w:numFmt w:val="decimal"/>
      <w:isLgl/>
      <w:lvlText w:val="%1.%2.%3.%4.%5"/>
      <w:lvlJc w:val="left"/>
      <w:pPr>
        <w:ind w:left="2700" w:hanging="1080"/>
      </w:pPr>
      <w:rPr>
        <w:rFonts w:hint="default"/>
      </w:rPr>
    </w:lvl>
    <w:lvl w:ilvl="5" w:tentative="0">
      <w:start w:val="1"/>
      <w:numFmt w:val="decimal"/>
      <w:isLgl/>
      <w:lvlText w:val="%1.%2.%3.%4.%5.%6"/>
      <w:lvlJc w:val="left"/>
      <w:pPr>
        <w:ind w:left="2700" w:hanging="1080"/>
      </w:pPr>
      <w:rPr>
        <w:rFonts w:hint="default"/>
      </w:rPr>
    </w:lvl>
    <w:lvl w:ilvl="6" w:tentative="0">
      <w:start w:val="1"/>
      <w:numFmt w:val="decimal"/>
      <w:isLgl/>
      <w:lvlText w:val="%1.%2.%3.%4.%5.%6.%7"/>
      <w:lvlJc w:val="left"/>
      <w:pPr>
        <w:ind w:left="3060" w:hanging="1440"/>
      </w:pPr>
      <w:rPr>
        <w:rFonts w:hint="default"/>
      </w:rPr>
    </w:lvl>
    <w:lvl w:ilvl="7" w:tentative="0">
      <w:start w:val="1"/>
      <w:numFmt w:val="decimal"/>
      <w:isLgl/>
      <w:lvlText w:val="%1.%2.%3.%4.%5.%6.%7.%8"/>
      <w:lvlJc w:val="left"/>
      <w:pPr>
        <w:ind w:left="3060" w:hanging="1440"/>
      </w:pPr>
      <w:rPr>
        <w:rFonts w:hint="default"/>
      </w:rPr>
    </w:lvl>
    <w:lvl w:ilvl="8" w:tentative="0">
      <w:start w:val="1"/>
      <w:numFmt w:val="decimal"/>
      <w:isLgl/>
      <w:lvlText w:val="%1.%2.%3.%4.%5.%6.%7.%8.%9"/>
      <w:lvlJc w:val="left"/>
      <w:pPr>
        <w:ind w:left="3060" w:hanging="1440"/>
      </w:pPr>
      <w:rPr>
        <w:rFonts w:hint="default"/>
      </w:rPr>
    </w:lvl>
  </w:abstractNum>
  <w:abstractNum w:abstractNumId="32">
    <w:nsid w:val="70CF1508"/>
    <w:multiLevelType w:val="multilevel"/>
    <w:tmpl w:val="70CF1508"/>
    <w:lvl w:ilvl="0" w:tentative="0">
      <w:start w:val="1"/>
      <w:numFmt w:val="decimal"/>
      <w:lvlText w:val="%1."/>
      <w:lvlJc w:val="left"/>
      <w:pPr>
        <w:ind w:left="1980" w:hanging="360"/>
      </w:pPr>
      <w:rPr>
        <w:b w:val="0"/>
        <w:bCs w:val="0"/>
      </w:rPr>
    </w:lvl>
    <w:lvl w:ilvl="1" w:tentative="0">
      <w:start w:val="1"/>
      <w:numFmt w:val="lowerLetter"/>
      <w:lvlText w:val="%2."/>
      <w:lvlJc w:val="left"/>
      <w:pPr>
        <w:ind w:left="3060" w:hanging="360"/>
      </w:pPr>
    </w:lvl>
    <w:lvl w:ilvl="2" w:tentative="0">
      <w:start w:val="1"/>
      <w:numFmt w:val="lowerRoman"/>
      <w:lvlText w:val="%3."/>
      <w:lvlJc w:val="right"/>
      <w:pPr>
        <w:ind w:left="3780" w:hanging="180"/>
      </w:pPr>
    </w:lvl>
    <w:lvl w:ilvl="3" w:tentative="0">
      <w:start w:val="1"/>
      <w:numFmt w:val="decimal"/>
      <w:lvlText w:val="%4."/>
      <w:lvlJc w:val="left"/>
      <w:pPr>
        <w:ind w:left="4500" w:hanging="360"/>
      </w:pPr>
    </w:lvl>
    <w:lvl w:ilvl="4" w:tentative="0">
      <w:start w:val="1"/>
      <w:numFmt w:val="lowerLetter"/>
      <w:lvlText w:val="%5."/>
      <w:lvlJc w:val="left"/>
      <w:pPr>
        <w:ind w:left="5220" w:hanging="360"/>
      </w:pPr>
    </w:lvl>
    <w:lvl w:ilvl="5" w:tentative="0">
      <w:start w:val="1"/>
      <w:numFmt w:val="lowerRoman"/>
      <w:lvlText w:val="%6."/>
      <w:lvlJc w:val="right"/>
      <w:pPr>
        <w:ind w:left="5940" w:hanging="180"/>
      </w:pPr>
    </w:lvl>
    <w:lvl w:ilvl="6" w:tentative="0">
      <w:start w:val="1"/>
      <w:numFmt w:val="decimal"/>
      <w:lvlText w:val="%7."/>
      <w:lvlJc w:val="left"/>
      <w:pPr>
        <w:ind w:left="6660" w:hanging="360"/>
      </w:pPr>
    </w:lvl>
    <w:lvl w:ilvl="7" w:tentative="0">
      <w:start w:val="1"/>
      <w:numFmt w:val="lowerLetter"/>
      <w:lvlText w:val="%8."/>
      <w:lvlJc w:val="left"/>
      <w:pPr>
        <w:ind w:left="7380" w:hanging="360"/>
      </w:pPr>
    </w:lvl>
    <w:lvl w:ilvl="8" w:tentative="0">
      <w:start w:val="1"/>
      <w:numFmt w:val="lowerRoman"/>
      <w:lvlText w:val="%9."/>
      <w:lvlJc w:val="right"/>
      <w:pPr>
        <w:ind w:left="8100" w:hanging="180"/>
      </w:pPr>
    </w:lvl>
  </w:abstractNum>
  <w:abstractNum w:abstractNumId="33">
    <w:nsid w:val="72E466DB"/>
    <w:multiLevelType w:val="multilevel"/>
    <w:tmpl w:val="72E466DB"/>
    <w:lvl w:ilvl="0" w:tentative="0">
      <w:start w:val="1"/>
      <w:numFmt w:val="bullet"/>
      <w:lvlText w:val=""/>
      <w:lvlJc w:val="left"/>
      <w:pPr>
        <w:ind w:left="1080" w:hanging="360"/>
      </w:pPr>
      <w:rPr>
        <w:rFonts w:hint="default" w:ascii="Symbol" w:hAnsi="Symbol"/>
      </w:rPr>
    </w:lvl>
    <w:lvl w:ilvl="1" w:tentative="0">
      <w:start w:val="1"/>
      <w:numFmt w:val="bullet"/>
      <w:lvlText w:val=""/>
      <w:lvlJc w:val="left"/>
      <w:pPr>
        <w:ind w:left="1800" w:hanging="360"/>
      </w:pPr>
      <w:rPr>
        <w:rFonts w:hint="default" w:ascii="Symbol" w:hAnsi="Symbol"/>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4">
    <w:nsid w:val="755B74EA"/>
    <w:multiLevelType w:val="multilevel"/>
    <w:tmpl w:val="755B74EA"/>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5">
    <w:nsid w:val="7A9D1B38"/>
    <w:multiLevelType w:val="multilevel"/>
    <w:tmpl w:val="7A9D1B38"/>
    <w:lvl w:ilvl="0" w:tentative="0">
      <w:start w:val="1"/>
      <w:numFmt w:val="decimal"/>
      <w:lvlText w:val="%1."/>
      <w:lvlJc w:val="left"/>
      <w:pPr>
        <w:ind w:left="720" w:hanging="360"/>
      </w:pPr>
      <w:rPr>
        <w:b/>
        <w:bCs w:val="0"/>
      </w:rPr>
    </w:lvl>
    <w:lvl w:ilvl="1" w:tentative="0">
      <w:start w:val="2"/>
      <w:numFmt w:val="decimal"/>
      <w:isLgl/>
      <w:lvlText w:val="%1.%2"/>
      <w:lvlJc w:val="left"/>
      <w:pPr>
        <w:ind w:left="765" w:hanging="405"/>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abstractNum w:abstractNumId="36">
    <w:nsid w:val="7B72075D"/>
    <w:multiLevelType w:val="multilevel"/>
    <w:tmpl w:val="7B72075D"/>
    <w:lvl w:ilvl="0" w:tentative="0">
      <w:start w:val="1"/>
      <w:numFmt w:val="decimal"/>
      <w:lvlText w:val="%1."/>
      <w:lvlJc w:val="left"/>
      <w:pPr>
        <w:ind w:left="1800" w:hanging="360"/>
      </w:pPr>
    </w:lvl>
    <w:lvl w:ilvl="1" w:tentative="0">
      <w:start w:val="2"/>
      <w:numFmt w:val="decimal"/>
      <w:isLgl/>
      <w:lvlText w:val="%1.%2"/>
      <w:lvlJc w:val="left"/>
      <w:pPr>
        <w:ind w:left="1830" w:hanging="390"/>
      </w:pPr>
      <w:rPr>
        <w:rFonts w:hint="default"/>
      </w:rPr>
    </w:lvl>
    <w:lvl w:ilvl="2" w:tentative="0">
      <w:start w:val="1"/>
      <w:numFmt w:val="decimal"/>
      <w:isLgl/>
      <w:lvlText w:val="%1.%2.%3"/>
      <w:lvlJc w:val="left"/>
      <w:pPr>
        <w:ind w:left="216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520" w:hanging="1080"/>
      </w:pPr>
      <w:rPr>
        <w:rFonts w:hint="default"/>
      </w:rPr>
    </w:lvl>
    <w:lvl w:ilvl="6" w:tentative="0">
      <w:start w:val="1"/>
      <w:numFmt w:val="decimal"/>
      <w:isLgl/>
      <w:lvlText w:val="%1.%2.%3.%4.%5.%6.%7"/>
      <w:lvlJc w:val="left"/>
      <w:pPr>
        <w:ind w:left="2880" w:hanging="1440"/>
      </w:pPr>
      <w:rPr>
        <w:rFonts w:hint="default"/>
      </w:rPr>
    </w:lvl>
    <w:lvl w:ilvl="7" w:tentative="0">
      <w:start w:val="1"/>
      <w:numFmt w:val="decimal"/>
      <w:isLgl/>
      <w:lvlText w:val="%1.%2.%3.%4.%5.%6.%7.%8"/>
      <w:lvlJc w:val="left"/>
      <w:pPr>
        <w:ind w:left="2880" w:hanging="1440"/>
      </w:pPr>
      <w:rPr>
        <w:rFonts w:hint="default"/>
      </w:rPr>
    </w:lvl>
    <w:lvl w:ilvl="8" w:tentative="0">
      <w:start w:val="1"/>
      <w:numFmt w:val="decimal"/>
      <w:isLgl/>
      <w:lvlText w:val="%1.%2.%3.%4.%5.%6.%7.%8.%9"/>
      <w:lvlJc w:val="left"/>
      <w:pPr>
        <w:ind w:left="2880" w:hanging="1440"/>
      </w:pPr>
      <w:rPr>
        <w:rFonts w:hint="default"/>
      </w:rPr>
    </w:lvl>
  </w:abstractNum>
  <w:num w:numId="1">
    <w:abstractNumId w:val="23"/>
  </w:num>
  <w:num w:numId="2">
    <w:abstractNumId w:val="7"/>
  </w:num>
  <w:num w:numId="3">
    <w:abstractNumId w:val="20"/>
  </w:num>
  <w:num w:numId="4">
    <w:abstractNumId w:val="33"/>
  </w:num>
  <w:num w:numId="5">
    <w:abstractNumId w:val="19"/>
  </w:num>
  <w:num w:numId="6">
    <w:abstractNumId w:val="0"/>
  </w:num>
  <w:num w:numId="7">
    <w:abstractNumId w:val="9"/>
  </w:num>
  <w:num w:numId="8">
    <w:abstractNumId w:val="27"/>
  </w:num>
  <w:num w:numId="9">
    <w:abstractNumId w:val="12"/>
  </w:num>
  <w:num w:numId="10">
    <w:abstractNumId w:val="4"/>
  </w:num>
  <w:num w:numId="11">
    <w:abstractNumId w:val="14"/>
  </w:num>
  <w:num w:numId="12">
    <w:abstractNumId w:val="22"/>
  </w:num>
  <w:num w:numId="13">
    <w:abstractNumId w:val="25"/>
  </w:num>
  <w:num w:numId="14">
    <w:abstractNumId w:val="3"/>
  </w:num>
  <w:num w:numId="15">
    <w:abstractNumId w:val="31"/>
  </w:num>
  <w:num w:numId="16">
    <w:abstractNumId w:val="18"/>
  </w:num>
  <w:num w:numId="17">
    <w:abstractNumId w:val="17"/>
  </w:num>
  <w:num w:numId="18">
    <w:abstractNumId w:val="2"/>
  </w:num>
  <w:num w:numId="19">
    <w:abstractNumId w:val="5"/>
  </w:num>
  <w:num w:numId="20">
    <w:abstractNumId w:val="15"/>
  </w:num>
  <w:num w:numId="21">
    <w:abstractNumId w:val="32"/>
  </w:num>
  <w:num w:numId="22">
    <w:abstractNumId w:val="29"/>
  </w:num>
  <w:num w:numId="23">
    <w:abstractNumId w:val="36"/>
  </w:num>
  <w:num w:numId="24">
    <w:abstractNumId w:val="34"/>
  </w:num>
  <w:num w:numId="25">
    <w:abstractNumId w:val="21"/>
  </w:num>
  <w:num w:numId="26">
    <w:abstractNumId w:val="16"/>
  </w:num>
  <w:num w:numId="27">
    <w:abstractNumId w:val="24"/>
  </w:num>
  <w:num w:numId="28">
    <w:abstractNumId w:val="1"/>
  </w:num>
  <w:num w:numId="29">
    <w:abstractNumId w:val="26"/>
  </w:num>
  <w:num w:numId="30">
    <w:abstractNumId w:val="13"/>
  </w:num>
  <w:num w:numId="31">
    <w:abstractNumId w:val="28"/>
  </w:num>
  <w:num w:numId="32">
    <w:abstractNumId w:val="6"/>
  </w:num>
  <w:num w:numId="33">
    <w:abstractNumId w:val="35"/>
  </w:num>
  <w:num w:numId="34">
    <w:abstractNumId w:val="3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num>
  <w:num w:numId="36">
    <w:abstractNumId w:val="11"/>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dit="readOnly" w:enforcement="0"/>
  <w:defaultTabStop w:val="432"/>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9F7"/>
    <w:rsid w:val="000047A7"/>
    <w:rsid w:val="00006875"/>
    <w:rsid w:val="00006D15"/>
    <w:rsid w:val="00007B22"/>
    <w:rsid w:val="00011B74"/>
    <w:rsid w:val="00012AD3"/>
    <w:rsid w:val="00013D85"/>
    <w:rsid w:val="00016476"/>
    <w:rsid w:val="000211ED"/>
    <w:rsid w:val="00025E06"/>
    <w:rsid w:val="000316C0"/>
    <w:rsid w:val="0003786E"/>
    <w:rsid w:val="00061637"/>
    <w:rsid w:val="00067D36"/>
    <w:rsid w:val="00072268"/>
    <w:rsid w:val="00074B24"/>
    <w:rsid w:val="0007512F"/>
    <w:rsid w:val="0007599A"/>
    <w:rsid w:val="000807EA"/>
    <w:rsid w:val="00083F70"/>
    <w:rsid w:val="000873F0"/>
    <w:rsid w:val="00087D30"/>
    <w:rsid w:val="000901D6"/>
    <w:rsid w:val="00090DF1"/>
    <w:rsid w:val="00090EC4"/>
    <w:rsid w:val="000916D6"/>
    <w:rsid w:val="000959DA"/>
    <w:rsid w:val="000A32DB"/>
    <w:rsid w:val="000A7695"/>
    <w:rsid w:val="000B0DB1"/>
    <w:rsid w:val="000B4435"/>
    <w:rsid w:val="000C2483"/>
    <w:rsid w:val="000C77F2"/>
    <w:rsid w:val="000E454D"/>
    <w:rsid w:val="000E6772"/>
    <w:rsid w:val="000F7FF8"/>
    <w:rsid w:val="00104C5B"/>
    <w:rsid w:val="00106A1A"/>
    <w:rsid w:val="00110753"/>
    <w:rsid w:val="00114ED5"/>
    <w:rsid w:val="001174D5"/>
    <w:rsid w:val="00122142"/>
    <w:rsid w:val="001300A0"/>
    <w:rsid w:val="001359DB"/>
    <w:rsid w:val="00136511"/>
    <w:rsid w:val="001373B8"/>
    <w:rsid w:val="0014232D"/>
    <w:rsid w:val="00143C1B"/>
    <w:rsid w:val="00160837"/>
    <w:rsid w:val="00162B0E"/>
    <w:rsid w:val="00163D53"/>
    <w:rsid w:val="001712E6"/>
    <w:rsid w:val="0017328A"/>
    <w:rsid w:val="00173AC4"/>
    <w:rsid w:val="00174D8E"/>
    <w:rsid w:val="001852F5"/>
    <w:rsid w:val="00195D51"/>
    <w:rsid w:val="001A28BC"/>
    <w:rsid w:val="001A73B6"/>
    <w:rsid w:val="001B2927"/>
    <w:rsid w:val="001B3C1D"/>
    <w:rsid w:val="001C1D67"/>
    <w:rsid w:val="001D11D5"/>
    <w:rsid w:val="001D12E9"/>
    <w:rsid w:val="001E1DB5"/>
    <w:rsid w:val="00201614"/>
    <w:rsid w:val="0020454A"/>
    <w:rsid w:val="00207299"/>
    <w:rsid w:val="00207D9D"/>
    <w:rsid w:val="00210026"/>
    <w:rsid w:val="002220CE"/>
    <w:rsid w:val="0022552F"/>
    <w:rsid w:val="00225A47"/>
    <w:rsid w:val="00240589"/>
    <w:rsid w:val="002413C9"/>
    <w:rsid w:val="00245D3B"/>
    <w:rsid w:val="00251FC4"/>
    <w:rsid w:val="00261CA6"/>
    <w:rsid w:val="002714B2"/>
    <w:rsid w:val="002748B1"/>
    <w:rsid w:val="00275F9A"/>
    <w:rsid w:val="00280D88"/>
    <w:rsid w:val="002900BB"/>
    <w:rsid w:val="00294956"/>
    <w:rsid w:val="00295ADD"/>
    <w:rsid w:val="00296C1C"/>
    <w:rsid w:val="002A60D1"/>
    <w:rsid w:val="002B3A77"/>
    <w:rsid w:val="002C02D6"/>
    <w:rsid w:val="002C76FE"/>
    <w:rsid w:val="002D03D3"/>
    <w:rsid w:val="002D0F93"/>
    <w:rsid w:val="002D2C2A"/>
    <w:rsid w:val="002E1997"/>
    <w:rsid w:val="002E3EA6"/>
    <w:rsid w:val="002F243A"/>
    <w:rsid w:val="002F471B"/>
    <w:rsid w:val="002F6AE7"/>
    <w:rsid w:val="00301FA2"/>
    <w:rsid w:val="003021DD"/>
    <w:rsid w:val="00307DD2"/>
    <w:rsid w:val="00310723"/>
    <w:rsid w:val="00311221"/>
    <w:rsid w:val="003125B2"/>
    <w:rsid w:val="003238CD"/>
    <w:rsid w:val="00323FE4"/>
    <w:rsid w:val="00326C74"/>
    <w:rsid w:val="0034683A"/>
    <w:rsid w:val="00350064"/>
    <w:rsid w:val="00362FF0"/>
    <w:rsid w:val="00364D46"/>
    <w:rsid w:val="00365954"/>
    <w:rsid w:val="00365CEB"/>
    <w:rsid w:val="003719F6"/>
    <w:rsid w:val="00371FBE"/>
    <w:rsid w:val="00384926"/>
    <w:rsid w:val="00393399"/>
    <w:rsid w:val="00395EE9"/>
    <w:rsid w:val="003968EF"/>
    <w:rsid w:val="003A3D46"/>
    <w:rsid w:val="003A726D"/>
    <w:rsid w:val="003B3BC5"/>
    <w:rsid w:val="003D0AB0"/>
    <w:rsid w:val="003D54A3"/>
    <w:rsid w:val="003E17FE"/>
    <w:rsid w:val="003E3386"/>
    <w:rsid w:val="003E5F86"/>
    <w:rsid w:val="003E60A9"/>
    <w:rsid w:val="003F236D"/>
    <w:rsid w:val="003F7E8D"/>
    <w:rsid w:val="0040064E"/>
    <w:rsid w:val="00404E5B"/>
    <w:rsid w:val="00412992"/>
    <w:rsid w:val="0041405B"/>
    <w:rsid w:val="00414DF4"/>
    <w:rsid w:val="00433585"/>
    <w:rsid w:val="0043378B"/>
    <w:rsid w:val="00433919"/>
    <w:rsid w:val="00433F1D"/>
    <w:rsid w:val="00436122"/>
    <w:rsid w:val="0044342D"/>
    <w:rsid w:val="00443D1E"/>
    <w:rsid w:val="004468FF"/>
    <w:rsid w:val="004544EF"/>
    <w:rsid w:val="004562CC"/>
    <w:rsid w:val="00457C92"/>
    <w:rsid w:val="00467947"/>
    <w:rsid w:val="00467B26"/>
    <w:rsid w:val="00472354"/>
    <w:rsid w:val="00475AF1"/>
    <w:rsid w:val="00475C24"/>
    <w:rsid w:val="00475C91"/>
    <w:rsid w:val="004768E4"/>
    <w:rsid w:val="00483B14"/>
    <w:rsid w:val="00494EB7"/>
    <w:rsid w:val="00496E88"/>
    <w:rsid w:val="004975FF"/>
    <w:rsid w:val="004A3061"/>
    <w:rsid w:val="004B056E"/>
    <w:rsid w:val="004B3FCA"/>
    <w:rsid w:val="004B7E48"/>
    <w:rsid w:val="004B7EBC"/>
    <w:rsid w:val="004C12E1"/>
    <w:rsid w:val="004D12F5"/>
    <w:rsid w:val="004D18C1"/>
    <w:rsid w:val="004D655A"/>
    <w:rsid w:val="004E0080"/>
    <w:rsid w:val="004E562F"/>
    <w:rsid w:val="004F19E9"/>
    <w:rsid w:val="004F34D2"/>
    <w:rsid w:val="004F3726"/>
    <w:rsid w:val="004F5033"/>
    <w:rsid w:val="004F7120"/>
    <w:rsid w:val="00514041"/>
    <w:rsid w:val="00514E18"/>
    <w:rsid w:val="005232A2"/>
    <w:rsid w:val="005238E4"/>
    <w:rsid w:val="00523CC4"/>
    <w:rsid w:val="00525076"/>
    <w:rsid w:val="00531281"/>
    <w:rsid w:val="00546081"/>
    <w:rsid w:val="00546CCF"/>
    <w:rsid w:val="0055080A"/>
    <w:rsid w:val="00554843"/>
    <w:rsid w:val="00555383"/>
    <w:rsid w:val="00556D2C"/>
    <w:rsid w:val="0055795A"/>
    <w:rsid w:val="00560866"/>
    <w:rsid w:val="00560E5E"/>
    <w:rsid w:val="00563FB7"/>
    <w:rsid w:val="00565866"/>
    <w:rsid w:val="005660B5"/>
    <w:rsid w:val="00566FC5"/>
    <w:rsid w:val="00581213"/>
    <w:rsid w:val="005812D2"/>
    <w:rsid w:val="00582325"/>
    <w:rsid w:val="0058334F"/>
    <w:rsid w:val="00584FE3"/>
    <w:rsid w:val="00587B78"/>
    <w:rsid w:val="005908EF"/>
    <w:rsid w:val="005A076F"/>
    <w:rsid w:val="005B554D"/>
    <w:rsid w:val="005C4941"/>
    <w:rsid w:val="005D0802"/>
    <w:rsid w:val="005D33A3"/>
    <w:rsid w:val="005D6D2C"/>
    <w:rsid w:val="005E2477"/>
    <w:rsid w:val="005E6529"/>
    <w:rsid w:val="005E69B6"/>
    <w:rsid w:val="006018EE"/>
    <w:rsid w:val="00601FF0"/>
    <w:rsid w:val="00602602"/>
    <w:rsid w:val="006031FC"/>
    <w:rsid w:val="0060415A"/>
    <w:rsid w:val="00605A8D"/>
    <w:rsid w:val="006161F9"/>
    <w:rsid w:val="00616D23"/>
    <w:rsid w:val="00617132"/>
    <w:rsid w:val="006173C0"/>
    <w:rsid w:val="00623F05"/>
    <w:rsid w:val="00627E5A"/>
    <w:rsid w:val="006326FB"/>
    <w:rsid w:val="00633BE3"/>
    <w:rsid w:val="00633E24"/>
    <w:rsid w:val="00637344"/>
    <w:rsid w:val="006412BF"/>
    <w:rsid w:val="00642265"/>
    <w:rsid w:val="00645B53"/>
    <w:rsid w:val="00651AD3"/>
    <w:rsid w:val="00651DCC"/>
    <w:rsid w:val="006622D2"/>
    <w:rsid w:val="00667067"/>
    <w:rsid w:val="00670986"/>
    <w:rsid w:val="0067243F"/>
    <w:rsid w:val="0067287B"/>
    <w:rsid w:val="0067396C"/>
    <w:rsid w:val="0069629E"/>
    <w:rsid w:val="006A2AD3"/>
    <w:rsid w:val="006A3B38"/>
    <w:rsid w:val="006A406D"/>
    <w:rsid w:val="006B0D95"/>
    <w:rsid w:val="006B2CDB"/>
    <w:rsid w:val="006C02A0"/>
    <w:rsid w:val="006D4247"/>
    <w:rsid w:val="006D5AE9"/>
    <w:rsid w:val="006E4102"/>
    <w:rsid w:val="006E5841"/>
    <w:rsid w:val="006F1451"/>
    <w:rsid w:val="00703F62"/>
    <w:rsid w:val="00713628"/>
    <w:rsid w:val="00716147"/>
    <w:rsid w:val="00724482"/>
    <w:rsid w:val="00727EA2"/>
    <w:rsid w:val="0074616E"/>
    <w:rsid w:val="007500DB"/>
    <w:rsid w:val="00750DEE"/>
    <w:rsid w:val="0075675D"/>
    <w:rsid w:val="007802B1"/>
    <w:rsid w:val="00782375"/>
    <w:rsid w:val="00790735"/>
    <w:rsid w:val="007909B0"/>
    <w:rsid w:val="00790A3B"/>
    <w:rsid w:val="007B64A0"/>
    <w:rsid w:val="007B6A72"/>
    <w:rsid w:val="007C1D00"/>
    <w:rsid w:val="007C324C"/>
    <w:rsid w:val="007C3628"/>
    <w:rsid w:val="007C50F9"/>
    <w:rsid w:val="007C6A94"/>
    <w:rsid w:val="007D0318"/>
    <w:rsid w:val="007D3942"/>
    <w:rsid w:val="007D73EB"/>
    <w:rsid w:val="007E2A0E"/>
    <w:rsid w:val="007E2F35"/>
    <w:rsid w:val="007F66C7"/>
    <w:rsid w:val="007F6DEA"/>
    <w:rsid w:val="00811AB7"/>
    <w:rsid w:val="0081385F"/>
    <w:rsid w:val="00823936"/>
    <w:rsid w:val="00825976"/>
    <w:rsid w:val="00833011"/>
    <w:rsid w:val="00840E26"/>
    <w:rsid w:val="00847B79"/>
    <w:rsid w:val="008546AD"/>
    <w:rsid w:val="00856A3B"/>
    <w:rsid w:val="00857994"/>
    <w:rsid w:val="00861CED"/>
    <w:rsid w:val="00864817"/>
    <w:rsid w:val="00865C76"/>
    <w:rsid w:val="00873A8D"/>
    <w:rsid w:val="00874024"/>
    <w:rsid w:val="00875CAE"/>
    <w:rsid w:val="00880CB1"/>
    <w:rsid w:val="00883BD0"/>
    <w:rsid w:val="00884D65"/>
    <w:rsid w:val="008914AB"/>
    <w:rsid w:val="00891F09"/>
    <w:rsid w:val="008933E6"/>
    <w:rsid w:val="00896311"/>
    <w:rsid w:val="00896872"/>
    <w:rsid w:val="008A26D5"/>
    <w:rsid w:val="008A6B92"/>
    <w:rsid w:val="008B68C5"/>
    <w:rsid w:val="008C2B96"/>
    <w:rsid w:val="008C49A7"/>
    <w:rsid w:val="008C6DA8"/>
    <w:rsid w:val="008D4C33"/>
    <w:rsid w:val="008D64EA"/>
    <w:rsid w:val="008E3F23"/>
    <w:rsid w:val="008F19C5"/>
    <w:rsid w:val="008F3F14"/>
    <w:rsid w:val="008F5D23"/>
    <w:rsid w:val="008F69C6"/>
    <w:rsid w:val="008F71D2"/>
    <w:rsid w:val="00910001"/>
    <w:rsid w:val="0091023F"/>
    <w:rsid w:val="009107C6"/>
    <w:rsid w:val="00911BB7"/>
    <w:rsid w:val="0091449B"/>
    <w:rsid w:val="0091513F"/>
    <w:rsid w:val="00920FBD"/>
    <w:rsid w:val="00924D7D"/>
    <w:rsid w:val="00925D9F"/>
    <w:rsid w:val="00932C05"/>
    <w:rsid w:val="00933921"/>
    <w:rsid w:val="00934FE3"/>
    <w:rsid w:val="00937198"/>
    <w:rsid w:val="009522BD"/>
    <w:rsid w:val="00955EB9"/>
    <w:rsid w:val="00957B55"/>
    <w:rsid w:val="00957CAB"/>
    <w:rsid w:val="009650D1"/>
    <w:rsid w:val="00970C3E"/>
    <w:rsid w:val="00971CD6"/>
    <w:rsid w:val="00973FCC"/>
    <w:rsid w:val="00974399"/>
    <w:rsid w:val="00975215"/>
    <w:rsid w:val="00982C89"/>
    <w:rsid w:val="00983BED"/>
    <w:rsid w:val="00990D79"/>
    <w:rsid w:val="00991174"/>
    <w:rsid w:val="00996BA8"/>
    <w:rsid w:val="00997CCD"/>
    <w:rsid w:val="009A59CD"/>
    <w:rsid w:val="009A718C"/>
    <w:rsid w:val="009B4870"/>
    <w:rsid w:val="009B4E92"/>
    <w:rsid w:val="009B5373"/>
    <w:rsid w:val="009B7B86"/>
    <w:rsid w:val="009D149A"/>
    <w:rsid w:val="009E3EA4"/>
    <w:rsid w:val="009E53EC"/>
    <w:rsid w:val="00A02D77"/>
    <w:rsid w:val="00A076A5"/>
    <w:rsid w:val="00A07D2F"/>
    <w:rsid w:val="00A23DD4"/>
    <w:rsid w:val="00A3058A"/>
    <w:rsid w:val="00A3087B"/>
    <w:rsid w:val="00A4149B"/>
    <w:rsid w:val="00A60DF5"/>
    <w:rsid w:val="00A63236"/>
    <w:rsid w:val="00A641C6"/>
    <w:rsid w:val="00A67FF7"/>
    <w:rsid w:val="00A70CA0"/>
    <w:rsid w:val="00A838D7"/>
    <w:rsid w:val="00A83DE0"/>
    <w:rsid w:val="00A92A3B"/>
    <w:rsid w:val="00A96EF3"/>
    <w:rsid w:val="00A97B36"/>
    <w:rsid w:val="00AA321E"/>
    <w:rsid w:val="00AB1949"/>
    <w:rsid w:val="00AC4B99"/>
    <w:rsid w:val="00AD0BC4"/>
    <w:rsid w:val="00AD51F1"/>
    <w:rsid w:val="00AD7414"/>
    <w:rsid w:val="00B06087"/>
    <w:rsid w:val="00B13306"/>
    <w:rsid w:val="00B144D8"/>
    <w:rsid w:val="00B23A80"/>
    <w:rsid w:val="00B2477D"/>
    <w:rsid w:val="00B25F74"/>
    <w:rsid w:val="00B26819"/>
    <w:rsid w:val="00B42E43"/>
    <w:rsid w:val="00B50C3C"/>
    <w:rsid w:val="00B5373B"/>
    <w:rsid w:val="00B55781"/>
    <w:rsid w:val="00B61F7A"/>
    <w:rsid w:val="00B6280F"/>
    <w:rsid w:val="00B63859"/>
    <w:rsid w:val="00B64034"/>
    <w:rsid w:val="00B659C9"/>
    <w:rsid w:val="00B65E4D"/>
    <w:rsid w:val="00B713FB"/>
    <w:rsid w:val="00B745F6"/>
    <w:rsid w:val="00B74B44"/>
    <w:rsid w:val="00B7794C"/>
    <w:rsid w:val="00B804BC"/>
    <w:rsid w:val="00B87560"/>
    <w:rsid w:val="00B92063"/>
    <w:rsid w:val="00BB1A5E"/>
    <w:rsid w:val="00BB29F7"/>
    <w:rsid w:val="00BB3EE2"/>
    <w:rsid w:val="00BB4AB0"/>
    <w:rsid w:val="00BB4F9D"/>
    <w:rsid w:val="00BB59E0"/>
    <w:rsid w:val="00BD57A6"/>
    <w:rsid w:val="00BE2754"/>
    <w:rsid w:val="00BE3161"/>
    <w:rsid w:val="00BF17C4"/>
    <w:rsid w:val="00BF3524"/>
    <w:rsid w:val="00BF412E"/>
    <w:rsid w:val="00BF66DE"/>
    <w:rsid w:val="00BF740B"/>
    <w:rsid w:val="00BF77AF"/>
    <w:rsid w:val="00C04B9B"/>
    <w:rsid w:val="00C13C1A"/>
    <w:rsid w:val="00C24545"/>
    <w:rsid w:val="00C30B84"/>
    <w:rsid w:val="00C30CEC"/>
    <w:rsid w:val="00C31C78"/>
    <w:rsid w:val="00C369F5"/>
    <w:rsid w:val="00C469EE"/>
    <w:rsid w:val="00C46FF4"/>
    <w:rsid w:val="00C53209"/>
    <w:rsid w:val="00C5646C"/>
    <w:rsid w:val="00C65210"/>
    <w:rsid w:val="00C83D14"/>
    <w:rsid w:val="00C843AA"/>
    <w:rsid w:val="00C847D3"/>
    <w:rsid w:val="00C87622"/>
    <w:rsid w:val="00C91164"/>
    <w:rsid w:val="00C94779"/>
    <w:rsid w:val="00C96197"/>
    <w:rsid w:val="00CA19B7"/>
    <w:rsid w:val="00CA1C48"/>
    <w:rsid w:val="00CA1FAB"/>
    <w:rsid w:val="00CB1638"/>
    <w:rsid w:val="00CB4961"/>
    <w:rsid w:val="00CC0689"/>
    <w:rsid w:val="00CC4BC0"/>
    <w:rsid w:val="00CE289A"/>
    <w:rsid w:val="00CE5E56"/>
    <w:rsid w:val="00CE6D7F"/>
    <w:rsid w:val="00CF55F5"/>
    <w:rsid w:val="00CF7403"/>
    <w:rsid w:val="00CF7A7A"/>
    <w:rsid w:val="00D00C76"/>
    <w:rsid w:val="00D0556C"/>
    <w:rsid w:val="00D06DCA"/>
    <w:rsid w:val="00D14B2B"/>
    <w:rsid w:val="00D163AA"/>
    <w:rsid w:val="00D16A9E"/>
    <w:rsid w:val="00D16CB6"/>
    <w:rsid w:val="00D20364"/>
    <w:rsid w:val="00D228B1"/>
    <w:rsid w:val="00D234FC"/>
    <w:rsid w:val="00D24A31"/>
    <w:rsid w:val="00D24E48"/>
    <w:rsid w:val="00D267CC"/>
    <w:rsid w:val="00D375C9"/>
    <w:rsid w:val="00D3774B"/>
    <w:rsid w:val="00D40A6C"/>
    <w:rsid w:val="00D41884"/>
    <w:rsid w:val="00D42419"/>
    <w:rsid w:val="00D42D0C"/>
    <w:rsid w:val="00D53BBA"/>
    <w:rsid w:val="00D54D1C"/>
    <w:rsid w:val="00D57633"/>
    <w:rsid w:val="00D62E5F"/>
    <w:rsid w:val="00D63F82"/>
    <w:rsid w:val="00D668B8"/>
    <w:rsid w:val="00D70B6E"/>
    <w:rsid w:val="00D7262A"/>
    <w:rsid w:val="00D82CB4"/>
    <w:rsid w:val="00D82CD2"/>
    <w:rsid w:val="00D84F94"/>
    <w:rsid w:val="00D86A23"/>
    <w:rsid w:val="00D86F5A"/>
    <w:rsid w:val="00D9051C"/>
    <w:rsid w:val="00D90B24"/>
    <w:rsid w:val="00D93DE6"/>
    <w:rsid w:val="00D962A3"/>
    <w:rsid w:val="00D97B3E"/>
    <w:rsid w:val="00D97D12"/>
    <w:rsid w:val="00DA475B"/>
    <w:rsid w:val="00DB1436"/>
    <w:rsid w:val="00DB359D"/>
    <w:rsid w:val="00DB66A9"/>
    <w:rsid w:val="00DC184B"/>
    <w:rsid w:val="00DD1786"/>
    <w:rsid w:val="00DD1E04"/>
    <w:rsid w:val="00DD4A69"/>
    <w:rsid w:val="00DD663B"/>
    <w:rsid w:val="00DE0403"/>
    <w:rsid w:val="00DE2A86"/>
    <w:rsid w:val="00DF01C5"/>
    <w:rsid w:val="00DF2088"/>
    <w:rsid w:val="00DF4908"/>
    <w:rsid w:val="00DF74C0"/>
    <w:rsid w:val="00E00E6B"/>
    <w:rsid w:val="00E03CC8"/>
    <w:rsid w:val="00E05EFC"/>
    <w:rsid w:val="00E06EAA"/>
    <w:rsid w:val="00E117D7"/>
    <w:rsid w:val="00E1544A"/>
    <w:rsid w:val="00E23A0A"/>
    <w:rsid w:val="00E27D52"/>
    <w:rsid w:val="00E34F98"/>
    <w:rsid w:val="00E42A52"/>
    <w:rsid w:val="00E5291E"/>
    <w:rsid w:val="00E53A19"/>
    <w:rsid w:val="00E62223"/>
    <w:rsid w:val="00E650D8"/>
    <w:rsid w:val="00E877B9"/>
    <w:rsid w:val="00E95009"/>
    <w:rsid w:val="00E96583"/>
    <w:rsid w:val="00E9680E"/>
    <w:rsid w:val="00E968DE"/>
    <w:rsid w:val="00EA66FD"/>
    <w:rsid w:val="00EB00D7"/>
    <w:rsid w:val="00EB3E2C"/>
    <w:rsid w:val="00ED0FB7"/>
    <w:rsid w:val="00ED2193"/>
    <w:rsid w:val="00ED66DA"/>
    <w:rsid w:val="00EE1F20"/>
    <w:rsid w:val="00EE2BE3"/>
    <w:rsid w:val="00EF4DF6"/>
    <w:rsid w:val="00EF69EC"/>
    <w:rsid w:val="00F15432"/>
    <w:rsid w:val="00F155EF"/>
    <w:rsid w:val="00F2403D"/>
    <w:rsid w:val="00F26A3A"/>
    <w:rsid w:val="00F32141"/>
    <w:rsid w:val="00F32236"/>
    <w:rsid w:val="00F324D6"/>
    <w:rsid w:val="00F41D65"/>
    <w:rsid w:val="00F43593"/>
    <w:rsid w:val="00F44647"/>
    <w:rsid w:val="00F512EA"/>
    <w:rsid w:val="00F53149"/>
    <w:rsid w:val="00F57C58"/>
    <w:rsid w:val="00F63694"/>
    <w:rsid w:val="00F67716"/>
    <w:rsid w:val="00F73527"/>
    <w:rsid w:val="00F7379F"/>
    <w:rsid w:val="00F81410"/>
    <w:rsid w:val="00F854B3"/>
    <w:rsid w:val="00F918E3"/>
    <w:rsid w:val="00F91E3A"/>
    <w:rsid w:val="00F95671"/>
    <w:rsid w:val="00FA3ECA"/>
    <w:rsid w:val="00FB01AC"/>
    <w:rsid w:val="00FB3E91"/>
    <w:rsid w:val="00FB6609"/>
    <w:rsid w:val="00FB70F5"/>
    <w:rsid w:val="00FC2731"/>
    <w:rsid w:val="00FC4938"/>
    <w:rsid w:val="00FD016A"/>
    <w:rsid w:val="00FD6286"/>
    <w:rsid w:val="00FE4322"/>
    <w:rsid w:val="00FE6657"/>
    <w:rsid w:val="00FE67BE"/>
    <w:rsid w:val="00FE7C3F"/>
    <w:rsid w:val="00FF75AB"/>
    <w:rsid w:val="0C897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id-ID" w:eastAsia="en-US" w:bidi="ar-SA"/>
    </w:rPr>
  </w:style>
  <w:style w:type="paragraph" w:styleId="2">
    <w:name w:val="heading 1"/>
    <w:basedOn w:val="1"/>
    <w:next w:val="1"/>
    <w:link w:val="25"/>
    <w:qFormat/>
    <w:uiPriority w:val="9"/>
    <w:pPr>
      <w:keepNext/>
      <w:keepLines/>
      <w:spacing w:before="24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6"/>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30"/>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15">
    <w:name w:val="Default Paragraph Font"/>
    <w:semiHidden/>
    <w:unhideWhenUsed/>
    <w:uiPriority w:val="1"/>
  </w:style>
  <w:style w:type="table" w:default="1" w:styleId="18">
    <w:name w:val="Normal Table"/>
    <w:semiHidden/>
    <w:unhideWhenUsed/>
    <w:uiPriority w:val="99"/>
    <w:tblPr>
      <w:tblLayout w:type="fixed"/>
      <w:tblCellMar>
        <w:top w:w="0" w:type="dxa"/>
        <w:left w:w="108" w:type="dxa"/>
        <w:bottom w:w="0" w:type="dxa"/>
        <w:right w:w="108" w:type="dxa"/>
      </w:tblCellMar>
    </w:tblPr>
  </w:style>
  <w:style w:type="paragraph" w:styleId="5">
    <w:name w:val="Body Text"/>
    <w:basedOn w:val="1"/>
    <w:link w:val="27"/>
    <w:qFormat/>
    <w:uiPriority w:val="1"/>
    <w:rPr>
      <w:sz w:val="24"/>
      <w:szCs w:val="24"/>
    </w:rPr>
  </w:style>
  <w:style w:type="paragraph" w:styleId="6">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paragraph" w:styleId="7">
    <w:name w:val="footer"/>
    <w:basedOn w:val="1"/>
    <w:link w:val="23"/>
    <w:unhideWhenUsed/>
    <w:uiPriority w:val="99"/>
    <w:pPr>
      <w:tabs>
        <w:tab w:val="center" w:pos="4680"/>
        <w:tab w:val="right" w:pos="9360"/>
      </w:tabs>
    </w:pPr>
  </w:style>
  <w:style w:type="paragraph" w:styleId="8">
    <w:name w:val="header"/>
    <w:basedOn w:val="1"/>
    <w:link w:val="22"/>
    <w:unhideWhenUsed/>
    <w:uiPriority w:val="99"/>
    <w:pPr>
      <w:tabs>
        <w:tab w:val="center" w:pos="4680"/>
        <w:tab w:val="right" w:pos="9360"/>
      </w:tabs>
    </w:pPr>
  </w:style>
  <w:style w:type="paragraph" w:styleId="9">
    <w:name w:val="Normal (Web)"/>
    <w:basedOn w:val="1"/>
    <w:unhideWhenUsed/>
    <w:uiPriority w:val="99"/>
    <w:pPr>
      <w:widowControl/>
      <w:autoSpaceDE/>
      <w:autoSpaceDN/>
      <w:spacing w:before="100" w:beforeAutospacing="1" w:after="100" w:afterAutospacing="1"/>
    </w:pPr>
    <w:rPr>
      <w:sz w:val="24"/>
      <w:szCs w:val="24"/>
      <w:lang w:val="en-US"/>
    </w:rPr>
  </w:style>
  <w:style w:type="paragraph" w:styleId="10">
    <w:name w:val="table of figures"/>
    <w:basedOn w:val="1"/>
    <w:next w:val="1"/>
    <w:unhideWhenUsed/>
    <w:uiPriority w:val="99"/>
    <w:rPr>
      <w:rFonts w:asciiTheme="minorHAnsi" w:hAnsiTheme="minorHAnsi" w:cstheme="minorHAnsi"/>
      <w:i/>
      <w:iCs/>
      <w:sz w:val="20"/>
      <w:szCs w:val="20"/>
    </w:rPr>
  </w:style>
  <w:style w:type="paragraph" w:styleId="11">
    <w:name w:val="Title"/>
    <w:basedOn w:val="1"/>
    <w:qFormat/>
    <w:uiPriority w:val="10"/>
    <w:pPr>
      <w:spacing w:before="1"/>
      <w:ind w:left="994" w:right="938"/>
      <w:jc w:val="center"/>
    </w:pPr>
    <w:rPr>
      <w:rFonts w:ascii="Arial MT" w:hAnsi="Arial MT" w:eastAsia="Arial MT" w:cs="Arial MT"/>
      <w:sz w:val="48"/>
      <w:szCs w:val="48"/>
    </w:rPr>
  </w:style>
  <w:style w:type="paragraph" w:styleId="12">
    <w:name w:val="toc 1"/>
    <w:basedOn w:val="1"/>
    <w:next w:val="1"/>
    <w:unhideWhenUsed/>
    <w:uiPriority w:val="39"/>
    <w:pPr>
      <w:tabs>
        <w:tab w:val="right" w:leader="dot" w:pos="9370"/>
      </w:tabs>
      <w:spacing w:after="100" w:line="360" w:lineRule="auto"/>
    </w:pPr>
  </w:style>
  <w:style w:type="paragraph" w:styleId="13">
    <w:name w:val="toc 2"/>
    <w:basedOn w:val="1"/>
    <w:next w:val="1"/>
    <w:unhideWhenUsed/>
    <w:uiPriority w:val="39"/>
    <w:pPr>
      <w:tabs>
        <w:tab w:val="right" w:leader="dot" w:pos="9370"/>
      </w:tabs>
      <w:spacing w:after="100"/>
      <w:ind w:left="1710" w:hanging="630"/>
    </w:pPr>
  </w:style>
  <w:style w:type="paragraph" w:styleId="14">
    <w:name w:val="toc 3"/>
    <w:basedOn w:val="1"/>
    <w:next w:val="1"/>
    <w:unhideWhenUsed/>
    <w:uiPriority w:val="39"/>
    <w:pPr>
      <w:widowControl/>
      <w:tabs>
        <w:tab w:val="left" w:pos="1710"/>
        <w:tab w:val="right" w:leader="dot" w:pos="9370"/>
      </w:tabs>
      <w:autoSpaceDE/>
      <w:autoSpaceDN/>
      <w:spacing w:after="100" w:line="259" w:lineRule="auto"/>
      <w:ind w:left="1800" w:hanging="360"/>
    </w:pPr>
    <w:rPr>
      <w:rFonts w:asciiTheme="minorHAnsi" w:hAnsiTheme="minorHAnsi" w:eastAsiaTheme="minorEastAsia"/>
      <w:lang w:val="en-US"/>
    </w:rPr>
  </w:style>
  <w:style w:type="character" w:styleId="16">
    <w:name w:val="Hyperlink"/>
    <w:basedOn w:val="15"/>
    <w:unhideWhenUsed/>
    <w:uiPriority w:val="99"/>
    <w:rPr>
      <w:color w:val="0000FF" w:themeColor="hyperlink"/>
      <w:u w:val="single"/>
      <w14:textFill>
        <w14:solidFill>
          <w14:schemeClr w14:val="hlink"/>
        </w14:solidFill>
      </w14:textFill>
    </w:rPr>
  </w:style>
  <w:style w:type="character" w:styleId="17">
    <w:name w:val="line number"/>
    <w:basedOn w:val="15"/>
    <w:semiHidden/>
    <w:unhideWhenUsed/>
    <w:uiPriority w:val="99"/>
  </w:style>
  <w:style w:type="table" w:styleId="19">
    <w:name w:val="Table Grid"/>
    <w:basedOn w:val="1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20">
    <w:name w:val="List Paragraph"/>
    <w:basedOn w:val="1"/>
    <w:qFormat/>
    <w:uiPriority w:val="34"/>
    <w:pPr>
      <w:ind w:left="1281" w:right="494" w:hanging="360"/>
      <w:jc w:val="both"/>
    </w:pPr>
  </w:style>
  <w:style w:type="paragraph" w:customStyle="1" w:styleId="21">
    <w:name w:val="Table Paragraph"/>
    <w:basedOn w:val="1"/>
    <w:qFormat/>
    <w:uiPriority w:val="1"/>
  </w:style>
  <w:style w:type="character" w:customStyle="1" w:styleId="22">
    <w:name w:val="Header KAR"/>
    <w:basedOn w:val="15"/>
    <w:link w:val="8"/>
    <w:uiPriority w:val="99"/>
    <w:rPr>
      <w:rFonts w:ascii="Times New Roman" w:hAnsi="Times New Roman" w:eastAsia="Times New Roman" w:cs="Times New Roman"/>
      <w:lang w:val="id"/>
    </w:rPr>
  </w:style>
  <w:style w:type="character" w:customStyle="1" w:styleId="23">
    <w:name w:val="Footer KAR"/>
    <w:basedOn w:val="15"/>
    <w:link w:val="7"/>
    <w:uiPriority w:val="99"/>
    <w:rPr>
      <w:rFonts w:ascii="Times New Roman" w:hAnsi="Times New Roman" w:eastAsia="Times New Roman" w:cs="Times New Roman"/>
      <w:lang w:val="id"/>
    </w:rPr>
  </w:style>
  <w:style w:type="character" w:customStyle="1" w:styleId="24">
    <w:name w:val="Unresolved Mention"/>
    <w:basedOn w:val="15"/>
    <w:semiHidden/>
    <w:unhideWhenUsed/>
    <w:uiPriority w:val="99"/>
    <w:rPr>
      <w:color w:val="605E5C"/>
      <w:shd w:val="clear" w:color="auto" w:fill="E1DFDD"/>
    </w:rPr>
  </w:style>
  <w:style w:type="character" w:customStyle="1" w:styleId="25">
    <w:name w:val="Judul 1 KAR"/>
    <w:basedOn w:val="15"/>
    <w:link w:val="2"/>
    <w:uiPriority w:val="9"/>
    <w:rPr>
      <w:rFonts w:asciiTheme="majorHAnsi" w:hAnsiTheme="majorHAnsi" w:eastAsiaTheme="majorEastAsia" w:cstheme="majorBidi"/>
      <w:color w:val="376092" w:themeColor="accent1" w:themeShade="BF"/>
      <w:sz w:val="32"/>
      <w:szCs w:val="32"/>
      <w:lang w:val="id"/>
    </w:rPr>
  </w:style>
  <w:style w:type="character" w:customStyle="1" w:styleId="26">
    <w:name w:val="Judul 2 KAR"/>
    <w:basedOn w:val="15"/>
    <w:link w:val="3"/>
    <w:uiPriority w:val="9"/>
    <w:rPr>
      <w:rFonts w:asciiTheme="majorHAnsi" w:hAnsiTheme="majorHAnsi" w:eastAsiaTheme="majorEastAsia" w:cstheme="majorBidi"/>
      <w:color w:val="376092" w:themeColor="accent1" w:themeShade="BF"/>
      <w:sz w:val="26"/>
      <w:szCs w:val="26"/>
      <w:lang w:val="id"/>
    </w:rPr>
  </w:style>
  <w:style w:type="character" w:customStyle="1" w:styleId="27">
    <w:name w:val="Teks Isi KAR"/>
    <w:basedOn w:val="15"/>
    <w:link w:val="5"/>
    <w:uiPriority w:val="1"/>
    <w:rPr>
      <w:rFonts w:ascii="Times New Roman" w:hAnsi="Times New Roman" w:eastAsia="Times New Roman" w:cs="Times New Roman"/>
      <w:sz w:val="24"/>
      <w:szCs w:val="24"/>
      <w:lang w:val="id"/>
    </w:rPr>
  </w:style>
  <w:style w:type="paragraph" w:customStyle="1" w:styleId="28">
    <w:name w:val="TOC Heading"/>
    <w:basedOn w:val="2"/>
    <w:next w:val="1"/>
    <w:unhideWhenUsed/>
    <w:qFormat/>
    <w:uiPriority w:val="39"/>
    <w:pPr>
      <w:widowControl/>
      <w:autoSpaceDE/>
      <w:autoSpaceDN/>
      <w:spacing w:line="259" w:lineRule="auto"/>
      <w:outlineLvl w:val="9"/>
    </w:pPr>
    <w:rPr>
      <w:lang w:val="en-US"/>
    </w:rPr>
  </w:style>
  <w:style w:type="paragraph" w:styleId="29">
    <w:name w:val="No Spacing"/>
    <w:qFormat/>
    <w:uiPriority w:val="1"/>
    <w:pPr>
      <w:widowControl w:val="0"/>
      <w:autoSpaceDE w:val="0"/>
      <w:autoSpaceDN w:val="0"/>
    </w:pPr>
    <w:rPr>
      <w:rFonts w:ascii="Times New Roman" w:hAnsi="Times New Roman" w:eastAsia="Times New Roman" w:cs="Times New Roman"/>
      <w:sz w:val="22"/>
      <w:szCs w:val="22"/>
      <w:lang w:val="id" w:eastAsia="en-US" w:bidi="ar-SA"/>
    </w:rPr>
  </w:style>
  <w:style w:type="character" w:customStyle="1" w:styleId="30">
    <w:name w:val="Judul 3 KAR"/>
    <w:basedOn w:val="15"/>
    <w:link w:val="4"/>
    <w:uiPriority w:val="9"/>
    <w:rPr>
      <w:rFonts w:asciiTheme="majorHAnsi" w:hAnsiTheme="majorHAnsi" w:eastAsiaTheme="majorEastAsia" w:cstheme="majorBidi"/>
      <w:color w:val="254061" w:themeColor="accent1" w:themeShade="80"/>
      <w:sz w:val="24"/>
      <w:szCs w:val="24"/>
      <w:lang w:val="id"/>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image" Target="media/image16.jpeg"/><Relationship Id="rId3" Type="http://schemas.openxmlformats.org/officeDocument/2006/relationships/header" Target="header1.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jpe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diagramColors" Target="diagrams/colors1.xml"/><Relationship Id="rId17" Type="http://schemas.openxmlformats.org/officeDocument/2006/relationships/diagramQuickStyle" Target="diagrams/quickStyle1.xml"/><Relationship Id="rId16" Type="http://schemas.openxmlformats.org/officeDocument/2006/relationships/diagramLayout" Target="diagrams/layout1.xml"/><Relationship Id="rId15" Type="http://schemas.openxmlformats.org/officeDocument/2006/relationships/diagramData" Target="diagrams/data1.xml"/><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77D31B3-3808-4FBA-8FA4-CC8D448A173E}" type="doc">
      <dgm:prSet loTypeId="urn:microsoft.com/office/officeart/2005/8/layout/orgChart1#1" loCatId="hierarchy" qsTypeId="urn:microsoft.com/office/officeart/2005/8/quickstyle/simple5#1" qsCatId="simple" csTypeId="urn:microsoft.com/office/officeart/2005/8/colors/accent0_1#1" csCatId="accent1" phldr="1"/>
      <dgm:spPr/>
      <dgm:t>
        <a:bodyPr/>
        <a:p>
          <a:endParaRPr lang="zh-CN" altLang="en-US"/>
        </a:p>
      </dgm:t>
    </dgm:pt>
    <dgm:pt modelId="{47C757F0-AA23-46BE-9311-EA432CDEEAA1}">
      <dgm:prSet phldrT="[Teks]" phldr="0" custT="1"/>
      <dgm:spPr/>
      <dgm:t>
        <a:bodyPr vert="horz" wrap="square"/>
        <a:p>
          <a:pPr>
            <a:lnSpc>
              <a:spcPct val="100000"/>
            </a:lnSpc>
            <a:spcBef>
              <a:spcPct val="0"/>
            </a:spcBef>
            <a:spcAft>
              <a:spcPct val="35000"/>
            </a:spcAft>
          </a:pPr>
          <a:r>
            <a:rPr lang="en-US" altLang="zh-CN" sz="1000" b="1">
              <a:latin typeface="Times New Roman" panose="02020603050405020304" charset="0"/>
              <a:cs typeface="Times New Roman" panose="02020603050405020304" charset="0"/>
            </a:rPr>
            <a:t>BRANCH MANAGER</a:t>
          </a:r>
          <a:endParaRPr lang="en-US" altLang="zh-CN" sz="1000">
            <a:latin typeface="Times New Roman" panose="02020603050405020304" charset="0"/>
            <a:cs typeface="Times New Roman" panose="02020603050405020304" charset="0"/>
          </a:endParaRPr>
        </a:p>
        <a:p>
          <a:pPr>
            <a:lnSpc>
              <a:spcPct val="100000"/>
            </a:lnSpc>
            <a:spcBef>
              <a:spcPct val="0"/>
            </a:spcBef>
            <a:spcAft>
              <a:spcPct val="35000"/>
            </a:spcAft>
          </a:pPr>
          <a:r>
            <a:rPr lang="en-US" altLang="zh-CN" sz="1000">
              <a:latin typeface="Times New Roman" panose="02020603050405020304" charset="0"/>
              <a:cs typeface="Times New Roman" panose="02020603050405020304" charset="0"/>
            </a:rPr>
            <a:t>ANDI KHAIRIL</a:t>
          </a:r>
        </a:p>
      </dgm:t>
    </dgm:pt>
    <dgm:pt modelId="{AB39B06D-FE6C-48B2-B5B4-77CD0C8CF7AD}" cxnId="{4E6B1A6A-4AFB-45D6-AB33-A4C72E7162D3}" type="parTrans">
      <dgm:prSet/>
      <dgm:spPr/>
      <dgm:t>
        <a:bodyPr/>
        <a:p>
          <a:endParaRPr lang="zh-CN" altLang="en-US"/>
        </a:p>
      </dgm:t>
    </dgm:pt>
    <dgm:pt modelId="{DF0D1C21-B79E-4875-B7FA-EF183CB48B88}" cxnId="{4E6B1A6A-4AFB-45D6-AB33-A4C72E7162D3}" type="sibTrans">
      <dgm:prSet/>
      <dgm:spPr/>
      <dgm:t>
        <a:bodyPr/>
        <a:p>
          <a:endParaRPr lang="zh-CN" altLang="en-US"/>
        </a:p>
      </dgm:t>
    </dgm:pt>
    <dgm:pt modelId="{762DB3DD-90A0-42E6-AA3B-DBC77250EBF9}">
      <dgm:prSet phldr="0" custT="1"/>
      <dgm:spPr/>
      <dgm:t>
        <a:bodyPr vert="horz" wrap="square"/>
        <a:p>
          <a:pPr>
            <a:lnSpc>
              <a:spcPct val="100000"/>
            </a:lnSpc>
            <a:spcBef>
              <a:spcPct val="0"/>
            </a:spcBef>
            <a:spcAft>
              <a:spcPct val="35000"/>
            </a:spcAft>
          </a:pPr>
          <a:r>
            <a:rPr lang="en-US" sz="900" b="1">
              <a:latin typeface="Times New Roman" panose="02020603050405020304" charset="0"/>
              <a:cs typeface="Times New Roman" panose="02020603050405020304" charset="0"/>
            </a:rPr>
            <a:t>ADMINISTRATION HEAD</a:t>
          </a:r>
        </a:p>
        <a:p>
          <a:pPr>
            <a:lnSpc>
              <a:spcPct val="100000"/>
            </a:lnSpc>
            <a:spcBef>
              <a:spcPct val="0"/>
            </a:spcBef>
            <a:spcAft>
              <a:spcPct val="35000"/>
            </a:spcAft>
          </a:pPr>
          <a:r>
            <a:rPr lang="en-US" sz="900">
              <a:latin typeface="Times New Roman" panose="02020603050405020304" charset="0"/>
              <a:cs typeface="Times New Roman" panose="02020603050405020304" charset="0"/>
            </a:rPr>
            <a:t>PUJA LESTARI</a:t>
          </a:r>
        </a:p>
      </dgm:t>
    </dgm:pt>
    <dgm:pt modelId="{5B5F1E00-7C73-476D-9F23-B8210DAD10A5}" cxnId="{4DB9BCCA-401A-4EA0-9400-ED00FE6ABFD5}" type="parTrans">
      <dgm:prSet/>
      <dgm:spPr/>
      <dgm:t>
        <a:bodyPr/>
        <a:p>
          <a:endParaRPr lang="en-US"/>
        </a:p>
      </dgm:t>
    </dgm:pt>
    <dgm:pt modelId="{E2F7F5C8-7704-4BD4-B0FD-7F21E1261752}" cxnId="{4DB9BCCA-401A-4EA0-9400-ED00FE6ABFD5}" type="sibTrans">
      <dgm:prSet/>
      <dgm:spPr/>
      <dgm:t>
        <a:bodyPr/>
        <a:p>
          <a:endParaRPr lang="en-US"/>
        </a:p>
      </dgm:t>
    </dgm:pt>
    <dgm:pt modelId="{0E49A7CD-2622-454B-8773-EE7C08BCD28A}">
      <dgm:prSet phldr="0" custT="1"/>
      <dgm:spPr/>
      <dgm:t>
        <a:bodyPr vert="horz" wrap="square"/>
        <a:p>
          <a:pPr>
            <a:lnSpc>
              <a:spcPct val="100000"/>
            </a:lnSpc>
            <a:spcBef>
              <a:spcPct val="0"/>
            </a:spcBef>
            <a:spcAft>
              <a:spcPct val="35000"/>
            </a:spcAft>
          </a:pPr>
          <a:r>
            <a:rPr lang="en-US" sz="800" b="1">
              <a:latin typeface="Times New Roman" panose="02020603050405020304" charset="0"/>
              <a:cs typeface="Times New Roman" panose="02020603050405020304" charset="0"/>
            </a:rPr>
            <a:t>CASHIER</a:t>
          </a:r>
        </a:p>
        <a:p>
          <a:pPr>
            <a:lnSpc>
              <a:spcPct val="100000"/>
            </a:lnSpc>
            <a:spcBef>
              <a:spcPct val="0"/>
            </a:spcBef>
            <a:spcAft>
              <a:spcPct val="35000"/>
            </a:spcAft>
          </a:pPr>
          <a:r>
            <a:rPr lang="en-US" sz="800">
              <a:latin typeface="Times New Roman" panose="02020603050405020304" charset="0"/>
              <a:cs typeface="Times New Roman" panose="02020603050405020304" charset="0"/>
            </a:rPr>
            <a:t>RANA ASHILLAH GV</a:t>
          </a:r>
        </a:p>
      </dgm:t>
    </dgm:pt>
    <dgm:pt modelId="{BF447207-4B13-4DB3-9B25-9AB927B76875}" cxnId="{1BD2CF06-0026-4677-93EA-09CA8C430897}" type="parTrans">
      <dgm:prSet/>
      <dgm:spPr/>
      <dgm:t>
        <a:bodyPr/>
        <a:p>
          <a:endParaRPr lang="en-US"/>
        </a:p>
      </dgm:t>
    </dgm:pt>
    <dgm:pt modelId="{A0295CD1-9C5D-4EE1-AD76-281ED56B78CF}" cxnId="{1BD2CF06-0026-4677-93EA-09CA8C430897}" type="sibTrans">
      <dgm:prSet/>
      <dgm:spPr/>
      <dgm:t>
        <a:bodyPr/>
        <a:p>
          <a:endParaRPr lang="en-US"/>
        </a:p>
      </dgm:t>
    </dgm:pt>
    <dgm:pt modelId="{71E0F5B0-8D39-40B3-8D5B-1A801FBC7037}">
      <dgm:prSet phldr="0" custT="1"/>
      <dgm:spPr/>
      <dgm:t>
        <a:bodyPr vert="horz" wrap="square"/>
        <a:p>
          <a:pPr>
            <a:lnSpc>
              <a:spcPct val="100000"/>
            </a:lnSpc>
            <a:spcBef>
              <a:spcPct val="0"/>
            </a:spcBef>
            <a:spcAft>
              <a:spcPct val="35000"/>
            </a:spcAft>
          </a:pPr>
          <a:r>
            <a:rPr lang="en-US" sz="800" b="1">
              <a:latin typeface="Times New Roman" panose="02020603050405020304" charset="0"/>
              <a:cs typeface="Times New Roman" panose="02020603050405020304" charset="0"/>
            </a:rPr>
            <a:t>ADMIN CREDIT</a:t>
          </a:r>
        </a:p>
        <a:p>
          <a:pPr>
            <a:lnSpc>
              <a:spcPct val="100000"/>
            </a:lnSpc>
            <a:spcBef>
              <a:spcPct val="0"/>
            </a:spcBef>
            <a:spcAft>
              <a:spcPct val="35000"/>
            </a:spcAft>
          </a:pPr>
          <a:r>
            <a:rPr lang="en-US" sz="800">
              <a:latin typeface="Times New Roman" panose="02020603050405020304" charset="0"/>
              <a:cs typeface="Times New Roman" panose="02020603050405020304" charset="0"/>
            </a:rPr>
            <a:t>IKA SETIAWAN</a:t>
          </a:r>
        </a:p>
      </dgm:t>
    </dgm:pt>
    <dgm:pt modelId="{1CAE7641-88D6-4ECF-93A5-767C6CC8D96A}" cxnId="{EE661EE3-149A-4859-BB0C-B5DD572851C7}" type="parTrans">
      <dgm:prSet/>
      <dgm:spPr/>
      <dgm:t>
        <a:bodyPr/>
        <a:p>
          <a:endParaRPr lang="en-US"/>
        </a:p>
      </dgm:t>
    </dgm:pt>
    <dgm:pt modelId="{963DAA37-C6B3-4560-AAB4-B7FDCD454B5D}" cxnId="{EE661EE3-149A-4859-BB0C-B5DD572851C7}" type="sibTrans">
      <dgm:prSet/>
      <dgm:spPr/>
      <dgm:t>
        <a:bodyPr/>
        <a:p>
          <a:endParaRPr lang="en-US"/>
        </a:p>
      </dgm:t>
    </dgm:pt>
    <dgm:pt modelId="{2936D045-EA29-43DB-AB61-DE626C7CB50A}">
      <dgm:prSet phldr="0" custT="1"/>
      <dgm:spPr/>
      <dgm:t>
        <a:bodyPr vert="horz" wrap="square"/>
        <a:p>
          <a:pPr>
            <a:lnSpc>
              <a:spcPct val="100000"/>
            </a:lnSpc>
            <a:spcBef>
              <a:spcPct val="0"/>
            </a:spcBef>
            <a:spcAft>
              <a:spcPct val="35000"/>
            </a:spcAft>
          </a:pPr>
          <a:r>
            <a:rPr lang="en-US" sz="800" b="1">
              <a:latin typeface="Times New Roman" panose="02020603050405020304" charset="0"/>
              <a:cs typeface="Times New Roman" panose="02020603050405020304" charset="0"/>
            </a:rPr>
            <a:t>OFFICE BOY</a:t>
          </a:r>
        </a:p>
        <a:p>
          <a:pPr>
            <a:lnSpc>
              <a:spcPct val="100000"/>
            </a:lnSpc>
            <a:spcBef>
              <a:spcPct val="0"/>
            </a:spcBef>
            <a:spcAft>
              <a:spcPct val="35000"/>
            </a:spcAft>
          </a:pPr>
          <a:r>
            <a:rPr lang="en-US" sz="800">
              <a:latin typeface="Times New Roman" panose="02020603050405020304" charset="0"/>
              <a:cs typeface="Times New Roman" panose="02020603050405020304" charset="0"/>
            </a:rPr>
            <a:t>ROBIANSYAH</a:t>
          </a:r>
        </a:p>
      </dgm:t>
    </dgm:pt>
    <dgm:pt modelId="{EE13B54A-AE5D-422C-8D8F-E9F6C20BE5E6}" cxnId="{BF5C374C-C331-4138-93DC-696E50D889B2}" type="parTrans">
      <dgm:prSet/>
      <dgm:spPr/>
      <dgm:t>
        <a:bodyPr/>
        <a:p>
          <a:endParaRPr lang="en-US"/>
        </a:p>
      </dgm:t>
    </dgm:pt>
    <dgm:pt modelId="{F23D0C6D-7FF8-4172-A319-0BE49F71235B}" cxnId="{BF5C374C-C331-4138-93DC-696E50D889B2}" type="sibTrans">
      <dgm:prSet/>
      <dgm:spPr/>
      <dgm:t>
        <a:bodyPr/>
        <a:p>
          <a:endParaRPr lang="en-US"/>
        </a:p>
      </dgm:t>
    </dgm:pt>
    <dgm:pt modelId="{E8AD901A-4B48-489A-B16F-B3B61CE28A9A}">
      <dgm:prSet phldr="0" custT="1"/>
      <dgm:spPr/>
      <dgm:t>
        <a:bodyPr vert="horz" wrap="square"/>
        <a:p>
          <a:pPr>
            <a:lnSpc>
              <a:spcPct val="100000"/>
            </a:lnSpc>
            <a:spcBef>
              <a:spcPct val="0"/>
            </a:spcBef>
            <a:spcAft>
              <a:spcPct val="35000"/>
            </a:spcAft>
          </a:pPr>
          <a:r>
            <a:rPr lang="en-US" sz="800" b="1">
              <a:latin typeface="Times New Roman" panose="02020603050405020304" charset="0"/>
              <a:cs typeface="Times New Roman" panose="02020603050405020304" charset="0"/>
            </a:rPr>
            <a:t>SECURITY</a:t>
          </a:r>
        </a:p>
        <a:p>
          <a:pPr>
            <a:lnSpc>
              <a:spcPct val="100000"/>
            </a:lnSpc>
            <a:spcBef>
              <a:spcPct val="0"/>
            </a:spcBef>
            <a:spcAft>
              <a:spcPct val="35000"/>
            </a:spcAft>
          </a:pPr>
          <a:r>
            <a:rPr lang="en-US" sz="800">
              <a:latin typeface="Times New Roman" panose="02020603050405020304" charset="0"/>
              <a:cs typeface="Times New Roman" panose="02020603050405020304" charset="0"/>
            </a:rPr>
            <a:t>MAULIDIN</a:t>
          </a:r>
        </a:p>
      </dgm:t>
    </dgm:pt>
    <dgm:pt modelId="{700ECB6A-13E0-4ADA-9072-8B6DD1975EA7}" cxnId="{328D259F-0EDD-4605-947C-0CA600B2F203}" type="parTrans">
      <dgm:prSet/>
      <dgm:spPr/>
      <dgm:t>
        <a:bodyPr/>
        <a:p>
          <a:endParaRPr lang="en-US"/>
        </a:p>
      </dgm:t>
    </dgm:pt>
    <dgm:pt modelId="{66164860-43E4-4E61-BF39-2D870429346A}" cxnId="{328D259F-0EDD-4605-947C-0CA600B2F203}" type="sibTrans">
      <dgm:prSet/>
      <dgm:spPr/>
      <dgm:t>
        <a:bodyPr/>
        <a:p>
          <a:endParaRPr lang="en-US"/>
        </a:p>
      </dgm:t>
    </dgm:pt>
    <dgm:pt modelId="{12714FC6-8B41-47E5-91DD-F02D34D23B93}">
      <dgm:prSet phldrT="[Teks]" phldr="0" custT="1"/>
      <dgm:spPr/>
      <dgm:t>
        <a:bodyPr vert="horz" wrap="square"/>
        <a:p>
          <a:pPr>
            <a:lnSpc>
              <a:spcPct val="100000"/>
            </a:lnSpc>
            <a:spcBef>
              <a:spcPct val="0"/>
            </a:spcBef>
            <a:spcAft>
              <a:spcPct val="35000"/>
            </a:spcAft>
          </a:pPr>
          <a:r>
            <a:rPr lang="en-US" altLang="zh-CN" sz="900" b="1">
              <a:latin typeface="Times New Roman" panose="02020603050405020304" charset="0"/>
              <a:cs typeface="Times New Roman" panose="02020603050405020304" charset="0"/>
            </a:rPr>
            <a:t>CREDIT MARKETING HEAD</a:t>
          </a:r>
        </a:p>
        <a:p>
          <a:pPr>
            <a:lnSpc>
              <a:spcPct val="100000"/>
            </a:lnSpc>
            <a:spcBef>
              <a:spcPct val="0"/>
            </a:spcBef>
            <a:spcAft>
              <a:spcPct val="35000"/>
            </a:spcAft>
          </a:pPr>
          <a:r>
            <a:rPr lang="en-US" altLang="zh-CN" sz="900">
              <a:latin typeface="Times New Roman" panose="02020603050405020304" charset="0"/>
              <a:cs typeface="Times New Roman" panose="02020603050405020304" charset="0"/>
            </a:rPr>
            <a:t>MEDI ARYOKO</a:t>
          </a:r>
        </a:p>
      </dgm:t>
    </dgm:pt>
    <dgm:pt modelId="{EACD17F5-D793-4A43-B489-D1804D50CFEF}" cxnId="{CFF6B8E5-752D-4A16-A412-0BEDF14C8CE9}" type="parTrans">
      <dgm:prSet/>
      <dgm:spPr/>
      <dgm:t>
        <a:bodyPr/>
        <a:p>
          <a:endParaRPr lang="zh-CN" altLang="en-US"/>
        </a:p>
      </dgm:t>
    </dgm:pt>
    <dgm:pt modelId="{FA45D93F-0724-4936-AA45-E6762732A19D}" cxnId="{CFF6B8E5-752D-4A16-A412-0BEDF14C8CE9}" type="sibTrans">
      <dgm:prSet/>
      <dgm:spPr/>
      <dgm:t>
        <a:bodyPr/>
        <a:p>
          <a:endParaRPr lang="zh-CN" altLang="en-US"/>
        </a:p>
      </dgm:t>
    </dgm:pt>
    <dgm:pt modelId="{4CEAF50E-EBC8-4E84-93FE-8E8D62245FE5}">
      <dgm:prSet phldr="0" custT="1"/>
      <dgm:spPr/>
      <dgm:t>
        <a:bodyPr vert="horz" wrap="square"/>
        <a:p>
          <a:pPr algn="ctr">
            <a:lnSpc>
              <a:spcPct val="100000"/>
            </a:lnSpc>
            <a:spcBef>
              <a:spcPct val="0"/>
            </a:spcBef>
            <a:spcAft>
              <a:spcPct val="35000"/>
            </a:spcAft>
          </a:pPr>
          <a:r>
            <a:rPr lang="en-US" sz="800" b="1">
              <a:latin typeface="Times New Roman" panose="02020603050405020304" charset="0"/>
              <a:cs typeface="Times New Roman" panose="02020603050405020304" charset="0"/>
            </a:rPr>
            <a:t>CREDIT MARKETING OFFICER</a:t>
          </a:r>
        </a:p>
        <a:p>
          <a:pPr algn="l">
            <a:lnSpc>
              <a:spcPct val="100000"/>
            </a:lnSpc>
            <a:spcBef>
              <a:spcPct val="0"/>
            </a:spcBef>
            <a:spcAft>
              <a:spcPct val="35000"/>
            </a:spcAft>
          </a:pPr>
          <a:r>
            <a:rPr lang="en-US" sz="800">
              <a:latin typeface="Times New Roman" panose="02020603050405020304" charset="0"/>
              <a:cs typeface="Times New Roman" panose="02020603050405020304" charset="0"/>
            </a:rPr>
            <a:t>   1. HERI YANTO          </a:t>
          </a:r>
        </a:p>
        <a:p>
          <a:pPr algn="l">
            <a:lnSpc>
              <a:spcPct val="100000"/>
            </a:lnSpc>
            <a:spcBef>
              <a:spcPct val="0"/>
            </a:spcBef>
            <a:spcAft>
              <a:spcPct val="35000"/>
            </a:spcAft>
          </a:pPr>
          <a:r>
            <a:rPr lang="en-US" sz="800">
              <a:latin typeface="Times New Roman" panose="02020603050405020304" charset="0"/>
              <a:cs typeface="Times New Roman" panose="02020603050405020304" charset="0"/>
            </a:rPr>
            <a:t>   2. EDY FAJAR RIZA</a:t>
          </a:r>
        </a:p>
        <a:p>
          <a:pPr algn="l">
            <a:lnSpc>
              <a:spcPct val="100000"/>
            </a:lnSpc>
            <a:spcBef>
              <a:spcPct val="0"/>
            </a:spcBef>
            <a:spcAft>
              <a:spcPct val="35000"/>
            </a:spcAft>
          </a:pPr>
          <a:r>
            <a:rPr lang="en-US" sz="800">
              <a:latin typeface="Times New Roman" panose="02020603050405020304" charset="0"/>
              <a:cs typeface="Times New Roman" panose="02020603050405020304" charset="0"/>
            </a:rPr>
            <a:t>   3. GUSTI SAKTI</a:t>
          </a:r>
        </a:p>
      </dgm:t>
    </dgm:pt>
    <dgm:pt modelId="{E48843D9-A475-4068-AE18-56E70D7F16EB}" cxnId="{7EA3E105-BCF3-4F46-B0E5-4527A493513C}" type="parTrans">
      <dgm:prSet/>
      <dgm:spPr/>
      <dgm:t>
        <a:bodyPr/>
        <a:p>
          <a:endParaRPr lang="en-US"/>
        </a:p>
      </dgm:t>
    </dgm:pt>
    <dgm:pt modelId="{0D9BECE7-FFB2-41C1-A5F8-C43F51ABF817}" cxnId="{7EA3E105-BCF3-4F46-B0E5-4527A493513C}" type="sibTrans">
      <dgm:prSet/>
      <dgm:spPr/>
      <dgm:t>
        <a:bodyPr/>
        <a:p>
          <a:endParaRPr lang="en-US"/>
        </a:p>
      </dgm:t>
    </dgm:pt>
    <dgm:pt modelId="{4EC42421-831D-4CD3-8215-2AF4300F9C01}">
      <dgm:prSet phldrT="[Teks]" phldr="0" custT="1"/>
      <dgm:spPr/>
      <dgm:t>
        <a:bodyPr vert="horz" wrap="square"/>
        <a:p>
          <a:pPr>
            <a:lnSpc>
              <a:spcPct val="100000"/>
            </a:lnSpc>
            <a:spcBef>
              <a:spcPct val="0"/>
            </a:spcBef>
            <a:spcAft>
              <a:spcPct val="35000"/>
            </a:spcAft>
          </a:pPr>
          <a:r>
            <a:rPr lang="en-US" altLang="zh-CN" sz="900" b="1">
              <a:latin typeface="Times New Roman" panose="02020603050405020304" charset="0"/>
              <a:cs typeface="Times New Roman" panose="02020603050405020304" charset="0"/>
            </a:rPr>
            <a:t>COLLECTION HEAD</a:t>
          </a:r>
          <a:endParaRPr lang="en-US" altLang="zh-CN" sz="900">
            <a:latin typeface="Times New Roman" panose="02020603050405020304" charset="0"/>
            <a:cs typeface="Times New Roman" panose="02020603050405020304" charset="0"/>
          </a:endParaRPr>
        </a:p>
        <a:p>
          <a:pPr>
            <a:lnSpc>
              <a:spcPct val="100000"/>
            </a:lnSpc>
            <a:spcBef>
              <a:spcPct val="0"/>
            </a:spcBef>
            <a:spcAft>
              <a:spcPct val="35000"/>
            </a:spcAft>
          </a:pPr>
          <a:r>
            <a:rPr lang="en-US" altLang="zh-CN" sz="900">
              <a:latin typeface="Times New Roman" panose="02020603050405020304" charset="0"/>
              <a:cs typeface="Times New Roman" panose="02020603050405020304" charset="0"/>
            </a:rPr>
            <a:t>SEVY VIRGUNDARY</a:t>
          </a:r>
        </a:p>
      </dgm:t>
    </dgm:pt>
    <dgm:pt modelId="{8D5FB264-0A5C-4C3A-85B7-453D9BD837DF}" cxnId="{644D1909-3494-4F8C-8540-E3EFF15D4910}" type="parTrans">
      <dgm:prSet/>
      <dgm:spPr/>
      <dgm:t>
        <a:bodyPr/>
        <a:p>
          <a:endParaRPr lang="zh-CN" altLang="en-US"/>
        </a:p>
      </dgm:t>
    </dgm:pt>
    <dgm:pt modelId="{A1825131-D805-48C8-BFCE-E45C02E6F5CE}" cxnId="{644D1909-3494-4F8C-8540-E3EFF15D4910}" type="sibTrans">
      <dgm:prSet/>
      <dgm:spPr/>
      <dgm:t>
        <a:bodyPr/>
        <a:p>
          <a:endParaRPr lang="zh-CN" altLang="en-US"/>
        </a:p>
      </dgm:t>
    </dgm:pt>
    <dgm:pt modelId="{7807990F-E239-46B3-8711-277701C73CEF}">
      <dgm:prSet phldr="0" custT="1"/>
      <dgm:spPr/>
      <dgm:t>
        <a:bodyPr vert="horz" wrap="square"/>
        <a:p>
          <a:pPr algn="ctr">
            <a:lnSpc>
              <a:spcPct val="100000"/>
            </a:lnSpc>
            <a:spcBef>
              <a:spcPct val="0"/>
            </a:spcBef>
            <a:spcAft>
              <a:spcPct val="35000"/>
            </a:spcAft>
          </a:pPr>
          <a:r>
            <a:rPr lang="en-US" sz="800" b="1">
              <a:latin typeface="Times New Roman" panose="02020603050405020304" charset="0"/>
              <a:cs typeface="Times New Roman" panose="02020603050405020304" charset="0"/>
            </a:rPr>
            <a:t>COLLECTOR</a:t>
          </a:r>
        </a:p>
        <a:p>
          <a:pPr algn="l">
            <a:lnSpc>
              <a:spcPct val="100000"/>
            </a:lnSpc>
            <a:spcBef>
              <a:spcPct val="0"/>
            </a:spcBef>
            <a:spcAft>
              <a:spcPct val="35000"/>
            </a:spcAft>
          </a:pPr>
          <a:r>
            <a:rPr lang="en-US" sz="800">
              <a:latin typeface="Times New Roman" panose="02020603050405020304" charset="0"/>
              <a:cs typeface="Times New Roman" panose="02020603050405020304" charset="0"/>
            </a:rPr>
            <a:t>  1. RIKE ALEXSANDER     </a:t>
          </a:r>
        </a:p>
        <a:p>
          <a:pPr algn="l">
            <a:lnSpc>
              <a:spcPct val="100000"/>
            </a:lnSpc>
            <a:spcBef>
              <a:spcPct val="0"/>
            </a:spcBef>
            <a:spcAft>
              <a:spcPct val="35000"/>
            </a:spcAft>
          </a:pPr>
          <a:r>
            <a:rPr lang="en-US" sz="800" b="1">
              <a:latin typeface="Times New Roman" panose="02020603050405020304" charset="0"/>
              <a:cs typeface="Times New Roman" panose="02020603050405020304" charset="0"/>
            </a:rPr>
            <a:t>  </a:t>
          </a:r>
          <a:r>
            <a:rPr lang="en-US" sz="800" b="0">
              <a:latin typeface="Times New Roman" panose="02020603050405020304" charset="0"/>
              <a:cs typeface="Times New Roman" panose="02020603050405020304" charset="0"/>
            </a:rPr>
            <a:t>2</a:t>
          </a:r>
          <a:r>
            <a:rPr lang="en-US" sz="800">
              <a:latin typeface="Times New Roman" panose="02020603050405020304" charset="0"/>
              <a:cs typeface="Times New Roman" panose="02020603050405020304" charset="0"/>
            </a:rPr>
            <a:t>. ZUHRIAN</a:t>
          </a:r>
        </a:p>
        <a:p>
          <a:pPr algn="l">
            <a:lnSpc>
              <a:spcPct val="100000"/>
            </a:lnSpc>
            <a:spcBef>
              <a:spcPct val="0"/>
            </a:spcBef>
            <a:spcAft>
              <a:spcPct val="35000"/>
            </a:spcAft>
          </a:pPr>
          <a:r>
            <a:rPr lang="en-US" sz="800" b="0">
              <a:latin typeface="Times New Roman" panose="02020603050405020304" charset="0"/>
              <a:cs typeface="Times New Roman" panose="02020603050405020304" charset="0"/>
            </a:rPr>
            <a:t>  3. </a:t>
          </a:r>
          <a:r>
            <a:rPr lang="en-US" sz="800">
              <a:latin typeface="Times New Roman" panose="02020603050405020304" charset="0"/>
              <a:cs typeface="Times New Roman" panose="02020603050405020304" charset="0"/>
            </a:rPr>
            <a:t>JEFRI ANDI</a:t>
          </a:r>
        </a:p>
        <a:p>
          <a:pPr algn="l">
            <a:lnSpc>
              <a:spcPct val="100000"/>
            </a:lnSpc>
            <a:spcBef>
              <a:spcPct val="0"/>
            </a:spcBef>
            <a:spcAft>
              <a:spcPct val="35000"/>
            </a:spcAft>
          </a:pPr>
          <a:r>
            <a:rPr lang="en-US" sz="800">
              <a:latin typeface="Times New Roman" panose="02020603050405020304" charset="0"/>
              <a:cs typeface="Times New Roman" panose="02020603050405020304" charset="0"/>
            </a:rPr>
            <a:t>  4. ERLIANYSAH</a:t>
          </a:r>
        </a:p>
      </dgm:t>
    </dgm:pt>
    <dgm:pt modelId="{BC8D5906-A733-41EA-8D37-C539E8D81C3B}" cxnId="{1289140A-2D79-43B2-8BB8-555E21C458AE}" type="parTrans">
      <dgm:prSet/>
      <dgm:spPr/>
      <dgm:t>
        <a:bodyPr/>
        <a:p>
          <a:endParaRPr lang="en-US"/>
        </a:p>
      </dgm:t>
    </dgm:pt>
    <dgm:pt modelId="{34BAD221-D18D-405A-AD48-D323A80E2B27}" cxnId="{1289140A-2D79-43B2-8BB8-555E21C458AE}" type="sibTrans">
      <dgm:prSet/>
      <dgm:spPr/>
      <dgm:t>
        <a:bodyPr/>
        <a:p>
          <a:endParaRPr lang="en-US"/>
        </a:p>
      </dgm:t>
    </dgm:pt>
    <dgm:pt modelId="{CF717C8A-B40B-4AFF-BF49-65ABB7DF8190}">
      <dgm:prSet phldrT="[Teks]" phldr="0" custT="1"/>
      <dgm:spPr/>
      <dgm:t>
        <a:bodyPr vert="horz" wrap="square"/>
        <a:p>
          <a:pPr>
            <a:lnSpc>
              <a:spcPct val="100000"/>
            </a:lnSpc>
            <a:spcBef>
              <a:spcPct val="0"/>
            </a:spcBef>
            <a:spcAft>
              <a:spcPct val="35000"/>
            </a:spcAft>
          </a:pPr>
          <a:r>
            <a:rPr lang="en-US" altLang="zh-CN" sz="900" b="1">
              <a:latin typeface="Times New Roman" panose="02020603050405020304" charset="0"/>
              <a:cs typeface="Times New Roman" panose="02020603050405020304" charset="0"/>
            </a:rPr>
            <a:t>REMEDIAL</a:t>
          </a:r>
        </a:p>
        <a:p>
          <a:pPr>
            <a:lnSpc>
              <a:spcPct val="100000"/>
            </a:lnSpc>
            <a:spcBef>
              <a:spcPct val="0"/>
            </a:spcBef>
            <a:spcAft>
              <a:spcPct val="35000"/>
            </a:spcAft>
          </a:pPr>
          <a:r>
            <a:rPr lang="en-US" altLang="zh-CN" sz="900">
              <a:latin typeface="Times New Roman" panose="02020603050405020304" charset="0"/>
              <a:cs typeface="Times New Roman" panose="02020603050405020304" charset="0"/>
            </a:rPr>
            <a:t>BAMBANG ARIYADI</a:t>
          </a:r>
        </a:p>
      </dgm:t>
    </dgm:pt>
    <dgm:pt modelId="{CCF68ADE-40B6-47D0-93C1-88EC13ADC8AC}" cxnId="{37D014AA-0CC8-4735-B286-DE6609B6F964}" type="parTrans">
      <dgm:prSet/>
      <dgm:spPr/>
      <dgm:t>
        <a:bodyPr/>
        <a:p>
          <a:endParaRPr lang="zh-CN" altLang="en-US"/>
        </a:p>
      </dgm:t>
    </dgm:pt>
    <dgm:pt modelId="{630D3E0B-D1D7-4E1A-8193-515AA5E1866F}" cxnId="{37D014AA-0CC8-4735-B286-DE6609B6F964}" type="sibTrans">
      <dgm:prSet/>
      <dgm:spPr/>
      <dgm:t>
        <a:bodyPr/>
        <a:p>
          <a:endParaRPr lang="zh-CN" altLang="en-US"/>
        </a:p>
      </dgm:t>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pt>
    <dgm:pt modelId="{F728C3E8-5128-4BB6-90CC-A86769ECE335}" type="pres">
      <dgm:prSet presAssocID="{47C757F0-AA23-46BE-9311-EA432CDEEAA1}" presName="hierRoot1" presStyleCnt="0">
        <dgm:presLayoutVars>
          <dgm:hierBranch val="init"/>
        </dgm:presLayoutVars>
      </dgm:prSet>
      <dgm:spPr/>
    </dgm:pt>
    <dgm:pt modelId="{79147750-B6BF-43FD-83A0-7ACDC9B53EFF}" type="pres">
      <dgm:prSet presAssocID="{47C757F0-AA23-46BE-9311-EA432CDEEAA1}" presName="rootComposite1" presStyleCnt="0"/>
      <dgm:spPr/>
    </dgm:pt>
    <dgm:pt modelId="{AE79172D-D441-42BB-84EA-E3D989670DED}" type="pres">
      <dgm:prSet presAssocID="{47C757F0-AA23-46BE-9311-EA432CDEEAA1}" presName="rootText1" presStyleLbl="node0" presStyleIdx="0" presStyleCnt="1">
        <dgm:presLayoutVars>
          <dgm:chPref val="3"/>
        </dgm:presLayoutVars>
      </dgm:prSet>
      <dgm:spPr/>
    </dgm:pt>
    <dgm:pt modelId="{86420519-308D-4A6A-8FEA-6FB2E39BA448}" type="pres">
      <dgm:prSet presAssocID="{47C757F0-AA23-46BE-9311-EA432CDEEAA1}" presName="rootConnector1" presStyleLbl="node1" presStyleIdx="0" presStyleCnt="0"/>
      <dgm:spPr/>
    </dgm:pt>
    <dgm:pt modelId="{9A0FF10C-81C7-47CD-A320-768F2009480B}" type="pres">
      <dgm:prSet presAssocID="{47C757F0-AA23-46BE-9311-EA432CDEEAA1}" presName="hierChild2" presStyleCnt="0"/>
      <dgm:spPr/>
    </dgm:pt>
    <dgm:pt modelId="{BA15C425-AD75-4AB3-BDBF-D07D2BD353F1}" type="pres">
      <dgm:prSet presAssocID="{5B5F1E00-7C73-476D-9F23-B8210DAD10A5}" presName="Name37" presStyleLbl="parChTrans1D2" presStyleIdx="0" presStyleCnt="4"/>
      <dgm:spPr/>
    </dgm:pt>
    <dgm:pt modelId="{DB79E4C7-5C5C-45F9-935B-26E508899EE8}" type="pres">
      <dgm:prSet presAssocID="{762DB3DD-90A0-42E6-AA3B-DBC77250EBF9}" presName="hierRoot2" presStyleCnt="0">
        <dgm:presLayoutVars>
          <dgm:hierBranch val="init"/>
        </dgm:presLayoutVars>
      </dgm:prSet>
      <dgm:spPr/>
    </dgm:pt>
    <dgm:pt modelId="{CC1B9DED-996C-45B0-969C-90C4A659F27C}" type="pres">
      <dgm:prSet presAssocID="{762DB3DD-90A0-42E6-AA3B-DBC77250EBF9}" presName="rootComposite" presStyleCnt="0"/>
      <dgm:spPr/>
    </dgm:pt>
    <dgm:pt modelId="{C0F9FF3F-7F70-4EB4-A189-5866604112DF}" type="pres">
      <dgm:prSet presAssocID="{762DB3DD-90A0-42E6-AA3B-DBC77250EBF9}" presName="rootText" presStyleLbl="node2" presStyleIdx="0" presStyleCnt="4">
        <dgm:presLayoutVars>
          <dgm:chPref val="3"/>
        </dgm:presLayoutVars>
      </dgm:prSet>
      <dgm:spPr/>
    </dgm:pt>
    <dgm:pt modelId="{202D64E0-D4FB-43A4-AD63-DD15F5E47338}" type="pres">
      <dgm:prSet presAssocID="{762DB3DD-90A0-42E6-AA3B-DBC77250EBF9}" presName="rootConnector" presStyleLbl="node2" presStyleIdx="0" presStyleCnt="4"/>
      <dgm:spPr/>
    </dgm:pt>
    <dgm:pt modelId="{59536861-FE83-4761-9E95-66A9897F95D1}" type="pres">
      <dgm:prSet presAssocID="{762DB3DD-90A0-42E6-AA3B-DBC77250EBF9}" presName="hierChild4" presStyleCnt="0"/>
      <dgm:spPr/>
    </dgm:pt>
    <dgm:pt modelId="{FC2E7C34-3ABC-443E-BCB3-F1AE7342FE3D}" type="pres">
      <dgm:prSet presAssocID="{BF447207-4B13-4DB3-9B25-9AB927B76875}" presName="Name37" presStyleLbl="parChTrans1D3" presStyleIdx="0" presStyleCnt="6"/>
      <dgm:spPr/>
    </dgm:pt>
    <dgm:pt modelId="{B8494AC5-1696-4F91-AA0A-826DBC95BFD8}" type="pres">
      <dgm:prSet presAssocID="{0E49A7CD-2622-454B-8773-EE7C08BCD28A}" presName="hierRoot2" presStyleCnt="0">
        <dgm:presLayoutVars>
          <dgm:hierBranch val="init"/>
        </dgm:presLayoutVars>
      </dgm:prSet>
      <dgm:spPr/>
    </dgm:pt>
    <dgm:pt modelId="{5708DB98-0E94-433A-8BA8-A6F1D6485C32}" type="pres">
      <dgm:prSet presAssocID="{0E49A7CD-2622-454B-8773-EE7C08BCD28A}" presName="rootComposite" presStyleCnt="0"/>
      <dgm:spPr/>
    </dgm:pt>
    <dgm:pt modelId="{5E36186C-6CDF-489C-B13F-38064D81DABD}" type="pres">
      <dgm:prSet presAssocID="{0E49A7CD-2622-454B-8773-EE7C08BCD28A}" presName="rootText" presStyleLbl="node3" presStyleIdx="0" presStyleCnt="6">
        <dgm:presLayoutVars>
          <dgm:chPref val="3"/>
        </dgm:presLayoutVars>
      </dgm:prSet>
      <dgm:spPr/>
    </dgm:pt>
    <dgm:pt modelId="{A1EA64D5-4AD6-4704-A24A-13E53CAA23B0}" type="pres">
      <dgm:prSet presAssocID="{0E49A7CD-2622-454B-8773-EE7C08BCD28A}" presName="rootConnector" presStyleLbl="node3" presStyleIdx="0" presStyleCnt="6"/>
      <dgm:spPr/>
    </dgm:pt>
    <dgm:pt modelId="{7EDDAFC6-6C22-4080-85EA-DDF24501C7BD}" type="pres">
      <dgm:prSet presAssocID="{0E49A7CD-2622-454B-8773-EE7C08BCD28A}" presName="hierChild4" presStyleCnt="0"/>
      <dgm:spPr/>
    </dgm:pt>
    <dgm:pt modelId="{5C2A6703-BD8E-4CF7-9B58-C6AF9C07722C}" type="pres">
      <dgm:prSet presAssocID="{0E49A7CD-2622-454B-8773-EE7C08BCD28A}" presName="hierChild5" presStyleCnt="0"/>
      <dgm:spPr/>
    </dgm:pt>
    <dgm:pt modelId="{5A74C050-F434-44B5-988D-E31AC607094E}" type="pres">
      <dgm:prSet presAssocID="{1CAE7641-88D6-4ECF-93A5-767C6CC8D96A}" presName="Name37" presStyleLbl="parChTrans1D3" presStyleIdx="1" presStyleCnt="6"/>
      <dgm:spPr/>
    </dgm:pt>
    <dgm:pt modelId="{A6EFC7E9-80FC-4AC9-887E-977F6FF53F66}" type="pres">
      <dgm:prSet presAssocID="{71E0F5B0-8D39-40B3-8D5B-1A801FBC7037}" presName="hierRoot2" presStyleCnt="0">
        <dgm:presLayoutVars>
          <dgm:hierBranch val="init"/>
        </dgm:presLayoutVars>
      </dgm:prSet>
      <dgm:spPr/>
    </dgm:pt>
    <dgm:pt modelId="{44184E20-4A3E-43C9-8453-3FBF88E6D86B}" type="pres">
      <dgm:prSet presAssocID="{71E0F5B0-8D39-40B3-8D5B-1A801FBC7037}" presName="rootComposite" presStyleCnt="0"/>
      <dgm:spPr/>
    </dgm:pt>
    <dgm:pt modelId="{541E58B4-7962-4C3D-AE4D-062E067B78F5}" type="pres">
      <dgm:prSet presAssocID="{71E0F5B0-8D39-40B3-8D5B-1A801FBC7037}" presName="rootText" presStyleLbl="node3" presStyleIdx="1" presStyleCnt="6">
        <dgm:presLayoutVars>
          <dgm:chPref val="3"/>
        </dgm:presLayoutVars>
      </dgm:prSet>
      <dgm:spPr/>
    </dgm:pt>
    <dgm:pt modelId="{EFDDD14B-F7F0-406A-9FDD-FC1FDCD53F9E}" type="pres">
      <dgm:prSet presAssocID="{71E0F5B0-8D39-40B3-8D5B-1A801FBC7037}" presName="rootConnector" presStyleLbl="node3" presStyleIdx="1" presStyleCnt="6"/>
      <dgm:spPr/>
    </dgm:pt>
    <dgm:pt modelId="{7713833A-347B-4B7B-9228-3D1225DCEA19}" type="pres">
      <dgm:prSet presAssocID="{71E0F5B0-8D39-40B3-8D5B-1A801FBC7037}" presName="hierChild4" presStyleCnt="0"/>
      <dgm:spPr/>
    </dgm:pt>
    <dgm:pt modelId="{72BE33E0-2AF1-4143-BC0F-98987C1C90EB}" type="pres">
      <dgm:prSet presAssocID="{71E0F5B0-8D39-40B3-8D5B-1A801FBC7037}" presName="hierChild5" presStyleCnt="0"/>
      <dgm:spPr/>
    </dgm:pt>
    <dgm:pt modelId="{3230388D-0E23-40DF-B0CE-C6D5756E66B6}" type="pres">
      <dgm:prSet presAssocID="{EE13B54A-AE5D-422C-8D8F-E9F6C20BE5E6}" presName="Name37" presStyleLbl="parChTrans1D3" presStyleIdx="2" presStyleCnt="6"/>
      <dgm:spPr/>
    </dgm:pt>
    <dgm:pt modelId="{43D05FC9-50FC-4A21-BEB2-F2EDB1E819F8}" type="pres">
      <dgm:prSet presAssocID="{2936D045-EA29-43DB-AB61-DE626C7CB50A}" presName="hierRoot2" presStyleCnt="0">
        <dgm:presLayoutVars>
          <dgm:hierBranch val="init"/>
        </dgm:presLayoutVars>
      </dgm:prSet>
      <dgm:spPr/>
    </dgm:pt>
    <dgm:pt modelId="{A48A31A3-26FE-4D12-9702-5F92E223E807}" type="pres">
      <dgm:prSet presAssocID="{2936D045-EA29-43DB-AB61-DE626C7CB50A}" presName="rootComposite" presStyleCnt="0"/>
      <dgm:spPr/>
    </dgm:pt>
    <dgm:pt modelId="{982BB3AB-41F3-4A43-9E36-3694A5F59860}" type="pres">
      <dgm:prSet presAssocID="{2936D045-EA29-43DB-AB61-DE626C7CB50A}" presName="rootText" presStyleLbl="node3" presStyleIdx="2" presStyleCnt="6">
        <dgm:presLayoutVars>
          <dgm:chPref val="3"/>
        </dgm:presLayoutVars>
      </dgm:prSet>
      <dgm:spPr/>
    </dgm:pt>
    <dgm:pt modelId="{1A7F446A-A043-4CEA-B60E-D5A29ECA5413}" type="pres">
      <dgm:prSet presAssocID="{2936D045-EA29-43DB-AB61-DE626C7CB50A}" presName="rootConnector" presStyleLbl="node3" presStyleIdx="2" presStyleCnt="6"/>
      <dgm:spPr/>
    </dgm:pt>
    <dgm:pt modelId="{6641EF97-3FD9-47AA-981F-C60B393338A0}" type="pres">
      <dgm:prSet presAssocID="{2936D045-EA29-43DB-AB61-DE626C7CB50A}" presName="hierChild4" presStyleCnt="0"/>
      <dgm:spPr/>
    </dgm:pt>
    <dgm:pt modelId="{03EF685D-2CBA-48EB-BDE9-31C72CBAA294}" type="pres">
      <dgm:prSet presAssocID="{2936D045-EA29-43DB-AB61-DE626C7CB50A}" presName="hierChild5" presStyleCnt="0"/>
      <dgm:spPr/>
    </dgm:pt>
    <dgm:pt modelId="{D9C6ED00-DCDA-426F-8C34-982194373546}" type="pres">
      <dgm:prSet presAssocID="{700ECB6A-13E0-4ADA-9072-8B6DD1975EA7}" presName="Name37" presStyleLbl="parChTrans1D3" presStyleIdx="3" presStyleCnt="6"/>
      <dgm:spPr/>
    </dgm:pt>
    <dgm:pt modelId="{18291314-6323-4FF6-A034-B47A41D7FCFB}" type="pres">
      <dgm:prSet presAssocID="{E8AD901A-4B48-489A-B16F-B3B61CE28A9A}" presName="hierRoot2" presStyleCnt="0">
        <dgm:presLayoutVars>
          <dgm:hierBranch val="init"/>
        </dgm:presLayoutVars>
      </dgm:prSet>
      <dgm:spPr/>
    </dgm:pt>
    <dgm:pt modelId="{83246120-EF46-49B8-BBF1-24FB865C7856}" type="pres">
      <dgm:prSet presAssocID="{E8AD901A-4B48-489A-B16F-B3B61CE28A9A}" presName="rootComposite" presStyleCnt="0"/>
      <dgm:spPr/>
    </dgm:pt>
    <dgm:pt modelId="{8A427AD6-CC07-4D45-9540-8ED883776E43}" type="pres">
      <dgm:prSet presAssocID="{E8AD901A-4B48-489A-B16F-B3B61CE28A9A}" presName="rootText" presStyleLbl="node3" presStyleIdx="3" presStyleCnt="6">
        <dgm:presLayoutVars>
          <dgm:chPref val="3"/>
        </dgm:presLayoutVars>
      </dgm:prSet>
      <dgm:spPr/>
    </dgm:pt>
    <dgm:pt modelId="{D00D040A-652C-4F47-B8C0-C83261A79062}" type="pres">
      <dgm:prSet presAssocID="{E8AD901A-4B48-489A-B16F-B3B61CE28A9A}" presName="rootConnector" presStyleLbl="node3" presStyleIdx="3" presStyleCnt="6"/>
      <dgm:spPr/>
    </dgm:pt>
    <dgm:pt modelId="{8CDEA99A-6869-459A-BE8C-EC44054EFD9F}" type="pres">
      <dgm:prSet presAssocID="{E8AD901A-4B48-489A-B16F-B3B61CE28A9A}" presName="hierChild4" presStyleCnt="0"/>
      <dgm:spPr/>
    </dgm:pt>
    <dgm:pt modelId="{5DF5EECA-3F37-43EA-9DCA-945861DD58B9}" type="pres">
      <dgm:prSet presAssocID="{E8AD901A-4B48-489A-B16F-B3B61CE28A9A}" presName="hierChild5" presStyleCnt="0"/>
      <dgm:spPr/>
    </dgm:pt>
    <dgm:pt modelId="{D8FAAD70-ACF1-4DD1-92F0-1C73B6259085}" type="pres">
      <dgm:prSet presAssocID="{762DB3DD-90A0-42E6-AA3B-DBC77250EBF9}" presName="hierChild5" presStyleCnt="0"/>
      <dgm:spPr/>
    </dgm:pt>
    <dgm:pt modelId="{6A259130-4455-44E0-969B-948D1249687E}" type="pres">
      <dgm:prSet presAssocID="{EACD17F5-D793-4A43-B489-D1804D50CFEF}" presName="Name37" presStyleLbl="parChTrans1D2" presStyleIdx="1" presStyleCnt="4"/>
      <dgm:spPr/>
    </dgm:pt>
    <dgm:pt modelId="{D6C5C065-A308-417C-8ECC-04FC2BEC646C}" type="pres">
      <dgm:prSet presAssocID="{12714FC6-8B41-47E5-91DD-F02D34D23B93}" presName="hierRoot2" presStyleCnt="0">
        <dgm:presLayoutVars>
          <dgm:hierBranch val="init"/>
        </dgm:presLayoutVars>
      </dgm:prSet>
      <dgm:spPr/>
    </dgm:pt>
    <dgm:pt modelId="{E36491EF-5019-46FD-BC82-1BD579B9EE0E}" type="pres">
      <dgm:prSet presAssocID="{12714FC6-8B41-47E5-91DD-F02D34D23B93}" presName="rootComposite" presStyleCnt="0"/>
      <dgm:spPr/>
    </dgm:pt>
    <dgm:pt modelId="{43B7C837-49D6-40CE-BBAB-953D9E4BA7ED}" type="pres">
      <dgm:prSet presAssocID="{12714FC6-8B41-47E5-91DD-F02D34D23B93}" presName="rootText" presStyleLbl="node2" presStyleIdx="1" presStyleCnt="4">
        <dgm:presLayoutVars>
          <dgm:chPref val="3"/>
        </dgm:presLayoutVars>
      </dgm:prSet>
      <dgm:spPr/>
    </dgm:pt>
    <dgm:pt modelId="{9A037140-9B69-4B9F-A134-F2F2EB0F2E32}" type="pres">
      <dgm:prSet presAssocID="{12714FC6-8B41-47E5-91DD-F02D34D23B93}" presName="rootConnector" presStyleLbl="node2" presStyleIdx="1" presStyleCnt="4"/>
      <dgm:spPr/>
    </dgm:pt>
    <dgm:pt modelId="{FA37AA5D-87C2-47F6-9B72-B753C073E744}" type="pres">
      <dgm:prSet presAssocID="{12714FC6-8B41-47E5-91DD-F02D34D23B93}" presName="hierChild4" presStyleCnt="0"/>
      <dgm:spPr/>
    </dgm:pt>
    <dgm:pt modelId="{3673CBFA-28EF-4896-B144-C849CBCB8CDD}" type="pres">
      <dgm:prSet presAssocID="{E48843D9-A475-4068-AE18-56E70D7F16EB}" presName="Name37" presStyleLbl="parChTrans1D3" presStyleIdx="4" presStyleCnt="6"/>
      <dgm:spPr/>
    </dgm:pt>
    <dgm:pt modelId="{0BB76CA4-2471-4017-8944-6D1DC3DDE696}" type="pres">
      <dgm:prSet presAssocID="{4CEAF50E-EBC8-4E84-93FE-8E8D62245FE5}" presName="hierRoot2" presStyleCnt="0">
        <dgm:presLayoutVars>
          <dgm:hierBranch val="init"/>
        </dgm:presLayoutVars>
      </dgm:prSet>
      <dgm:spPr/>
    </dgm:pt>
    <dgm:pt modelId="{CEFAD8BD-6809-4683-8414-09ECDFF7D39D}" type="pres">
      <dgm:prSet presAssocID="{4CEAF50E-EBC8-4E84-93FE-8E8D62245FE5}" presName="rootComposite" presStyleCnt="0"/>
      <dgm:spPr/>
    </dgm:pt>
    <dgm:pt modelId="{18EB116F-3696-4326-ABFF-BC5966C41461}" type="pres">
      <dgm:prSet presAssocID="{4CEAF50E-EBC8-4E84-93FE-8E8D62245FE5}" presName="rootText" presStyleLbl="node3" presStyleIdx="4" presStyleCnt="6" custScaleY="127779">
        <dgm:presLayoutVars>
          <dgm:chPref val="3"/>
        </dgm:presLayoutVars>
      </dgm:prSet>
      <dgm:spPr/>
    </dgm:pt>
    <dgm:pt modelId="{1ED3F5D4-8936-44D4-82CD-5C1BE4C6364D}" type="pres">
      <dgm:prSet presAssocID="{4CEAF50E-EBC8-4E84-93FE-8E8D62245FE5}" presName="rootConnector" presStyleLbl="node3" presStyleIdx="4" presStyleCnt="6"/>
      <dgm:spPr/>
    </dgm:pt>
    <dgm:pt modelId="{FA0D6239-146E-4015-8EE4-4A7AF4C3F654}" type="pres">
      <dgm:prSet presAssocID="{4CEAF50E-EBC8-4E84-93FE-8E8D62245FE5}" presName="hierChild4" presStyleCnt="0"/>
      <dgm:spPr/>
    </dgm:pt>
    <dgm:pt modelId="{D0C53D51-022F-4F4A-8641-032E1129FACB}" type="pres">
      <dgm:prSet presAssocID="{4CEAF50E-EBC8-4E84-93FE-8E8D62245FE5}" presName="hierChild5" presStyleCnt="0"/>
      <dgm:spPr/>
    </dgm:pt>
    <dgm:pt modelId="{A7309641-2A58-41EA-9E42-56812CF298ED}" type="pres">
      <dgm:prSet presAssocID="{12714FC6-8B41-47E5-91DD-F02D34D23B93}" presName="hierChild5" presStyleCnt="0"/>
      <dgm:spPr/>
    </dgm:pt>
    <dgm:pt modelId="{F492B679-3C8C-4E72-95A8-8B81298826E7}" type="pres">
      <dgm:prSet presAssocID="{8D5FB264-0A5C-4C3A-85B7-453D9BD837DF}" presName="Name37" presStyleLbl="parChTrans1D2" presStyleIdx="2" presStyleCnt="4"/>
      <dgm:spPr/>
    </dgm:pt>
    <dgm:pt modelId="{C6F584B9-7EA2-46D8-913B-8F508509ECAB}" type="pres">
      <dgm:prSet presAssocID="{4EC42421-831D-4CD3-8215-2AF4300F9C01}" presName="hierRoot2" presStyleCnt="0">
        <dgm:presLayoutVars>
          <dgm:hierBranch val="init"/>
        </dgm:presLayoutVars>
      </dgm:prSet>
      <dgm:spPr/>
    </dgm:pt>
    <dgm:pt modelId="{6CAD9CE6-86A1-4F7D-98A6-3AF53F55F9E3}" type="pres">
      <dgm:prSet presAssocID="{4EC42421-831D-4CD3-8215-2AF4300F9C01}" presName="rootComposite" presStyleCnt="0"/>
      <dgm:spPr/>
    </dgm:pt>
    <dgm:pt modelId="{08A0D1D2-3A20-4D63-8E35-B7C8B6B16D48}" type="pres">
      <dgm:prSet presAssocID="{4EC42421-831D-4CD3-8215-2AF4300F9C01}" presName="rootText" presStyleLbl="node2" presStyleIdx="2" presStyleCnt="4">
        <dgm:presLayoutVars>
          <dgm:chPref val="3"/>
        </dgm:presLayoutVars>
      </dgm:prSet>
      <dgm:spPr/>
    </dgm:pt>
    <dgm:pt modelId="{6238C53E-A961-488B-8FBD-6EC13507B069}" type="pres">
      <dgm:prSet presAssocID="{4EC42421-831D-4CD3-8215-2AF4300F9C01}" presName="rootConnector" presStyleLbl="node2" presStyleIdx="2" presStyleCnt="4"/>
      <dgm:spPr/>
    </dgm:pt>
    <dgm:pt modelId="{A9C46FD3-3BE9-4E6E-BFF6-B0B42B13F857}" type="pres">
      <dgm:prSet presAssocID="{4EC42421-831D-4CD3-8215-2AF4300F9C01}" presName="hierChild4" presStyleCnt="0"/>
      <dgm:spPr/>
    </dgm:pt>
    <dgm:pt modelId="{143DE40A-6A8F-43DE-9B4B-45F3650EBD60}" type="pres">
      <dgm:prSet presAssocID="{BC8D5906-A733-41EA-8D37-C539E8D81C3B}" presName="Name37" presStyleLbl="parChTrans1D3" presStyleIdx="5" presStyleCnt="6"/>
      <dgm:spPr/>
    </dgm:pt>
    <dgm:pt modelId="{6D2E6A91-D13D-4BA2-AB5B-ACF71E0AC4F6}" type="pres">
      <dgm:prSet presAssocID="{7807990F-E239-46B3-8711-277701C73CEF}" presName="hierRoot2" presStyleCnt="0">
        <dgm:presLayoutVars>
          <dgm:hierBranch val="init"/>
        </dgm:presLayoutVars>
      </dgm:prSet>
      <dgm:spPr/>
    </dgm:pt>
    <dgm:pt modelId="{4E50CA46-7932-46EB-BD79-8A36510CD2FF}" type="pres">
      <dgm:prSet presAssocID="{7807990F-E239-46B3-8711-277701C73CEF}" presName="rootComposite" presStyleCnt="0"/>
      <dgm:spPr/>
    </dgm:pt>
    <dgm:pt modelId="{3BF0C74F-AD5C-461E-8B53-880D1B9EFEBF}" type="pres">
      <dgm:prSet presAssocID="{7807990F-E239-46B3-8711-277701C73CEF}" presName="rootText" presStyleLbl="node3" presStyleIdx="5" presStyleCnt="6" custScaleY="144845">
        <dgm:presLayoutVars>
          <dgm:chPref val="3"/>
        </dgm:presLayoutVars>
      </dgm:prSet>
      <dgm:spPr/>
    </dgm:pt>
    <dgm:pt modelId="{39A82273-0229-4CB3-A0CB-57D55BF40794}" type="pres">
      <dgm:prSet presAssocID="{7807990F-E239-46B3-8711-277701C73CEF}" presName="rootConnector" presStyleLbl="node3" presStyleIdx="5" presStyleCnt="6"/>
      <dgm:spPr/>
    </dgm:pt>
    <dgm:pt modelId="{0C364AD9-6081-4702-9DF2-46C464F81D0A}" type="pres">
      <dgm:prSet presAssocID="{7807990F-E239-46B3-8711-277701C73CEF}" presName="hierChild4" presStyleCnt="0"/>
      <dgm:spPr/>
    </dgm:pt>
    <dgm:pt modelId="{BAE09ADD-4E63-480A-BA30-66CA4EE6FF4A}" type="pres">
      <dgm:prSet presAssocID="{7807990F-E239-46B3-8711-277701C73CEF}" presName="hierChild5" presStyleCnt="0"/>
      <dgm:spPr/>
    </dgm:pt>
    <dgm:pt modelId="{A663BBFB-A120-4F5B-82EC-DB644DB9966B}" type="pres">
      <dgm:prSet presAssocID="{4EC42421-831D-4CD3-8215-2AF4300F9C01}" presName="hierChild5" presStyleCnt="0"/>
      <dgm:spPr/>
    </dgm:pt>
    <dgm:pt modelId="{AB3A8128-6C86-49B7-B5CC-0153888815E5}" type="pres">
      <dgm:prSet presAssocID="{CCF68ADE-40B6-47D0-93C1-88EC13ADC8AC}" presName="Name37" presStyleLbl="parChTrans1D2" presStyleIdx="3" presStyleCnt="4"/>
      <dgm:spPr/>
    </dgm:pt>
    <dgm:pt modelId="{1A917F9A-DDE6-4568-B35C-7FABCEF0A586}" type="pres">
      <dgm:prSet presAssocID="{CF717C8A-B40B-4AFF-BF49-65ABB7DF8190}" presName="hierRoot2" presStyleCnt="0">
        <dgm:presLayoutVars>
          <dgm:hierBranch val="init"/>
        </dgm:presLayoutVars>
      </dgm:prSet>
      <dgm:spPr/>
    </dgm:pt>
    <dgm:pt modelId="{FA949B67-3DB7-47FA-97C9-4A653E762F22}" type="pres">
      <dgm:prSet presAssocID="{CF717C8A-B40B-4AFF-BF49-65ABB7DF8190}" presName="rootComposite" presStyleCnt="0"/>
      <dgm:spPr/>
    </dgm:pt>
    <dgm:pt modelId="{7D64F4A3-0E55-47AC-A59B-9D5A9DC25552}" type="pres">
      <dgm:prSet presAssocID="{CF717C8A-B40B-4AFF-BF49-65ABB7DF8190}" presName="rootText" presStyleLbl="node2" presStyleIdx="3" presStyleCnt="4">
        <dgm:presLayoutVars>
          <dgm:chPref val="3"/>
        </dgm:presLayoutVars>
      </dgm:prSet>
      <dgm:spPr/>
    </dgm:pt>
    <dgm:pt modelId="{5667CB49-EC34-46BC-AD2D-72F3BD95D049}" type="pres">
      <dgm:prSet presAssocID="{CF717C8A-B40B-4AFF-BF49-65ABB7DF8190}" presName="rootConnector" presStyleLbl="node2" presStyleIdx="3" presStyleCnt="4"/>
      <dgm:spPr/>
    </dgm:pt>
    <dgm:pt modelId="{EB3A10DA-2FA4-4DAD-8341-8078D7F83716}" type="pres">
      <dgm:prSet presAssocID="{CF717C8A-B40B-4AFF-BF49-65ABB7DF8190}" presName="hierChild4" presStyleCnt="0"/>
      <dgm:spPr/>
    </dgm:pt>
    <dgm:pt modelId="{B05C5608-85C8-433E-A928-1755312B673B}" type="pres">
      <dgm:prSet presAssocID="{CF717C8A-B40B-4AFF-BF49-65ABB7DF8190}" presName="hierChild5" presStyleCnt="0"/>
      <dgm:spPr/>
    </dgm:pt>
    <dgm:pt modelId="{0E819307-1B4E-434E-BA76-D5A4192B0663}" type="pres">
      <dgm:prSet presAssocID="{47C757F0-AA23-46BE-9311-EA432CDEEAA1}" presName="hierChild3" presStyleCnt="0"/>
      <dgm:spPr/>
    </dgm:pt>
  </dgm:ptLst>
  <dgm:cxnLst>
    <dgm:cxn modelId="{0696C204-5476-4F8E-A37A-D8D14CD26D97}" type="presOf" srcId="{0E49A7CD-2622-454B-8773-EE7C08BCD28A}" destId="{A1EA64D5-4AD6-4704-A24A-13E53CAA23B0}" srcOrd="1" destOrd="0" presId="urn:microsoft.com/office/officeart/2005/8/layout/orgChart1#1"/>
    <dgm:cxn modelId="{7EA3E105-BCF3-4F46-B0E5-4527A493513C}" srcId="{12714FC6-8B41-47E5-91DD-F02D34D23B93}" destId="{4CEAF50E-EBC8-4E84-93FE-8E8D62245FE5}" srcOrd="0" destOrd="0" parTransId="{E48843D9-A475-4068-AE18-56E70D7F16EB}" sibTransId="{0D9BECE7-FFB2-41C1-A5F8-C43F51ABF817}"/>
    <dgm:cxn modelId="{1BD2CF06-0026-4677-93EA-09CA8C430897}" srcId="{762DB3DD-90A0-42E6-AA3B-DBC77250EBF9}" destId="{0E49A7CD-2622-454B-8773-EE7C08BCD28A}" srcOrd="0" destOrd="0" parTransId="{BF447207-4B13-4DB3-9B25-9AB927B76875}" sibTransId="{A0295CD1-9C5D-4EE1-AD76-281ED56B78CF}"/>
    <dgm:cxn modelId="{644D1909-3494-4F8C-8540-E3EFF15D4910}" srcId="{47C757F0-AA23-46BE-9311-EA432CDEEAA1}" destId="{4EC42421-831D-4CD3-8215-2AF4300F9C01}" srcOrd="2" destOrd="0" parTransId="{8D5FB264-0A5C-4C3A-85B7-453D9BD837DF}" sibTransId="{A1825131-D805-48C8-BFCE-E45C02E6F5CE}"/>
    <dgm:cxn modelId="{1289140A-2D79-43B2-8BB8-555E21C458AE}" srcId="{4EC42421-831D-4CD3-8215-2AF4300F9C01}" destId="{7807990F-E239-46B3-8711-277701C73CEF}" srcOrd="0" destOrd="0" parTransId="{BC8D5906-A733-41EA-8D37-C539E8D81C3B}" sibTransId="{34BAD221-D18D-405A-AD48-D323A80E2B27}"/>
    <dgm:cxn modelId="{3BAFE211-D4A7-41E2-BD07-FD3E37A57D23}" type="presOf" srcId="{71E0F5B0-8D39-40B3-8D5B-1A801FBC7037}" destId="{541E58B4-7962-4C3D-AE4D-062E067B78F5}" srcOrd="0" destOrd="0" presId="urn:microsoft.com/office/officeart/2005/8/layout/orgChart1#1"/>
    <dgm:cxn modelId="{398AEE1B-107F-40D2-836B-34F0878DAC6D}" type="presOf" srcId="{47C757F0-AA23-46BE-9311-EA432CDEEAA1}" destId="{AE79172D-D441-42BB-84EA-E3D989670DED}" srcOrd="0" destOrd="0" presId="urn:microsoft.com/office/officeart/2005/8/layout/orgChart1#1"/>
    <dgm:cxn modelId="{359E9A1E-01E0-42FC-B6B9-A5788DF4EF4C}" type="presOf" srcId="{8D5FB264-0A5C-4C3A-85B7-453D9BD837DF}" destId="{F492B679-3C8C-4E72-95A8-8B81298826E7}" srcOrd="0" destOrd="0" presId="urn:microsoft.com/office/officeart/2005/8/layout/orgChart1#1"/>
    <dgm:cxn modelId="{7379A026-A527-4B76-AB95-F8A3DF07DD0A}" type="presOf" srcId="{BC8D5906-A733-41EA-8D37-C539E8D81C3B}" destId="{143DE40A-6A8F-43DE-9B4B-45F3650EBD60}" srcOrd="0" destOrd="0" presId="urn:microsoft.com/office/officeart/2005/8/layout/orgChart1#1"/>
    <dgm:cxn modelId="{79387561-9078-4F6A-8091-1B3C575D2205}" type="presOf" srcId="{E8AD901A-4B48-489A-B16F-B3B61CE28A9A}" destId="{8A427AD6-CC07-4D45-9540-8ED883776E43}" srcOrd="0" destOrd="0" presId="urn:microsoft.com/office/officeart/2005/8/layout/orgChart1#1"/>
    <dgm:cxn modelId="{B4024765-7350-425A-83E6-4B3258F08018}" type="presOf" srcId="{700ECB6A-13E0-4ADA-9072-8B6DD1975EA7}" destId="{D9C6ED00-DCDA-426F-8C34-982194373546}" srcOrd="0" destOrd="0" presId="urn:microsoft.com/office/officeart/2005/8/layout/orgChart1#1"/>
    <dgm:cxn modelId="{448B016A-FDEE-443D-AFFA-87F37534E198}" type="presOf" srcId="{47C757F0-AA23-46BE-9311-EA432CDEEAA1}" destId="{86420519-308D-4A6A-8FEA-6FB2E39BA448}" srcOrd="1" destOrd="0" presId="urn:microsoft.com/office/officeart/2005/8/layout/orgChart1#1"/>
    <dgm:cxn modelId="{4E6B1A6A-4AFB-45D6-AB33-A4C72E7162D3}" srcId="{A77D31B3-3808-4FBA-8FA4-CC8D448A173E}" destId="{47C757F0-AA23-46BE-9311-EA432CDEEAA1}" srcOrd="0" destOrd="0" parTransId="{AB39B06D-FE6C-48B2-B5B4-77CD0C8CF7AD}" sibTransId="{DF0D1C21-B79E-4875-B7FA-EF183CB48B88}"/>
    <dgm:cxn modelId="{BF5C374C-C331-4138-93DC-696E50D889B2}" srcId="{762DB3DD-90A0-42E6-AA3B-DBC77250EBF9}" destId="{2936D045-EA29-43DB-AB61-DE626C7CB50A}" srcOrd="2" destOrd="0" parTransId="{EE13B54A-AE5D-422C-8D8F-E9F6C20BE5E6}" sibTransId="{F23D0C6D-7FF8-4172-A319-0BE49F71235B}"/>
    <dgm:cxn modelId="{814DB054-41BF-4279-81D9-E9F48C252255}" type="presOf" srcId="{12714FC6-8B41-47E5-91DD-F02D34D23B93}" destId="{9A037140-9B69-4B9F-A134-F2F2EB0F2E32}" srcOrd="1" destOrd="0" presId="urn:microsoft.com/office/officeart/2005/8/layout/orgChart1#1"/>
    <dgm:cxn modelId="{BBC1B87C-4794-4A25-A141-4C989994C362}" type="presOf" srcId="{5B5F1E00-7C73-476D-9F23-B8210DAD10A5}" destId="{BA15C425-AD75-4AB3-BDBF-D07D2BD353F1}" srcOrd="0" destOrd="0" presId="urn:microsoft.com/office/officeart/2005/8/layout/orgChart1#1"/>
    <dgm:cxn modelId="{430A018D-8CD5-4380-BADD-C9D40A6D1687}" type="presOf" srcId="{7807990F-E239-46B3-8711-277701C73CEF}" destId="{39A82273-0229-4CB3-A0CB-57D55BF40794}" srcOrd="1" destOrd="0" presId="urn:microsoft.com/office/officeart/2005/8/layout/orgChart1#1"/>
    <dgm:cxn modelId="{F04FF78E-668E-47B7-953A-D683B2AC10F2}" type="presOf" srcId="{A77D31B3-3808-4FBA-8FA4-CC8D448A173E}" destId="{E498DC9C-C5AC-4482-A26F-3B99DC5D79F0}" srcOrd="0" destOrd="0" presId="urn:microsoft.com/office/officeart/2005/8/layout/orgChart1#1"/>
    <dgm:cxn modelId="{9067D08F-8588-4EFE-A851-083B159934EE}" type="presOf" srcId="{762DB3DD-90A0-42E6-AA3B-DBC77250EBF9}" destId="{202D64E0-D4FB-43A4-AD63-DD15F5E47338}" srcOrd="1" destOrd="0" presId="urn:microsoft.com/office/officeart/2005/8/layout/orgChart1#1"/>
    <dgm:cxn modelId="{9330DF94-AEDB-4FF4-8BAB-FE8CB3A32DF8}" type="presOf" srcId="{EE13B54A-AE5D-422C-8D8F-E9F6C20BE5E6}" destId="{3230388D-0E23-40DF-B0CE-C6D5756E66B6}" srcOrd="0" destOrd="0" presId="urn:microsoft.com/office/officeart/2005/8/layout/orgChart1#1"/>
    <dgm:cxn modelId="{277AC59C-A2CE-49F7-9F06-3AE7C96E6FF3}" type="presOf" srcId="{CF717C8A-B40B-4AFF-BF49-65ABB7DF8190}" destId="{5667CB49-EC34-46BC-AD2D-72F3BD95D049}" srcOrd="1" destOrd="0" presId="urn:microsoft.com/office/officeart/2005/8/layout/orgChart1#1"/>
    <dgm:cxn modelId="{328D259F-0EDD-4605-947C-0CA600B2F203}" srcId="{762DB3DD-90A0-42E6-AA3B-DBC77250EBF9}" destId="{E8AD901A-4B48-489A-B16F-B3B61CE28A9A}" srcOrd="3" destOrd="0" parTransId="{700ECB6A-13E0-4ADA-9072-8B6DD1975EA7}" sibTransId="{66164860-43E4-4E61-BF39-2D870429346A}"/>
    <dgm:cxn modelId="{6A1405A2-2BE2-47C5-8025-E3B5D69EE72D}" type="presOf" srcId="{2936D045-EA29-43DB-AB61-DE626C7CB50A}" destId="{1A7F446A-A043-4CEA-B60E-D5A29ECA5413}" srcOrd="1" destOrd="0" presId="urn:microsoft.com/office/officeart/2005/8/layout/orgChart1#1"/>
    <dgm:cxn modelId="{8B5975A6-EFB5-4570-9996-073EBFA06FBA}" type="presOf" srcId="{7807990F-E239-46B3-8711-277701C73CEF}" destId="{3BF0C74F-AD5C-461E-8B53-880D1B9EFEBF}" srcOrd="0" destOrd="0" presId="urn:microsoft.com/office/officeart/2005/8/layout/orgChart1#1"/>
    <dgm:cxn modelId="{37D014AA-0CC8-4735-B286-DE6609B6F964}" srcId="{47C757F0-AA23-46BE-9311-EA432CDEEAA1}" destId="{CF717C8A-B40B-4AFF-BF49-65ABB7DF8190}" srcOrd="3" destOrd="0" parTransId="{CCF68ADE-40B6-47D0-93C1-88EC13ADC8AC}" sibTransId="{630D3E0B-D1D7-4E1A-8193-515AA5E1866F}"/>
    <dgm:cxn modelId="{C34E53AB-B079-4276-8880-34935C324314}" type="presOf" srcId="{4CEAF50E-EBC8-4E84-93FE-8E8D62245FE5}" destId="{1ED3F5D4-8936-44D4-82CD-5C1BE4C6364D}" srcOrd="1" destOrd="0" presId="urn:microsoft.com/office/officeart/2005/8/layout/orgChart1#1"/>
    <dgm:cxn modelId="{57F4B9AB-B575-4B0E-879A-902FF2D58C38}" type="presOf" srcId="{EACD17F5-D793-4A43-B489-D1804D50CFEF}" destId="{6A259130-4455-44E0-969B-948D1249687E}" srcOrd="0" destOrd="0" presId="urn:microsoft.com/office/officeart/2005/8/layout/orgChart1#1"/>
    <dgm:cxn modelId="{8486E5AC-3FE7-40AB-B6ED-86B13B54A0A7}" type="presOf" srcId="{12714FC6-8B41-47E5-91DD-F02D34D23B93}" destId="{43B7C837-49D6-40CE-BBAB-953D9E4BA7ED}" srcOrd="0" destOrd="0" presId="urn:microsoft.com/office/officeart/2005/8/layout/orgChart1#1"/>
    <dgm:cxn modelId="{7FCD99AD-BA73-4594-BD56-F837B3FC4F15}" type="presOf" srcId="{CF717C8A-B40B-4AFF-BF49-65ABB7DF8190}" destId="{7D64F4A3-0E55-47AC-A59B-9D5A9DC25552}" srcOrd="0" destOrd="0" presId="urn:microsoft.com/office/officeart/2005/8/layout/orgChart1#1"/>
    <dgm:cxn modelId="{D25E64B3-440C-45C3-AF92-4ED2926559BE}" type="presOf" srcId="{E8AD901A-4B48-489A-B16F-B3B61CE28A9A}" destId="{D00D040A-652C-4F47-B8C0-C83261A79062}" srcOrd="1" destOrd="0" presId="urn:microsoft.com/office/officeart/2005/8/layout/orgChart1#1"/>
    <dgm:cxn modelId="{B9F9B3B8-FC0B-41C6-8E38-E1184CEEEABF}" type="presOf" srcId="{0E49A7CD-2622-454B-8773-EE7C08BCD28A}" destId="{5E36186C-6CDF-489C-B13F-38064D81DABD}" srcOrd="0" destOrd="0" presId="urn:microsoft.com/office/officeart/2005/8/layout/orgChart1#1"/>
    <dgm:cxn modelId="{BED548C9-C41D-4CD1-9DE2-7900DE1EDB45}" type="presOf" srcId="{BF447207-4B13-4DB3-9B25-9AB927B76875}" destId="{FC2E7C34-3ABC-443E-BCB3-F1AE7342FE3D}" srcOrd="0" destOrd="0" presId="urn:microsoft.com/office/officeart/2005/8/layout/orgChart1#1"/>
    <dgm:cxn modelId="{4DB9BCCA-401A-4EA0-9400-ED00FE6ABFD5}" srcId="{47C757F0-AA23-46BE-9311-EA432CDEEAA1}" destId="{762DB3DD-90A0-42E6-AA3B-DBC77250EBF9}" srcOrd="0" destOrd="0" parTransId="{5B5F1E00-7C73-476D-9F23-B8210DAD10A5}" sibTransId="{E2F7F5C8-7704-4BD4-B0FD-7F21E1261752}"/>
    <dgm:cxn modelId="{817E60CE-FC81-4E8E-BD6C-C6640ABC6848}" type="presOf" srcId="{4CEAF50E-EBC8-4E84-93FE-8E8D62245FE5}" destId="{18EB116F-3696-4326-ABFF-BC5966C41461}" srcOrd="0" destOrd="0" presId="urn:microsoft.com/office/officeart/2005/8/layout/orgChart1#1"/>
    <dgm:cxn modelId="{8FFCF1D2-353E-4811-B890-0ED503ABD96A}" type="presOf" srcId="{2936D045-EA29-43DB-AB61-DE626C7CB50A}" destId="{982BB3AB-41F3-4A43-9E36-3694A5F59860}" srcOrd="0" destOrd="0" presId="urn:microsoft.com/office/officeart/2005/8/layout/orgChart1#1"/>
    <dgm:cxn modelId="{1C5404DA-4DF3-424D-98D7-C7FE3EA46B91}" type="presOf" srcId="{71E0F5B0-8D39-40B3-8D5B-1A801FBC7037}" destId="{EFDDD14B-F7F0-406A-9FDD-FC1FDCD53F9E}" srcOrd="1" destOrd="0" presId="urn:microsoft.com/office/officeart/2005/8/layout/orgChart1#1"/>
    <dgm:cxn modelId="{46E103DD-5249-4652-B541-0CECCCCC21A3}" type="presOf" srcId="{1CAE7641-88D6-4ECF-93A5-767C6CC8D96A}" destId="{5A74C050-F434-44B5-988D-E31AC607094E}" srcOrd="0" destOrd="0" presId="urn:microsoft.com/office/officeart/2005/8/layout/orgChart1#1"/>
    <dgm:cxn modelId="{A65B14DE-1610-4345-96D3-297FBBE7DE24}" type="presOf" srcId="{4EC42421-831D-4CD3-8215-2AF4300F9C01}" destId="{08A0D1D2-3A20-4D63-8E35-B7C8B6B16D48}" srcOrd="0" destOrd="0" presId="urn:microsoft.com/office/officeart/2005/8/layout/orgChart1#1"/>
    <dgm:cxn modelId="{EE661EE3-149A-4859-BB0C-B5DD572851C7}" srcId="{762DB3DD-90A0-42E6-AA3B-DBC77250EBF9}" destId="{71E0F5B0-8D39-40B3-8D5B-1A801FBC7037}" srcOrd="1" destOrd="0" parTransId="{1CAE7641-88D6-4ECF-93A5-767C6CC8D96A}" sibTransId="{963DAA37-C6B3-4560-AAB4-B7FDCD454B5D}"/>
    <dgm:cxn modelId="{60289CE5-9CC3-43F0-87C8-5928AC05A39C}" type="presOf" srcId="{4EC42421-831D-4CD3-8215-2AF4300F9C01}" destId="{6238C53E-A961-488B-8FBD-6EC13507B069}" srcOrd="1" destOrd="0" presId="urn:microsoft.com/office/officeart/2005/8/layout/orgChart1#1"/>
    <dgm:cxn modelId="{CFF6B8E5-752D-4A16-A412-0BEDF14C8CE9}" srcId="{47C757F0-AA23-46BE-9311-EA432CDEEAA1}" destId="{12714FC6-8B41-47E5-91DD-F02D34D23B93}" srcOrd="1" destOrd="0" parTransId="{EACD17F5-D793-4A43-B489-D1804D50CFEF}" sibTransId="{FA45D93F-0724-4936-AA45-E6762732A19D}"/>
    <dgm:cxn modelId="{D4DAE8E9-B561-47E7-A476-383CC30921E5}" type="presOf" srcId="{CCF68ADE-40B6-47D0-93C1-88EC13ADC8AC}" destId="{AB3A8128-6C86-49B7-B5CC-0153888815E5}" srcOrd="0" destOrd="0" presId="urn:microsoft.com/office/officeart/2005/8/layout/orgChart1#1"/>
    <dgm:cxn modelId="{369C53ED-FB9C-48B9-81E0-D27F1BE90C77}" type="presOf" srcId="{E48843D9-A475-4068-AE18-56E70D7F16EB}" destId="{3673CBFA-28EF-4896-B144-C849CBCB8CDD}" srcOrd="0" destOrd="0" presId="urn:microsoft.com/office/officeart/2005/8/layout/orgChart1#1"/>
    <dgm:cxn modelId="{9BC83EF1-D4B4-466F-94C5-17470A76E49E}" type="presOf" srcId="{762DB3DD-90A0-42E6-AA3B-DBC77250EBF9}" destId="{C0F9FF3F-7F70-4EB4-A189-5866604112DF}" srcOrd="0" destOrd="0" presId="urn:microsoft.com/office/officeart/2005/8/layout/orgChart1#1"/>
    <dgm:cxn modelId="{B428F372-2EE5-454C-84D3-D0379F34068A}" type="presParOf" srcId="{E498DC9C-C5AC-4482-A26F-3B99DC5D79F0}" destId="{F728C3E8-5128-4BB6-90CC-A86769ECE335}" srcOrd="0" destOrd="0" presId="urn:microsoft.com/office/officeart/2005/8/layout/orgChart1#1"/>
    <dgm:cxn modelId="{5EF85225-8E1E-4A62-A0E4-8FA51B3C4024}" type="presParOf" srcId="{F728C3E8-5128-4BB6-90CC-A86769ECE335}" destId="{79147750-B6BF-43FD-83A0-7ACDC9B53EFF}" srcOrd="0" destOrd="0" presId="urn:microsoft.com/office/officeart/2005/8/layout/orgChart1#1"/>
    <dgm:cxn modelId="{45CBE844-CB7E-43F3-BEBA-5BC7A7BACFC6}" type="presParOf" srcId="{79147750-B6BF-43FD-83A0-7ACDC9B53EFF}" destId="{AE79172D-D441-42BB-84EA-E3D989670DED}" srcOrd="0" destOrd="0" presId="urn:microsoft.com/office/officeart/2005/8/layout/orgChart1#1"/>
    <dgm:cxn modelId="{D85B4C56-7B06-4D6C-A2FA-AE3BD89BB40E}" type="presParOf" srcId="{79147750-B6BF-43FD-83A0-7ACDC9B53EFF}" destId="{86420519-308D-4A6A-8FEA-6FB2E39BA448}" srcOrd="1" destOrd="0" presId="urn:microsoft.com/office/officeart/2005/8/layout/orgChart1#1"/>
    <dgm:cxn modelId="{2CDDA4CC-63C5-43C2-B9DC-23FDACE4E4B5}" type="presParOf" srcId="{F728C3E8-5128-4BB6-90CC-A86769ECE335}" destId="{9A0FF10C-81C7-47CD-A320-768F2009480B}" srcOrd="1" destOrd="0" presId="urn:microsoft.com/office/officeart/2005/8/layout/orgChart1#1"/>
    <dgm:cxn modelId="{387BD521-CEDC-4702-A35C-79ABC6587063}" type="presParOf" srcId="{9A0FF10C-81C7-47CD-A320-768F2009480B}" destId="{BA15C425-AD75-4AB3-BDBF-D07D2BD353F1}" srcOrd="0" destOrd="0" presId="urn:microsoft.com/office/officeart/2005/8/layout/orgChart1#1"/>
    <dgm:cxn modelId="{BBE6C074-14C7-459C-9435-2DA7DDC472B1}" type="presParOf" srcId="{9A0FF10C-81C7-47CD-A320-768F2009480B}" destId="{DB79E4C7-5C5C-45F9-935B-26E508899EE8}" srcOrd="1" destOrd="0" presId="urn:microsoft.com/office/officeart/2005/8/layout/orgChart1#1"/>
    <dgm:cxn modelId="{DD9E142D-67F2-440F-AF1B-A1E8D2295904}" type="presParOf" srcId="{DB79E4C7-5C5C-45F9-935B-26E508899EE8}" destId="{CC1B9DED-996C-45B0-969C-90C4A659F27C}" srcOrd="0" destOrd="0" presId="urn:microsoft.com/office/officeart/2005/8/layout/orgChart1#1"/>
    <dgm:cxn modelId="{C63E9FDD-B45B-415B-8A46-1A252D8F2FEC}" type="presParOf" srcId="{CC1B9DED-996C-45B0-969C-90C4A659F27C}" destId="{C0F9FF3F-7F70-4EB4-A189-5866604112DF}" srcOrd="0" destOrd="0" presId="urn:microsoft.com/office/officeart/2005/8/layout/orgChart1#1"/>
    <dgm:cxn modelId="{8B07B224-FE7A-478B-95E5-31279A29AE1C}" type="presParOf" srcId="{CC1B9DED-996C-45B0-969C-90C4A659F27C}" destId="{202D64E0-D4FB-43A4-AD63-DD15F5E47338}" srcOrd="1" destOrd="0" presId="urn:microsoft.com/office/officeart/2005/8/layout/orgChart1#1"/>
    <dgm:cxn modelId="{E4A65EF1-DC87-44B3-9007-75F4C2AFAE7A}" type="presParOf" srcId="{DB79E4C7-5C5C-45F9-935B-26E508899EE8}" destId="{59536861-FE83-4761-9E95-66A9897F95D1}" srcOrd="1" destOrd="0" presId="urn:microsoft.com/office/officeart/2005/8/layout/orgChart1#1"/>
    <dgm:cxn modelId="{AB3A0E48-212A-4E20-AA55-AAB5FF2ECB49}" type="presParOf" srcId="{59536861-FE83-4761-9E95-66A9897F95D1}" destId="{FC2E7C34-3ABC-443E-BCB3-F1AE7342FE3D}" srcOrd="0" destOrd="0" presId="urn:microsoft.com/office/officeart/2005/8/layout/orgChart1#1"/>
    <dgm:cxn modelId="{72461E3C-CF0E-47DF-B6FF-89694133AAE4}" type="presParOf" srcId="{59536861-FE83-4761-9E95-66A9897F95D1}" destId="{B8494AC5-1696-4F91-AA0A-826DBC95BFD8}" srcOrd="1" destOrd="0" presId="urn:microsoft.com/office/officeart/2005/8/layout/orgChart1#1"/>
    <dgm:cxn modelId="{E1B65567-E781-4DE9-82CD-FCBC42AF9945}" type="presParOf" srcId="{B8494AC5-1696-4F91-AA0A-826DBC95BFD8}" destId="{5708DB98-0E94-433A-8BA8-A6F1D6485C32}" srcOrd="0" destOrd="0" presId="urn:microsoft.com/office/officeart/2005/8/layout/orgChart1#1"/>
    <dgm:cxn modelId="{6FC739FD-DC5C-4F70-A042-8D4599E7F9E5}" type="presParOf" srcId="{5708DB98-0E94-433A-8BA8-A6F1D6485C32}" destId="{5E36186C-6CDF-489C-B13F-38064D81DABD}" srcOrd="0" destOrd="0" presId="urn:microsoft.com/office/officeart/2005/8/layout/orgChart1#1"/>
    <dgm:cxn modelId="{816FDD22-C293-497A-AD26-CE68A1B6F456}" type="presParOf" srcId="{5708DB98-0E94-433A-8BA8-A6F1D6485C32}" destId="{A1EA64D5-4AD6-4704-A24A-13E53CAA23B0}" srcOrd="1" destOrd="0" presId="urn:microsoft.com/office/officeart/2005/8/layout/orgChart1#1"/>
    <dgm:cxn modelId="{BBDAFBC0-6896-4D88-B81A-A8B46B798B81}" type="presParOf" srcId="{B8494AC5-1696-4F91-AA0A-826DBC95BFD8}" destId="{7EDDAFC6-6C22-4080-85EA-DDF24501C7BD}" srcOrd="1" destOrd="0" presId="urn:microsoft.com/office/officeart/2005/8/layout/orgChart1#1"/>
    <dgm:cxn modelId="{B373D4CB-22FD-4BBF-83D7-2CFE28808FD5}" type="presParOf" srcId="{B8494AC5-1696-4F91-AA0A-826DBC95BFD8}" destId="{5C2A6703-BD8E-4CF7-9B58-C6AF9C07722C}" srcOrd="2" destOrd="0" presId="urn:microsoft.com/office/officeart/2005/8/layout/orgChart1#1"/>
    <dgm:cxn modelId="{D61701D0-956D-4EA1-825A-EF634D34BF22}" type="presParOf" srcId="{59536861-FE83-4761-9E95-66A9897F95D1}" destId="{5A74C050-F434-44B5-988D-E31AC607094E}" srcOrd="2" destOrd="0" presId="urn:microsoft.com/office/officeart/2005/8/layout/orgChart1#1"/>
    <dgm:cxn modelId="{D25FC214-5A57-495C-A733-13941DADDDB0}" type="presParOf" srcId="{59536861-FE83-4761-9E95-66A9897F95D1}" destId="{A6EFC7E9-80FC-4AC9-887E-977F6FF53F66}" srcOrd="3" destOrd="0" presId="urn:microsoft.com/office/officeart/2005/8/layout/orgChart1#1"/>
    <dgm:cxn modelId="{4AA31B1F-4C42-44C0-BD58-54604D5979E3}" type="presParOf" srcId="{A6EFC7E9-80FC-4AC9-887E-977F6FF53F66}" destId="{44184E20-4A3E-43C9-8453-3FBF88E6D86B}" srcOrd="0" destOrd="0" presId="urn:microsoft.com/office/officeart/2005/8/layout/orgChart1#1"/>
    <dgm:cxn modelId="{95743749-0F41-4592-A9CD-E487C0994656}" type="presParOf" srcId="{44184E20-4A3E-43C9-8453-3FBF88E6D86B}" destId="{541E58B4-7962-4C3D-AE4D-062E067B78F5}" srcOrd="0" destOrd="0" presId="urn:microsoft.com/office/officeart/2005/8/layout/orgChart1#1"/>
    <dgm:cxn modelId="{EDC9AB64-BB89-4E57-9278-55B94E91E501}" type="presParOf" srcId="{44184E20-4A3E-43C9-8453-3FBF88E6D86B}" destId="{EFDDD14B-F7F0-406A-9FDD-FC1FDCD53F9E}" srcOrd="1" destOrd="0" presId="urn:microsoft.com/office/officeart/2005/8/layout/orgChart1#1"/>
    <dgm:cxn modelId="{87AD059D-EBBD-4F5A-90F2-29548DFACDDE}" type="presParOf" srcId="{A6EFC7E9-80FC-4AC9-887E-977F6FF53F66}" destId="{7713833A-347B-4B7B-9228-3D1225DCEA19}" srcOrd="1" destOrd="0" presId="urn:microsoft.com/office/officeart/2005/8/layout/orgChart1#1"/>
    <dgm:cxn modelId="{B103A321-BC91-45FC-B05E-E5604E768710}" type="presParOf" srcId="{A6EFC7E9-80FC-4AC9-887E-977F6FF53F66}" destId="{72BE33E0-2AF1-4143-BC0F-98987C1C90EB}" srcOrd="2" destOrd="0" presId="urn:microsoft.com/office/officeart/2005/8/layout/orgChart1#1"/>
    <dgm:cxn modelId="{1B6DB3B8-C849-47DB-B90D-62A3896A789B}" type="presParOf" srcId="{59536861-FE83-4761-9E95-66A9897F95D1}" destId="{3230388D-0E23-40DF-B0CE-C6D5756E66B6}" srcOrd="4" destOrd="0" presId="urn:microsoft.com/office/officeart/2005/8/layout/orgChart1#1"/>
    <dgm:cxn modelId="{69AEF736-D655-4F6F-AD97-08A9C32528C8}" type="presParOf" srcId="{59536861-FE83-4761-9E95-66A9897F95D1}" destId="{43D05FC9-50FC-4A21-BEB2-F2EDB1E819F8}" srcOrd="5" destOrd="0" presId="urn:microsoft.com/office/officeart/2005/8/layout/orgChart1#1"/>
    <dgm:cxn modelId="{F165C34E-C419-4C49-9CB4-650B2385ACF8}" type="presParOf" srcId="{43D05FC9-50FC-4A21-BEB2-F2EDB1E819F8}" destId="{A48A31A3-26FE-4D12-9702-5F92E223E807}" srcOrd="0" destOrd="0" presId="urn:microsoft.com/office/officeart/2005/8/layout/orgChart1#1"/>
    <dgm:cxn modelId="{567031F5-C0E9-43DF-A50E-758AD16CF4B3}" type="presParOf" srcId="{A48A31A3-26FE-4D12-9702-5F92E223E807}" destId="{982BB3AB-41F3-4A43-9E36-3694A5F59860}" srcOrd="0" destOrd="0" presId="urn:microsoft.com/office/officeart/2005/8/layout/orgChart1#1"/>
    <dgm:cxn modelId="{59F8D7C7-0DFF-4563-964E-6B190D2AD1FD}" type="presParOf" srcId="{A48A31A3-26FE-4D12-9702-5F92E223E807}" destId="{1A7F446A-A043-4CEA-B60E-D5A29ECA5413}" srcOrd="1" destOrd="0" presId="urn:microsoft.com/office/officeart/2005/8/layout/orgChart1#1"/>
    <dgm:cxn modelId="{1B240D00-71F9-4D6A-9417-CA8E1E0BFDB5}" type="presParOf" srcId="{43D05FC9-50FC-4A21-BEB2-F2EDB1E819F8}" destId="{6641EF97-3FD9-47AA-981F-C60B393338A0}" srcOrd="1" destOrd="0" presId="urn:microsoft.com/office/officeart/2005/8/layout/orgChart1#1"/>
    <dgm:cxn modelId="{0FBD4FCB-14F0-416E-A114-B638AD3CB69D}" type="presParOf" srcId="{43D05FC9-50FC-4A21-BEB2-F2EDB1E819F8}" destId="{03EF685D-2CBA-48EB-BDE9-31C72CBAA294}" srcOrd="2" destOrd="0" presId="urn:microsoft.com/office/officeart/2005/8/layout/orgChart1#1"/>
    <dgm:cxn modelId="{09CAFE3C-B539-44E2-B24B-7553D202C9BD}" type="presParOf" srcId="{59536861-FE83-4761-9E95-66A9897F95D1}" destId="{D9C6ED00-DCDA-426F-8C34-982194373546}" srcOrd="6" destOrd="0" presId="urn:microsoft.com/office/officeart/2005/8/layout/orgChart1#1"/>
    <dgm:cxn modelId="{B9C9C225-F426-4E42-B1FA-BC7B2BDB9256}" type="presParOf" srcId="{59536861-FE83-4761-9E95-66A9897F95D1}" destId="{18291314-6323-4FF6-A034-B47A41D7FCFB}" srcOrd="7" destOrd="0" presId="urn:microsoft.com/office/officeart/2005/8/layout/orgChart1#1"/>
    <dgm:cxn modelId="{71F58962-D393-44C8-B4A9-03D94DB9202C}" type="presParOf" srcId="{18291314-6323-4FF6-A034-B47A41D7FCFB}" destId="{83246120-EF46-49B8-BBF1-24FB865C7856}" srcOrd="0" destOrd="0" presId="urn:microsoft.com/office/officeart/2005/8/layout/orgChart1#1"/>
    <dgm:cxn modelId="{1E620ADB-72F9-4465-8B48-41D93F6F2BAE}" type="presParOf" srcId="{83246120-EF46-49B8-BBF1-24FB865C7856}" destId="{8A427AD6-CC07-4D45-9540-8ED883776E43}" srcOrd="0" destOrd="0" presId="urn:microsoft.com/office/officeart/2005/8/layout/orgChart1#1"/>
    <dgm:cxn modelId="{6EDE8E70-1AC0-4980-8682-6A10409FDAD6}" type="presParOf" srcId="{83246120-EF46-49B8-BBF1-24FB865C7856}" destId="{D00D040A-652C-4F47-B8C0-C83261A79062}" srcOrd="1" destOrd="0" presId="urn:microsoft.com/office/officeart/2005/8/layout/orgChart1#1"/>
    <dgm:cxn modelId="{7CF56AFA-1C96-48E3-8F5E-EF4D8F4E4E60}" type="presParOf" srcId="{18291314-6323-4FF6-A034-B47A41D7FCFB}" destId="{8CDEA99A-6869-459A-BE8C-EC44054EFD9F}" srcOrd="1" destOrd="0" presId="urn:microsoft.com/office/officeart/2005/8/layout/orgChart1#1"/>
    <dgm:cxn modelId="{9224C096-A299-4CEB-B8F4-64BB58081A07}" type="presParOf" srcId="{18291314-6323-4FF6-A034-B47A41D7FCFB}" destId="{5DF5EECA-3F37-43EA-9DCA-945861DD58B9}" srcOrd="2" destOrd="0" presId="urn:microsoft.com/office/officeart/2005/8/layout/orgChart1#1"/>
    <dgm:cxn modelId="{B2134C7D-7A33-40B2-9BE6-0356311738C4}" type="presParOf" srcId="{DB79E4C7-5C5C-45F9-935B-26E508899EE8}" destId="{D8FAAD70-ACF1-4DD1-92F0-1C73B6259085}" srcOrd="2" destOrd="0" presId="urn:microsoft.com/office/officeart/2005/8/layout/orgChart1#1"/>
    <dgm:cxn modelId="{5597A477-93E0-4A4B-BED7-2D7E2CFE4A8C}" type="presParOf" srcId="{9A0FF10C-81C7-47CD-A320-768F2009480B}" destId="{6A259130-4455-44E0-969B-948D1249687E}" srcOrd="2" destOrd="0" presId="urn:microsoft.com/office/officeart/2005/8/layout/orgChart1#1"/>
    <dgm:cxn modelId="{024BCABB-307D-481B-BAD7-FD9A552EE416}" type="presParOf" srcId="{9A0FF10C-81C7-47CD-A320-768F2009480B}" destId="{D6C5C065-A308-417C-8ECC-04FC2BEC646C}" srcOrd="3" destOrd="0" presId="urn:microsoft.com/office/officeart/2005/8/layout/orgChart1#1"/>
    <dgm:cxn modelId="{A1901A57-7A67-4C81-A8A9-BBACC68C17AC}" type="presParOf" srcId="{D6C5C065-A308-417C-8ECC-04FC2BEC646C}" destId="{E36491EF-5019-46FD-BC82-1BD579B9EE0E}" srcOrd="0" destOrd="0" presId="urn:microsoft.com/office/officeart/2005/8/layout/orgChart1#1"/>
    <dgm:cxn modelId="{99F873F6-DE65-45A1-A259-8726F89172E7}" type="presParOf" srcId="{E36491EF-5019-46FD-BC82-1BD579B9EE0E}" destId="{43B7C837-49D6-40CE-BBAB-953D9E4BA7ED}" srcOrd="0" destOrd="0" presId="urn:microsoft.com/office/officeart/2005/8/layout/orgChart1#1"/>
    <dgm:cxn modelId="{6D9177AF-AD46-44AF-9139-79CBE0ECD36C}" type="presParOf" srcId="{E36491EF-5019-46FD-BC82-1BD579B9EE0E}" destId="{9A037140-9B69-4B9F-A134-F2F2EB0F2E32}" srcOrd="1" destOrd="0" presId="urn:microsoft.com/office/officeart/2005/8/layout/orgChart1#1"/>
    <dgm:cxn modelId="{2727AC70-33E5-4BE0-8D30-D24C4958E714}" type="presParOf" srcId="{D6C5C065-A308-417C-8ECC-04FC2BEC646C}" destId="{FA37AA5D-87C2-47F6-9B72-B753C073E744}" srcOrd="1" destOrd="0" presId="urn:microsoft.com/office/officeart/2005/8/layout/orgChart1#1"/>
    <dgm:cxn modelId="{BF213439-D78D-4F77-8266-3C7AAC8E39C8}" type="presParOf" srcId="{FA37AA5D-87C2-47F6-9B72-B753C073E744}" destId="{3673CBFA-28EF-4896-B144-C849CBCB8CDD}" srcOrd="0" destOrd="0" presId="urn:microsoft.com/office/officeart/2005/8/layout/orgChart1#1"/>
    <dgm:cxn modelId="{E3FF3B5B-6719-48C8-983A-809A64A18B3D}" type="presParOf" srcId="{FA37AA5D-87C2-47F6-9B72-B753C073E744}" destId="{0BB76CA4-2471-4017-8944-6D1DC3DDE696}" srcOrd="1" destOrd="0" presId="urn:microsoft.com/office/officeart/2005/8/layout/orgChart1#1"/>
    <dgm:cxn modelId="{270781C4-D782-4968-83A2-5F0BD05B2AD9}" type="presParOf" srcId="{0BB76CA4-2471-4017-8944-6D1DC3DDE696}" destId="{CEFAD8BD-6809-4683-8414-09ECDFF7D39D}" srcOrd="0" destOrd="0" presId="urn:microsoft.com/office/officeart/2005/8/layout/orgChart1#1"/>
    <dgm:cxn modelId="{5CD5D180-7123-48BD-8447-FFF446A64DBA}" type="presParOf" srcId="{CEFAD8BD-6809-4683-8414-09ECDFF7D39D}" destId="{18EB116F-3696-4326-ABFF-BC5966C41461}" srcOrd="0" destOrd="0" presId="urn:microsoft.com/office/officeart/2005/8/layout/orgChart1#1"/>
    <dgm:cxn modelId="{43717FF7-EF0B-409C-A86C-2FC687CEC29D}" type="presParOf" srcId="{CEFAD8BD-6809-4683-8414-09ECDFF7D39D}" destId="{1ED3F5D4-8936-44D4-82CD-5C1BE4C6364D}" srcOrd="1" destOrd="0" presId="urn:microsoft.com/office/officeart/2005/8/layout/orgChart1#1"/>
    <dgm:cxn modelId="{CC029E09-6D97-443B-9566-163B20290521}" type="presParOf" srcId="{0BB76CA4-2471-4017-8944-6D1DC3DDE696}" destId="{FA0D6239-146E-4015-8EE4-4A7AF4C3F654}" srcOrd="1" destOrd="0" presId="urn:microsoft.com/office/officeart/2005/8/layout/orgChart1#1"/>
    <dgm:cxn modelId="{AE4EB119-DC3C-4E34-BCDC-733D804750D4}" type="presParOf" srcId="{0BB76CA4-2471-4017-8944-6D1DC3DDE696}" destId="{D0C53D51-022F-4F4A-8641-032E1129FACB}" srcOrd="2" destOrd="0" presId="urn:microsoft.com/office/officeart/2005/8/layout/orgChart1#1"/>
    <dgm:cxn modelId="{F3C5CA1C-C29A-4410-B1CF-C3770EA51033}" type="presParOf" srcId="{D6C5C065-A308-417C-8ECC-04FC2BEC646C}" destId="{A7309641-2A58-41EA-9E42-56812CF298ED}" srcOrd="2" destOrd="0" presId="urn:microsoft.com/office/officeart/2005/8/layout/orgChart1#1"/>
    <dgm:cxn modelId="{7E8593CD-401A-4BD4-BB76-573BFC7BBF02}" type="presParOf" srcId="{9A0FF10C-81C7-47CD-A320-768F2009480B}" destId="{F492B679-3C8C-4E72-95A8-8B81298826E7}" srcOrd="4" destOrd="0" presId="urn:microsoft.com/office/officeart/2005/8/layout/orgChart1#1"/>
    <dgm:cxn modelId="{4653026C-9B21-4FD6-B357-654626CC69CF}" type="presParOf" srcId="{9A0FF10C-81C7-47CD-A320-768F2009480B}" destId="{C6F584B9-7EA2-46D8-913B-8F508509ECAB}" srcOrd="5" destOrd="0" presId="urn:microsoft.com/office/officeart/2005/8/layout/orgChart1#1"/>
    <dgm:cxn modelId="{D88664E2-3329-4E93-BF24-833791147E25}" type="presParOf" srcId="{C6F584B9-7EA2-46D8-913B-8F508509ECAB}" destId="{6CAD9CE6-86A1-4F7D-98A6-3AF53F55F9E3}" srcOrd="0" destOrd="0" presId="urn:microsoft.com/office/officeart/2005/8/layout/orgChart1#1"/>
    <dgm:cxn modelId="{B5C6CE5D-8CEB-4AAE-82A0-95D8829D5395}" type="presParOf" srcId="{6CAD9CE6-86A1-4F7D-98A6-3AF53F55F9E3}" destId="{08A0D1D2-3A20-4D63-8E35-B7C8B6B16D48}" srcOrd="0" destOrd="0" presId="urn:microsoft.com/office/officeart/2005/8/layout/orgChart1#1"/>
    <dgm:cxn modelId="{5CC14ED0-0C79-485F-AE63-1C338D05B82F}" type="presParOf" srcId="{6CAD9CE6-86A1-4F7D-98A6-3AF53F55F9E3}" destId="{6238C53E-A961-488B-8FBD-6EC13507B069}" srcOrd="1" destOrd="0" presId="urn:microsoft.com/office/officeart/2005/8/layout/orgChart1#1"/>
    <dgm:cxn modelId="{149A1D2A-18D4-419F-B365-A05F850B79F2}" type="presParOf" srcId="{C6F584B9-7EA2-46D8-913B-8F508509ECAB}" destId="{A9C46FD3-3BE9-4E6E-BFF6-B0B42B13F857}" srcOrd="1" destOrd="0" presId="urn:microsoft.com/office/officeart/2005/8/layout/orgChart1#1"/>
    <dgm:cxn modelId="{311AAE94-35AF-4407-A074-24060198C547}" type="presParOf" srcId="{A9C46FD3-3BE9-4E6E-BFF6-B0B42B13F857}" destId="{143DE40A-6A8F-43DE-9B4B-45F3650EBD60}" srcOrd="0" destOrd="0" presId="urn:microsoft.com/office/officeart/2005/8/layout/orgChart1#1"/>
    <dgm:cxn modelId="{5C23663F-DC9F-4F0B-A9E9-1CD08077941D}" type="presParOf" srcId="{A9C46FD3-3BE9-4E6E-BFF6-B0B42B13F857}" destId="{6D2E6A91-D13D-4BA2-AB5B-ACF71E0AC4F6}" srcOrd="1" destOrd="0" presId="urn:microsoft.com/office/officeart/2005/8/layout/orgChart1#1"/>
    <dgm:cxn modelId="{24A31CD0-2B8D-4917-8001-7DA3EDB2FBBC}" type="presParOf" srcId="{6D2E6A91-D13D-4BA2-AB5B-ACF71E0AC4F6}" destId="{4E50CA46-7932-46EB-BD79-8A36510CD2FF}" srcOrd="0" destOrd="0" presId="urn:microsoft.com/office/officeart/2005/8/layout/orgChart1#1"/>
    <dgm:cxn modelId="{9FE90D7B-A24A-49C0-B4C3-639C3D77FD55}" type="presParOf" srcId="{4E50CA46-7932-46EB-BD79-8A36510CD2FF}" destId="{3BF0C74F-AD5C-461E-8B53-880D1B9EFEBF}" srcOrd="0" destOrd="0" presId="urn:microsoft.com/office/officeart/2005/8/layout/orgChart1#1"/>
    <dgm:cxn modelId="{6116D9CE-4A0D-4CEB-90E1-6E1285A1974E}" type="presParOf" srcId="{4E50CA46-7932-46EB-BD79-8A36510CD2FF}" destId="{39A82273-0229-4CB3-A0CB-57D55BF40794}" srcOrd="1" destOrd="0" presId="urn:microsoft.com/office/officeart/2005/8/layout/orgChart1#1"/>
    <dgm:cxn modelId="{D418CC49-8742-4591-AC1B-E2EE681E49EC}" type="presParOf" srcId="{6D2E6A91-D13D-4BA2-AB5B-ACF71E0AC4F6}" destId="{0C364AD9-6081-4702-9DF2-46C464F81D0A}" srcOrd="1" destOrd="0" presId="urn:microsoft.com/office/officeart/2005/8/layout/orgChart1#1"/>
    <dgm:cxn modelId="{ACD529DB-DD6C-45B1-9E2A-EC0034D388AD}" type="presParOf" srcId="{6D2E6A91-D13D-4BA2-AB5B-ACF71E0AC4F6}" destId="{BAE09ADD-4E63-480A-BA30-66CA4EE6FF4A}" srcOrd="2" destOrd="0" presId="urn:microsoft.com/office/officeart/2005/8/layout/orgChart1#1"/>
    <dgm:cxn modelId="{14695B96-F856-4AE9-91B5-162F089F780D}" type="presParOf" srcId="{C6F584B9-7EA2-46D8-913B-8F508509ECAB}" destId="{A663BBFB-A120-4F5B-82EC-DB644DB9966B}" srcOrd="2" destOrd="0" presId="urn:microsoft.com/office/officeart/2005/8/layout/orgChart1#1"/>
    <dgm:cxn modelId="{524F8538-76DA-434F-9E6A-C59E7E768CEE}" type="presParOf" srcId="{9A0FF10C-81C7-47CD-A320-768F2009480B}" destId="{AB3A8128-6C86-49B7-B5CC-0153888815E5}" srcOrd="6" destOrd="0" presId="urn:microsoft.com/office/officeart/2005/8/layout/orgChart1#1"/>
    <dgm:cxn modelId="{5903D2FE-F686-480B-987B-07A5C0DF413F}" type="presParOf" srcId="{9A0FF10C-81C7-47CD-A320-768F2009480B}" destId="{1A917F9A-DDE6-4568-B35C-7FABCEF0A586}" srcOrd="7" destOrd="0" presId="urn:microsoft.com/office/officeart/2005/8/layout/orgChart1#1"/>
    <dgm:cxn modelId="{246C592E-C028-4896-8902-DBCF5A0AB8C4}" type="presParOf" srcId="{1A917F9A-DDE6-4568-B35C-7FABCEF0A586}" destId="{FA949B67-3DB7-47FA-97C9-4A653E762F22}" srcOrd="0" destOrd="0" presId="urn:microsoft.com/office/officeart/2005/8/layout/orgChart1#1"/>
    <dgm:cxn modelId="{4D542307-EBB8-4C44-B68E-810E9C4F3432}" type="presParOf" srcId="{FA949B67-3DB7-47FA-97C9-4A653E762F22}" destId="{7D64F4A3-0E55-47AC-A59B-9D5A9DC25552}" srcOrd="0" destOrd="0" presId="urn:microsoft.com/office/officeart/2005/8/layout/orgChart1#1"/>
    <dgm:cxn modelId="{BDE5BAAD-9671-4C6F-986B-F38B2CEC811D}" type="presParOf" srcId="{FA949B67-3DB7-47FA-97C9-4A653E762F22}" destId="{5667CB49-EC34-46BC-AD2D-72F3BD95D049}" srcOrd="1" destOrd="0" presId="urn:microsoft.com/office/officeart/2005/8/layout/orgChart1#1"/>
    <dgm:cxn modelId="{737A504A-A9E3-4F70-AC53-6A70D90B6616}" type="presParOf" srcId="{1A917F9A-DDE6-4568-B35C-7FABCEF0A586}" destId="{EB3A10DA-2FA4-4DAD-8341-8078D7F83716}" srcOrd="1" destOrd="0" presId="urn:microsoft.com/office/officeart/2005/8/layout/orgChart1#1"/>
    <dgm:cxn modelId="{D09BCE25-323B-436A-AF9C-0848C793F954}" type="presParOf" srcId="{1A917F9A-DDE6-4568-B35C-7FABCEF0A586}" destId="{B05C5608-85C8-433E-A928-1755312B673B}" srcOrd="2" destOrd="0" presId="urn:microsoft.com/office/officeart/2005/8/layout/orgChart1#1"/>
    <dgm:cxn modelId="{7B12E153-81AD-4BF5-9595-E6D0D2600B5A}" type="presParOf" srcId="{F728C3E8-5128-4BB6-90CC-A86769ECE335}" destId="{0E819307-1B4E-434E-BA76-D5A4192B0663}" srcOrd="2" destOrd="0" presId="urn:microsoft.com/office/officeart/2005/8/layout/orgChart1#1"/>
  </dgm:cxnLst>
  <dgm:bg/>
  <dgm:whole/>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3A8128-6C86-49B7-B5CC-0153888815E5}">
      <dsp:nvSpPr>
        <dsp:cNvPr id="0" name=""/>
        <dsp:cNvSpPr/>
      </dsp:nvSpPr>
      <dsp:spPr>
        <a:xfrm>
          <a:off x="3233737" y="643878"/>
          <a:ext cx="2328492" cy="269412"/>
        </a:xfrm>
        <a:custGeom>
          <a:avLst/>
          <a:gdLst/>
          <a:ahLst/>
          <a:cxnLst/>
          <a:rect l="0" t="0" r="0" b="0"/>
          <a:pathLst>
            <a:path>
              <a:moveTo>
                <a:pt x="0" y="0"/>
              </a:moveTo>
              <a:lnTo>
                <a:pt x="0" y="134706"/>
              </a:lnTo>
              <a:lnTo>
                <a:pt x="2328492" y="134706"/>
              </a:lnTo>
              <a:lnTo>
                <a:pt x="2328492" y="26941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3DE40A-6A8F-43DE-9B4B-45F3650EBD60}">
      <dsp:nvSpPr>
        <dsp:cNvPr id="0" name=""/>
        <dsp:cNvSpPr/>
      </dsp:nvSpPr>
      <dsp:spPr>
        <a:xfrm>
          <a:off x="3496735" y="1554748"/>
          <a:ext cx="192437" cy="733972"/>
        </a:xfrm>
        <a:custGeom>
          <a:avLst/>
          <a:gdLst/>
          <a:ahLst/>
          <a:cxnLst/>
          <a:rect l="0" t="0" r="0" b="0"/>
          <a:pathLst>
            <a:path>
              <a:moveTo>
                <a:pt x="0" y="0"/>
              </a:moveTo>
              <a:lnTo>
                <a:pt x="0" y="733972"/>
              </a:lnTo>
              <a:lnTo>
                <a:pt x="192437" y="73397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92B679-3C8C-4E72-95A8-8B81298826E7}">
      <dsp:nvSpPr>
        <dsp:cNvPr id="0" name=""/>
        <dsp:cNvSpPr/>
      </dsp:nvSpPr>
      <dsp:spPr>
        <a:xfrm>
          <a:off x="3233737" y="643878"/>
          <a:ext cx="776164" cy="269412"/>
        </a:xfrm>
        <a:custGeom>
          <a:avLst/>
          <a:gdLst/>
          <a:ahLst/>
          <a:cxnLst/>
          <a:rect l="0" t="0" r="0" b="0"/>
          <a:pathLst>
            <a:path>
              <a:moveTo>
                <a:pt x="0" y="0"/>
              </a:moveTo>
              <a:lnTo>
                <a:pt x="0" y="134706"/>
              </a:lnTo>
              <a:lnTo>
                <a:pt x="776164" y="134706"/>
              </a:lnTo>
              <a:lnTo>
                <a:pt x="776164" y="26941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73CBFA-28EF-4896-B144-C849CBCB8CDD}">
      <dsp:nvSpPr>
        <dsp:cNvPr id="0" name=""/>
        <dsp:cNvSpPr/>
      </dsp:nvSpPr>
      <dsp:spPr>
        <a:xfrm>
          <a:off x="1944407" y="1554748"/>
          <a:ext cx="192437" cy="679236"/>
        </a:xfrm>
        <a:custGeom>
          <a:avLst/>
          <a:gdLst/>
          <a:ahLst/>
          <a:cxnLst/>
          <a:rect l="0" t="0" r="0" b="0"/>
          <a:pathLst>
            <a:path>
              <a:moveTo>
                <a:pt x="0" y="0"/>
              </a:moveTo>
              <a:lnTo>
                <a:pt x="0" y="679236"/>
              </a:lnTo>
              <a:lnTo>
                <a:pt x="192437" y="67923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259130-4455-44E0-969B-948D1249687E}">
      <dsp:nvSpPr>
        <dsp:cNvPr id="0" name=""/>
        <dsp:cNvSpPr/>
      </dsp:nvSpPr>
      <dsp:spPr>
        <a:xfrm>
          <a:off x="2457573" y="643878"/>
          <a:ext cx="776164" cy="269412"/>
        </a:xfrm>
        <a:custGeom>
          <a:avLst/>
          <a:gdLst/>
          <a:ahLst/>
          <a:cxnLst/>
          <a:rect l="0" t="0" r="0" b="0"/>
          <a:pathLst>
            <a:path>
              <a:moveTo>
                <a:pt x="776164" y="0"/>
              </a:moveTo>
              <a:lnTo>
                <a:pt x="776164" y="134706"/>
              </a:lnTo>
              <a:lnTo>
                <a:pt x="0" y="134706"/>
              </a:lnTo>
              <a:lnTo>
                <a:pt x="0" y="26941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C6ED00-DCDA-426F-8C34-982194373546}">
      <dsp:nvSpPr>
        <dsp:cNvPr id="0" name=""/>
        <dsp:cNvSpPr/>
      </dsp:nvSpPr>
      <dsp:spPr>
        <a:xfrm>
          <a:off x="392078" y="1554748"/>
          <a:ext cx="192437" cy="3322752"/>
        </a:xfrm>
        <a:custGeom>
          <a:avLst/>
          <a:gdLst/>
          <a:ahLst/>
          <a:cxnLst/>
          <a:rect l="0" t="0" r="0" b="0"/>
          <a:pathLst>
            <a:path>
              <a:moveTo>
                <a:pt x="0" y="0"/>
              </a:moveTo>
              <a:lnTo>
                <a:pt x="0" y="3322752"/>
              </a:lnTo>
              <a:lnTo>
                <a:pt x="192437" y="332275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30388D-0E23-40DF-B0CE-C6D5756E66B6}">
      <dsp:nvSpPr>
        <dsp:cNvPr id="0" name=""/>
        <dsp:cNvSpPr/>
      </dsp:nvSpPr>
      <dsp:spPr>
        <a:xfrm>
          <a:off x="392078" y="1554748"/>
          <a:ext cx="192437" cy="2411881"/>
        </a:xfrm>
        <a:custGeom>
          <a:avLst/>
          <a:gdLst/>
          <a:ahLst/>
          <a:cxnLst/>
          <a:rect l="0" t="0" r="0" b="0"/>
          <a:pathLst>
            <a:path>
              <a:moveTo>
                <a:pt x="0" y="0"/>
              </a:moveTo>
              <a:lnTo>
                <a:pt x="0" y="2411881"/>
              </a:lnTo>
              <a:lnTo>
                <a:pt x="192437" y="241188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74C050-F434-44B5-988D-E31AC607094E}">
      <dsp:nvSpPr>
        <dsp:cNvPr id="0" name=""/>
        <dsp:cNvSpPr/>
      </dsp:nvSpPr>
      <dsp:spPr>
        <a:xfrm>
          <a:off x="392078" y="1554748"/>
          <a:ext cx="192437" cy="1501011"/>
        </a:xfrm>
        <a:custGeom>
          <a:avLst/>
          <a:gdLst/>
          <a:ahLst/>
          <a:cxnLst/>
          <a:rect l="0" t="0" r="0" b="0"/>
          <a:pathLst>
            <a:path>
              <a:moveTo>
                <a:pt x="0" y="0"/>
              </a:moveTo>
              <a:lnTo>
                <a:pt x="0" y="1501011"/>
              </a:lnTo>
              <a:lnTo>
                <a:pt x="192437" y="150101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2E7C34-3ABC-443E-BCB3-F1AE7342FE3D}">
      <dsp:nvSpPr>
        <dsp:cNvPr id="0" name=""/>
        <dsp:cNvSpPr/>
      </dsp:nvSpPr>
      <dsp:spPr>
        <a:xfrm>
          <a:off x="392078" y="1554748"/>
          <a:ext cx="192437" cy="590141"/>
        </a:xfrm>
        <a:custGeom>
          <a:avLst/>
          <a:gdLst/>
          <a:ahLst/>
          <a:cxnLst/>
          <a:rect l="0" t="0" r="0" b="0"/>
          <a:pathLst>
            <a:path>
              <a:moveTo>
                <a:pt x="0" y="0"/>
              </a:moveTo>
              <a:lnTo>
                <a:pt x="0" y="590141"/>
              </a:lnTo>
              <a:lnTo>
                <a:pt x="192437" y="59014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15C425-AD75-4AB3-BDBF-D07D2BD353F1}">
      <dsp:nvSpPr>
        <dsp:cNvPr id="0" name=""/>
        <dsp:cNvSpPr/>
      </dsp:nvSpPr>
      <dsp:spPr>
        <a:xfrm>
          <a:off x="905245" y="643878"/>
          <a:ext cx="2328492" cy="269412"/>
        </a:xfrm>
        <a:custGeom>
          <a:avLst/>
          <a:gdLst/>
          <a:ahLst/>
          <a:cxnLst/>
          <a:rect l="0" t="0" r="0" b="0"/>
          <a:pathLst>
            <a:path>
              <a:moveTo>
                <a:pt x="2328492" y="0"/>
              </a:moveTo>
              <a:lnTo>
                <a:pt x="2328492" y="134706"/>
              </a:lnTo>
              <a:lnTo>
                <a:pt x="0" y="134706"/>
              </a:lnTo>
              <a:lnTo>
                <a:pt x="0" y="26941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79172D-D441-42BB-84EA-E3D989670DED}">
      <dsp:nvSpPr>
        <dsp:cNvPr id="0" name=""/>
        <dsp:cNvSpPr/>
      </dsp:nvSpPr>
      <dsp:spPr>
        <a:xfrm>
          <a:off x="2592279" y="2420"/>
          <a:ext cx="1282915" cy="641457"/>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ct val="35000"/>
            </a:spcAft>
            <a:buNone/>
          </a:pPr>
          <a:r>
            <a:rPr lang="en-US" altLang="zh-CN" sz="1000" b="1" kern="1200">
              <a:latin typeface="Times New Roman" panose="02020603050405020304" charset="0"/>
              <a:cs typeface="Times New Roman" panose="02020603050405020304" charset="0"/>
            </a:rPr>
            <a:t>BRANCH MANAGER</a:t>
          </a:r>
          <a:endParaRPr lang="en-US" altLang="zh-CN" sz="1000" kern="1200">
            <a:latin typeface="Times New Roman" panose="02020603050405020304" charset="0"/>
            <a:cs typeface="Times New Roman" panose="02020603050405020304" charset="0"/>
          </a:endParaRPr>
        </a:p>
        <a:p>
          <a:pPr marL="0" lvl="0" indent="0" algn="ctr" defTabSz="444500">
            <a:lnSpc>
              <a:spcPct val="100000"/>
            </a:lnSpc>
            <a:spcBef>
              <a:spcPct val="0"/>
            </a:spcBef>
            <a:spcAft>
              <a:spcPct val="35000"/>
            </a:spcAft>
            <a:buNone/>
          </a:pPr>
          <a:r>
            <a:rPr lang="en-US" altLang="zh-CN" sz="1000" kern="1200">
              <a:latin typeface="Times New Roman" panose="02020603050405020304" charset="0"/>
              <a:cs typeface="Times New Roman" panose="02020603050405020304" charset="0"/>
            </a:rPr>
            <a:t>ANDI KHAIRIL</a:t>
          </a:r>
        </a:p>
      </dsp:txBody>
      <dsp:txXfrm>
        <a:off x="2592279" y="2420"/>
        <a:ext cx="1282915" cy="641457"/>
      </dsp:txXfrm>
    </dsp:sp>
    <dsp:sp modelId="{C0F9FF3F-7F70-4EB4-A189-5866604112DF}">
      <dsp:nvSpPr>
        <dsp:cNvPr id="0" name=""/>
        <dsp:cNvSpPr/>
      </dsp:nvSpPr>
      <dsp:spPr>
        <a:xfrm>
          <a:off x="263787" y="913290"/>
          <a:ext cx="1282915" cy="641457"/>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100000"/>
            </a:lnSpc>
            <a:spcBef>
              <a:spcPct val="0"/>
            </a:spcBef>
            <a:spcAft>
              <a:spcPct val="35000"/>
            </a:spcAft>
            <a:buNone/>
          </a:pPr>
          <a:r>
            <a:rPr lang="en-US" sz="900" b="1" kern="1200">
              <a:latin typeface="Times New Roman" panose="02020603050405020304" charset="0"/>
              <a:cs typeface="Times New Roman" panose="02020603050405020304" charset="0"/>
            </a:rPr>
            <a:t>ADMINISTRATION HEAD</a:t>
          </a:r>
        </a:p>
        <a:p>
          <a:pPr marL="0" lvl="0" indent="0" algn="ctr" defTabSz="400050">
            <a:lnSpc>
              <a:spcPct val="100000"/>
            </a:lnSpc>
            <a:spcBef>
              <a:spcPct val="0"/>
            </a:spcBef>
            <a:spcAft>
              <a:spcPct val="35000"/>
            </a:spcAft>
            <a:buNone/>
          </a:pPr>
          <a:r>
            <a:rPr lang="en-US" sz="900" kern="1200">
              <a:latin typeface="Times New Roman" panose="02020603050405020304" charset="0"/>
              <a:cs typeface="Times New Roman" panose="02020603050405020304" charset="0"/>
            </a:rPr>
            <a:t>PUJA LESTARI</a:t>
          </a:r>
        </a:p>
      </dsp:txBody>
      <dsp:txXfrm>
        <a:off x="263787" y="913290"/>
        <a:ext cx="1282915" cy="641457"/>
      </dsp:txXfrm>
    </dsp:sp>
    <dsp:sp modelId="{5E36186C-6CDF-489C-B13F-38064D81DABD}">
      <dsp:nvSpPr>
        <dsp:cNvPr id="0" name=""/>
        <dsp:cNvSpPr/>
      </dsp:nvSpPr>
      <dsp:spPr>
        <a:xfrm>
          <a:off x="584516" y="1824160"/>
          <a:ext cx="1282915" cy="641457"/>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US" sz="800" b="1" kern="1200">
              <a:latin typeface="Times New Roman" panose="02020603050405020304" charset="0"/>
              <a:cs typeface="Times New Roman" panose="02020603050405020304" charset="0"/>
            </a:rPr>
            <a:t>CASHIER</a:t>
          </a:r>
        </a:p>
        <a:p>
          <a:pPr marL="0" lvl="0" indent="0" algn="ctr" defTabSz="355600">
            <a:lnSpc>
              <a:spcPct val="100000"/>
            </a:lnSpc>
            <a:spcBef>
              <a:spcPct val="0"/>
            </a:spcBef>
            <a:spcAft>
              <a:spcPct val="35000"/>
            </a:spcAft>
            <a:buNone/>
          </a:pPr>
          <a:r>
            <a:rPr lang="en-US" sz="800" kern="1200">
              <a:latin typeface="Times New Roman" panose="02020603050405020304" charset="0"/>
              <a:cs typeface="Times New Roman" panose="02020603050405020304" charset="0"/>
            </a:rPr>
            <a:t>RANA ASHILLAH GV</a:t>
          </a:r>
        </a:p>
      </dsp:txBody>
      <dsp:txXfrm>
        <a:off x="584516" y="1824160"/>
        <a:ext cx="1282915" cy="641457"/>
      </dsp:txXfrm>
    </dsp:sp>
    <dsp:sp modelId="{541E58B4-7962-4C3D-AE4D-062E067B78F5}">
      <dsp:nvSpPr>
        <dsp:cNvPr id="0" name=""/>
        <dsp:cNvSpPr/>
      </dsp:nvSpPr>
      <dsp:spPr>
        <a:xfrm>
          <a:off x="584516" y="2735031"/>
          <a:ext cx="1282915" cy="641457"/>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US" sz="800" b="1" kern="1200">
              <a:latin typeface="Times New Roman" panose="02020603050405020304" charset="0"/>
              <a:cs typeface="Times New Roman" panose="02020603050405020304" charset="0"/>
            </a:rPr>
            <a:t>ADMIN CREDIT</a:t>
          </a:r>
        </a:p>
        <a:p>
          <a:pPr marL="0" lvl="0" indent="0" algn="ctr" defTabSz="355600">
            <a:lnSpc>
              <a:spcPct val="100000"/>
            </a:lnSpc>
            <a:spcBef>
              <a:spcPct val="0"/>
            </a:spcBef>
            <a:spcAft>
              <a:spcPct val="35000"/>
            </a:spcAft>
            <a:buNone/>
          </a:pPr>
          <a:r>
            <a:rPr lang="en-US" sz="800" kern="1200">
              <a:latin typeface="Times New Roman" panose="02020603050405020304" charset="0"/>
              <a:cs typeface="Times New Roman" panose="02020603050405020304" charset="0"/>
            </a:rPr>
            <a:t>IKA SETIAWAN</a:t>
          </a:r>
        </a:p>
      </dsp:txBody>
      <dsp:txXfrm>
        <a:off x="584516" y="2735031"/>
        <a:ext cx="1282915" cy="641457"/>
      </dsp:txXfrm>
    </dsp:sp>
    <dsp:sp modelId="{982BB3AB-41F3-4A43-9E36-3694A5F59860}">
      <dsp:nvSpPr>
        <dsp:cNvPr id="0" name=""/>
        <dsp:cNvSpPr/>
      </dsp:nvSpPr>
      <dsp:spPr>
        <a:xfrm>
          <a:off x="584516" y="3645901"/>
          <a:ext cx="1282915" cy="641457"/>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US" sz="800" b="1" kern="1200">
              <a:latin typeface="Times New Roman" panose="02020603050405020304" charset="0"/>
              <a:cs typeface="Times New Roman" panose="02020603050405020304" charset="0"/>
            </a:rPr>
            <a:t>OFFICE BOY</a:t>
          </a:r>
        </a:p>
        <a:p>
          <a:pPr marL="0" lvl="0" indent="0" algn="ctr" defTabSz="355600">
            <a:lnSpc>
              <a:spcPct val="100000"/>
            </a:lnSpc>
            <a:spcBef>
              <a:spcPct val="0"/>
            </a:spcBef>
            <a:spcAft>
              <a:spcPct val="35000"/>
            </a:spcAft>
            <a:buNone/>
          </a:pPr>
          <a:r>
            <a:rPr lang="en-US" sz="800" kern="1200">
              <a:latin typeface="Times New Roman" panose="02020603050405020304" charset="0"/>
              <a:cs typeface="Times New Roman" panose="02020603050405020304" charset="0"/>
            </a:rPr>
            <a:t>ROBIANSYAH</a:t>
          </a:r>
        </a:p>
      </dsp:txBody>
      <dsp:txXfrm>
        <a:off x="584516" y="3645901"/>
        <a:ext cx="1282915" cy="641457"/>
      </dsp:txXfrm>
    </dsp:sp>
    <dsp:sp modelId="{8A427AD6-CC07-4D45-9540-8ED883776E43}">
      <dsp:nvSpPr>
        <dsp:cNvPr id="0" name=""/>
        <dsp:cNvSpPr/>
      </dsp:nvSpPr>
      <dsp:spPr>
        <a:xfrm>
          <a:off x="584516" y="4556771"/>
          <a:ext cx="1282915" cy="641457"/>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US" sz="800" b="1" kern="1200">
              <a:latin typeface="Times New Roman" panose="02020603050405020304" charset="0"/>
              <a:cs typeface="Times New Roman" panose="02020603050405020304" charset="0"/>
            </a:rPr>
            <a:t>SECURITY</a:t>
          </a:r>
        </a:p>
        <a:p>
          <a:pPr marL="0" lvl="0" indent="0" algn="ctr" defTabSz="355600">
            <a:lnSpc>
              <a:spcPct val="100000"/>
            </a:lnSpc>
            <a:spcBef>
              <a:spcPct val="0"/>
            </a:spcBef>
            <a:spcAft>
              <a:spcPct val="35000"/>
            </a:spcAft>
            <a:buNone/>
          </a:pPr>
          <a:r>
            <a:rPr lang="en-US" sz="800" kern="1200">
              <a:latin typeface="Times New Roman" panose="02020603050405020304" charset="0"/>
              <a:cs typeface="Times New Roman" panose="02020603050405020304" charset="0"/>
            </a:rPr>
            <a:t>MAULIDIN</a:t>
          </a:r>
        </a:p>
      </dsp:txBody>
      <dsp:txXfrm>
        <a:off x="584516" y="4556771"/>
        <a:ext cx="1282915" cy="641457"/>
      </dsp:txXfrm>
    </dsp:sp>
    <dsp:sp modelId="{43B7C837-49D6-40CE-BBAB-953D9E4BA7ED}">
      <dsp:nvSpPr>
        <dsp:cNvPr id="0" name=""/>
        <dsp:cNvSpPr/>
      </dsp:nvSpPr>
      <dsp:spPr>
        <a:xfrm>
          <a:off x="1816115" y="913290"/>
          <a:ext cx="1282915" cy="641457"/>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100000"/>
            </a:lnSpc>
            <a:spcBef>
              <a:spcPct val="0"/>
            </a:spcBef>
            <a:spcAft>
              <a:spcPct val="35000"/>
            </a:spcAft>
            <a:buNone/>
          </a:pPr>
          <a:r>
            <a:rPr lang="en-US" altLang="zh-CN" sz="900" b="1" kern="1200">
              <a:latin typeface="Times New Roman" panose="02020603050405020304" charset="0"/>
              <a:cs typeface="Times New Roman" panose="02020603050405020304" charset="0"/>
            </a:rPr>
            <a:t>CREDIT MARKETING HEAD</a:t>
          </a:r>
        </a:p>
        <a:p>
          <a:pPr marL="0" lvl="0" indent="0" algn="ctr" defTabSz="400050">
            <a:lnSpc>
              <a:spcPct val="100000"/>
            </a:lnSpc>
            <a:spcBef>
              <a:spcPct val="0"/>
            </a:spcBef>
            <a:spcAft>
              <a:spcPct val="35000"/>
            </a:spcAft>
            <a:buNone/>
          </a:pPr>
          <a:r>
            <a:rPr lang="en-US" altLang="zh-CN" sz="900" kern="1200">
              <a:latin typeface="Times New Roman" panose="02020603050405020304" charset="0"/>
              <a:cs typeface="Times New Roman" panose="02020603050405020304" charset="0"/>
            </a:rPr>
            <a:t>MEDI ARYOKO</a:t>
          </a:r>
        </a:p>
      </dsp:txBody>
      <dsp:txXfrm>
        <a:off x="1816115" y="913290"/>
        <a:ext cx="1282915" cy="641457"/>
      </dsp:txXfrm>
    </dsp:sp>
    <dsp:sp modelId="{18EB116F-3696-4326-ABFF-BC5966C41461}">
      <dsp:nvSpPr>
        <dsp:cNvPr id="0" name=""/>
        <dsp:cNvSpPr/>
      </dsp:nvSpPr>
      <dsp:spPr>
        <a:xfrm>
          <a:off x="2136844" y="1824160"/>
          <a:ext cx="1282915" cy="819648"/>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US" sz="800" b="1" kern="1200">
              <a:latin typeface="Times New Roman" panose="02020603050405020304" charset="0"/>
              <a:cs typeface="Times New Roman" panose="02020603050405020304" charset="0"/>
            </a:rPr>
            <a:t>CREDIT MARKETING OFFICER</a:t>
          </a:r>
        </a:p>
        <a:p>
          <a:pPr marL="0" lvl="0" indent="0" algn="l" defTabSz="355600">
            <a:lnSpc>
              <a:spcPct val="100000"/>
            </a:lnSpc>
            <a:spcBef>
              <a:spcPct val="0"/>
            </a:spcBef>
            <a:spcAft>
              <a:spcPct val="35000"/>
            </a:spcAft>
            <a:buNone/>
          </a:pPr>
          <a:r>
            <a:rPr lang="en-US" sz="800" kern="1200">
              <a:latin typeface="Times New Roman" panose="02020603050405020304" charset="0"/>
              <a:cs typeface="Times New Roman" panose="02020603050405020304" charset="0"/>
            </a:rPr>
            <a:t>   1. HERI YANTO          </a:t>
          </a:r>
        </a:p>
        <a:p>
          <a:pPr marL="0" lvl="0" indent="0" algn="l" defTabSz="355600">
            <a:lnSpc>
              <a:spcPct val="100000"/>
            </a:lnSpc>
            <a:spcBef>
              <a:spcPct val="0"/>
            </a:spcBef>
            <a:spcAft>
              <a:spcPct val="35000"/>
            </a:spcAft>
            <a:buNone/>
          </a:pPr>
          <a:r>
            <a:rPr lang="en-US" sz="800" kern="1200">
              <a:latin typeface="Times New Roman" panose="02020603050405020304" charset="0"/>
              <a:cs typeface="Times New Roman" panose="02020603050405020304" charset="0"/>
            </a:rPr>
            <a:t>   2. EDY FAJAR RIZA</a:t>
          </a:r>
        </a:p>
        <a:p>
          <a:pPr marL="0" lvl="0" indent="0" algn="l" defTabSz="355600">
            <a:lnSpc>
              <a:spcPct val="100000"/>
            </a:lnSpc>
            <a:spcBef>
              <a:spcPct val="0"/>
            </a:spcBef>
            <a:spcAft>
              <a:spcPct val="35000"/>
            </a:spcAft>
            <a:buNone/>
          </a:pPr>
          <a:r>
            <a:rPr lang="en-US" sz="800" kern="1200">
              <a:latin typeface="Times New Roman" panose="02020603050405020304" charset="0"/>
              <a:cs typeface="Times New Roman" panose="02020603050405020304" charset="0"/>
            </a:rPr>
            <a:t>   3. GUSTI SAKTI</a:t>
          </a:r>
        </a:p>
      </dsp:txBody>
      <dsp:txXfrm>
        <a:off x="2136844" y="1824160"/>
        <a:ext cx="1282915" cy="819648"/>
      </dsp:txXfrm>
    </dsp:sp>
    <dsp:sp modelId="{08A0D1D2-3A20-4D63-8E35-B7C8B6B16D48}">
      <dsp:nvSpPr>
        <dsp:cNvPr id="0" name=""/>
        <dsp:cNvSpPr/>
      </dsp:nvSpPr>
      <dsp:spPr>
        <a:xfrm>
          <a:off x="3368443" y="913290"/>
          <a:ext cx="1282915" cy="641457"/>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100000"/>
            </a:lnSpc>
            <a:spcBef>
              <a:spcPct val="0"/>
            </a:spcBef>
            <a:spcAft>
              <a:spcPct val="35000"/>
            </a:spcAft>
            <a:buNone/>
          </a:pPr>
          <a:r>
            <a:rPr lang="en-US" altLang="zh-CN" sz="900" b="1" kern="1200">
              <a:latin typeface="Times New Roman" panose="02020603050405020304" charset="0"/>
              <a:cs typeface="Times New Roman" panose="02020603050405020304" charset="0"/>
            </a:rPr>
            <a:t>COLLECTION HEAD</a:t>
          </a:r>
          <a:endParaRPr lang="en-US" altLang="zh-CN" sz="900" kern="1200">
            <a:latin typeface="Times New Roman" panose="02020603050405020304" charset="0"/>
            <a:cs typeface="Times New Roman" panose="02020603050405020304" charset="0"/>
          </a:endParaRPr>
        </a:p>
        <a:p>
          <a:pPr marL="0" lvl="0" indent="0" algn="ctr" defTabSz="400050">
            <a:lnSpc>
              <a:spcPct val="100000"/>
            </a:lnSpc>
            <a:spcBef>
              <a:spcPct val="0"/>
            </a:spcBef>
            <a:spcAft>
              <a:spcPct val="35000"/>
            </a:spcAft>
            <a:buNone/>
          </a:pPr>
          <a:r>
            <a:rPr lang="en-US" altLang="zh-CN" sz="900" kern="1200">
              <a:latin typeface="Times New Roman" panose="02020603050405020304" charset="0"/>
              <a:cs typeface="Times New Roman" panose="02020603050405020304" charset="0"/>
            </a:rPr>
            <a:t>SEVY VIRGUNDARY</a:t>
          </a:r>
        </a:p>
      </dsp:txBody>
      <dsp:txXfrm>
        <a:off x="3368443" y="913290"/>
        <a:ext cx="1282915" cy="641457"/>
      </dsp:txXfrm>
    </dsp:sp>
    <dsp:sp modelId="{3BF0C74F-AD5C-461E-8B53-880D1B9EFEBF}">
      <dsp:nvSpPr>
        <dsp:cNvPr id="0" name=""/>
        <dsp:cNvSpPr/>
      </dsp:nvSpPr>
      <dsp:spPr>
        <a:xfrm>
          <a:off x="3689172" y="1824160"/>
          <a:ext cx="1282915" cy="929119"/>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US" sz="800" b="1" kern="1200">
              <a:latin typeface="Times New Roman" panose="02020603050405020304" charset="0"/>
              <a:cs typeface="Times New Roman" panose="02020603050405020304" charset="0"/>
            </a:rPr>
            <a:t>COLLECTOR</a:t>
          </a:r>
        </a:p>
        <a:p>
          <a:pPr marL="0" lvl="0" indent="0" algn="l" defTabSz="355600">
            <a:lnSpc>
              <a:spcPct val="100000"/>
            </a:lnSpc>
            <a:spcBef>
              <a:spcPct val="0"/>
            </a:spcBef>
            <a:spcAft>
              <a:spcPct val="35000"/>
            </a:spcAft>
            <a:buNone/>
          </a:pPr>
          <a:r>
            <a:rPr lang="en-US" sz="800" kern="1200">
              <a:latin typeface="Times New Roman" panose="02020603050405020304" charset="0"/>
              <a:cs typeface="Times New Roman" panose="02020603050405020304" charset="0"/>
            </a:rPr>
            <a:t>  1. RIKE ALEXSANDER     </a:t>
          </a:r>
        </a:p>
        <a:p>
          <a:pPr marL="0" lvl="0" indent="0" algn="l" defTabSz="355600">
            <a:lnSpc>
              <a:spcPct val="100000"/>
            </a:lnSpc>
            <a:spcBef>
              <a:spcPct val="0"/>
            </a:spcBef>
            <a:spcAft>
              <a:spcPct val="35000"/>
            </a:spcAft>
            <a:buNone/>
          </a:pPr>
          <a:r>
            <a:rPr lang="en-US" sz="800" b="1" kern="1200">
              <a:latin typeface="Times New Roman" panose="02020603050405020304" charset="0"/>
              <a:cs typeface="Times New Roman" panose="02020603050405020304" charset="0"/>
            </a:rPr>
            <a:t>  </a:t>
          </a:r>
          <a:r>
            <a:rPr lang="en-US" sz="800" b="0" kern="1200">
              <a:latin typeface="Times New Roman" panose="02020603050405020304" charset="0"/>
              <a:cs typeface="Times New Roman" panose="02020603050405020304" charset="0"/>
            </a:rPr>
            <a:t>2</a:t>
          </a:r>
          <a:r>
            <a:rPr lang="en-US" sz="800" kern="1200">
              <a:latin typeface="Times New Roman" panose="02020603050405020304" charset="0"/>
              <a:cs typeface="Times New Roman" panose="02020603050405020304" charset="0"/>
            </a:rPr>
            <a:t>. ZUHRIAN</a:t>
          </a:r>
        </a:p>
        <a:p>
          <a:pPr marL="0" lvl="0" indent="0" algn="l" defTabSz="355600">
            <a:lnSpc>
              <a:spcPct val="100000"/>
            </a:lnSpc>
            <a:spcBef>
              <a:spcPct val="0"/>
            </a:spcBef>
            <a:spcAft>
              <a:spcPct val="35000"/>
            </a:spcAft>
            <a:buNone/>
          </a:pPr>
          <a:r>
            <a:rPr lang="en-US" sz="800" b="0" kern="1200">
              <a:latin typeface="Times New Roman" panose="02020603050405020304" charset="0"/>
              <a:cs typeface="Times New Roman" panose="02020603050405020304" charset="0"/>
            </a:rPr>
            <a:t>  3. </a:t>
          </a:r>
          <a:r>
            <a:rPr lang="en-US" sz="800" kern="1200">
              <a:latin typeface="Times New Roman" panose="02020603050405020304" charset="0"/>
              <a:cs typeface="Times New Roman" panose="02020603050405020304" charset="0"/>
            </a:rPr>
            <a:t>JEFRI ANDI</a:t>
          </a:r>
        </a:p>
        <a:p>
          <a:pPr marL="0" lvl="0" indent="0" algn="l" defTabSz="355600">
            <a:lnSpc>
              <a:spcPct val="100000"/>
            </a:lnSpc>
            <a:spcBef>
              <a:spcPct val="0"/>
            </a:spcBef>
            <a:spcAft>
              <a:spcPct val="35000"/>
            </a:spcAft>
            <a:buNone/>
          </a:pPr>
          <a:r>
            <a:rPr lang="en-US" sz="800" kern="1200">
              <a:latin typeface="Times New Roman" panose="02020603050405020304" charset="0"/>
              <a:cs typeface="Times New Roman" panose="02020603050405020304" charset="0"/>
            </a:rPr>
            <a:t>  4. ERLIANYSAH</a:t>
          </a:r>
        </a:p>
      </dsp:txBody>
      <dsp:txXfrm>
        <a:off x="3689172" y="1824160"/>
        <a:ext cx="1282915" cy="929119"/>
      </dsp:txXfrm>
    </dsp:sp>
    <dsp:sp modelId="{7D64F4A3-0E55-47AC-A59B-9D5A9DC25552}">
      <dsp:nvSpPr>
        <dsp:cNvPr id="0" name=""/>
        <dsp:cNvSpPr/>
      </dsp:nvSpPr>
      <dsp:spPr>
        <a:xfrm>
          <a:off x="4920771" y="913290"/>
          <a:ext cx="1282915" cy="641457"/>
        </a:xfrm>
        <a:prstGeom prst="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100000"/>
            </a:lnSpc>
            <a:spcBef>
              <a:spcPct val="0"/>
            </a:spcBef>
            <a:spcAft>
              <a:spcPct val="35000"/>
            </a:spcAft>
            <a:buNone/>
          </a:pPr>
          <a:r>
            <a:rPr lang="en-US" altLang="zh-CN" sz="900" b="1" kern="1200">
              <a:latin typeface="Times New Roman" panose="02020603050405020304" charset="0"/>
              <a:cs typeface="Times New Roman" panose="02020603050405020304" charset="0"/>
            </a:rPr>
            <a:t>REMEDIAL</a:t>
          </a:r>
        </a:p>
        <a:p>
          <a:pPr marL="0" lvl="0" indent="0" algn="ctr" defTabSz="400050">
            <a:lnSpc>
              <a:spcPct val="100000"/>
            </a:lnSpc>
            <a:spcBef>
              <a:spcPct val="0"/>
            </a:spcBef>
            <a:spcAft>
              <a:spcPct val="35000"/>
            </a:spcAft>
            <a:buNone/>
          </a:pPr>
          <a:r>
            <a:rPr lang="en-US" altLang="zh-CN" sz="900" kern="1200">
              <a:latin typeface="Times New Roman" panose="02020603050405020304" charset="0"/>
              <a:cs typeface="Times New Roman" panose="02020603050405020304" charset="0"/>
            </a:rPr>
            <a:t>BAMBANG ARIYADI</a:t>
          </a:r>
        </a:p>
      </dsp:txBody>
      <dsp:txXfrm>
        <a:off x="4920771" y="913290"/>
        <a:ext cx="1282915" cy="64145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rSet csTypeId="urn:microsoft.com/office/officeart/2005/8/colors/accent6_5"/>
        </dgm:pt>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FABEE0-399B-4945-9F26-38806B654653}">
  <ds:schemaRefs/>
</ds:datastoreItem>
</file>

<file path=docProps/app.xml><?xml version="1.0" encoding="utf-8"?>
<Properties xmlns="http://schemas.openxmlformats.org/officeDocument/2006/extended-properties" xmlns:vt="http://schemas.openxmlformats.org/officeDocument/2006/docPropsVTypes">
  <Template>Normal</Template>
  <Pages>42</Pages>
  <Words>7071</Words>
  <Characters>40306</Characters>
  <Lines>335</Lines>
  <Paragraphs>94</Paragraphs>
  <TotalTime>1651</TotalTime>
  <ScaleCrop>false</ScaleCrop>
  <LinksUpToDate>false</LinksUpToDate>
  <CharactersWithSpaces>47283</CharactersWithSpaces>
  <Application>WPS Office_11.2.0.8343_F1E327BC-269C-435d-A152-05C5408002CA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2024-08-07T07:15:00Z</dcterms:created>
  <dc:creator>nikenasifa257@gmail.com</dc:creator>
  <cp:lastModifiedBy>reksa</cp:lastModifiedBy>
  <cp:lastPrinted>2024-12-03T08:16:00Z</cp:lastPrinted>
  <dcterms:modified xsi:type="dcterms:W3CDTF">2026-01-13T06:05:57Z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2024-08-07T00:00:00Z</vt:filetime>
  </property>
  <property fmtid="{D5CDD505-2E9C-101B-9397-08002B2CF9AE}" pid="3" name="Creator">
    <vt:lpwstr>Microsoft Word</vt:lpwstr>
  </property>
  <property fmtid="{D5CDD505-2E9C-101B-9397-08002B2CF9AE}" pid="4" name="LastSaved">
    <vt:filetime>2024-08-07T00:00:00Z</vt:filetime>
  </property>
  <property fmtid="{D5CDD505-2E9C-101B-9397-08002B2CF9AE}" pid="5" name="KSOProductBuildVer">
    <vt:lpwstr>1033-11.2.0.8343</vt:lpwstr>
  </property>
</Properties>
</file>