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nstruction-contract"/>
      <w:r>
        <w:t xml:space="preserve">CONSTRUCTION CONTRACT</w:t>
      </w:r>
      <w:bookmarkEnd w:id="20"/>
    </w:p>
    <w:p>
      <w:pPr>
        <w:pStyle w:val="FirstParagraph"/>
      </w:pPr>
      <w:r>
        <w:rPr>
          <w:b/>
        </w:rPr>
        <w:t xml:space="preserve">Project Name:</w:t>
      </w:r>
      <w:r>
        <w:t xml:space="preserve"> </w:t>
      </w:r>
      <w:r>
        <w:t xml:space="preserve">Skyline Heights @ Bangsar</w:t>
      </w:r>
    </w:p>
    <w:p>
      <w:pPr>
        <w:pStyle w:val="BodyText"/>
      </w:pPr>
      <w:r>
        <w:rPr>
          <w:b/>
        </w:rPr>
        <w:t xml:space="preserve">Contract No.:</w:t>
      </w:r>
      <w:r>
        <w:t xml:space="preserve"> </w:t>
      </w:r>
      <w:r>
        <w:t xml:space="preserve">UH-MB-2026-002</w:t>
      </w:r>
    </w:p>
    <w:p>
      <w:pPr>
        <w:pStyle w:val="BodyText"/>
      </w:pPr>
      <w:r>
        <w:rPr>
          <w:b/>
        </w:rPr>
        <w:t xml:space="preserve">Date:</w:t>
      </w:r>
      <w:r>
        <w:t xml:space="preserve"> </w:t>
      </w:r>
      <w:r>
        <w:t xml:space="preserve">1st June 2026</w:t>
      </w:r>
    </w:p>
    <w:p>
      <w:r>
        <w:pict>
          <v:rect style="width:0;height:1.5pt" o:hralign="center" o:hrstd="t" o:hr="t"/>
        </w:pict>
      </w:r>
    </w:p>
    <w:p>
      <w:pPr>
        <w:pStyle w:val="Heading2"/>
      </w:pPr>
      <w:bookmarkStart w:id="21" w:name="parties"/>
      <w:r>
        <w:t xml:space="preserve">PARTIES</w:t>
      </w:r>
      <w:bookmarkEnd w:id="21"/>
    </w:p>
    <w:p>
      <w:pPr>
        <w:pStyle w:val="FirstParagraph"/>
      </w:pPr>
      <w:r>
        <w:t xml:space="preserve">This Construction Contract (hereinafter referred to as</w:t>
      </w:r>
      <w:r>
        <w:t xml:space="preserve"> </w:t>
      </w:r>
      <w:r>
        <w:t xml:space="preserve">“</w:t>
      </w:r>
      <w:r>
        <w:t xml:space="preserve">the Contract</w:t>
      </w:r>
      <w:r>
        <w:t xml:space="preserve">”</w:t>
      </w:r>
      <w:r>
        <w:t xml:space="preserve">) is made and entered into on this</w:t>
      </w:r>
      <w:r>
        <w:t xml:space="preserve"> </w:t>
      </w:r>
      <w:r>
        <w:rPr>
          <w:b/>
        </w:rPr>
        <w:t xml:space="preserve">1st day of June, 2026</w:t>
      </w:r>
      <w:r>
        <w:t xml:space="preserve">,</w:t>
      </w:r>
    </w:p>
    <w:p>
      <w:pPr>
        <w:pStyle w:val="BodyText"/>
      </w:pPr>
      <w:r>
        <w:rPr>
          <w:b/>
        </w:rPr>
        <w:t xml:space="preserve">BETWEEN:</w:t>
      </w:r>
    </w:p>
    <w:p>
      <w:pPr>
        <w:pStyle w:val="BodyText"/>
      </w:pPr>
      <w:r>
        <w:rPr>
          <w:b/>
        </w:rPr>
        <w:t xml:space="preserve">UrbanScape Holdings Bhd.</w:t>
      </w:r>
      <w:r>
        <w:t xml:space="preserve"> </w:t>
      </w:r>
      <w:r>
        <w:t xml:space="preserve">(Company Registration No.: 987654-B), a company incorporated under the laws of Malaysia and having its registered office at Level 25, Tower A, Urban Centre, 50088 Kuala Lumpur, Malaysia (hereinafter referred to as</w:t>
      </w:r>
      <w:r>
        <w:t xml:space="preserve"> </w:t>
      </w:r>
      <w:r>
        <w:t xml:space="preserve">“</w:t>
      </w:r>
      <w:r>
        <w:t xml:space="preserve">the Client</w:t>
      </w:r>
      <w:r>
        <w:t xml:space="preserve">”</w:t>
      </w:r>
      <w:r>
        <w:t xml:space="preserve">), and represented herein by</w:t>
      </w:r>
      <w:r>
        <w:t xml:space="preserve"> </w:t>
      </w:r>
      <w:r>
        <w:rPr>
          <w:b/>
        </w:rPr>
        <w:t xml:space="preserve">Ms. Lim Mei Ling (Head of Developments)</w:t>
      </w:r>
      <w:r>
        <w:t xml:space="preserve">.</w:t>
      </w:r>
    </w:p>
    <w:p>
      <w:pPr>
        <w:pStyle w:val="BodyText"/>
      </w:pPr>
      <w:r>
        <w:rPr>
          <w:b/>
        </w:rPr>
        <w:t xml:space="preserve">AND</w:t>
      </w:r>
    </w:p>
    <w:p>
      <w:pPr>
        <w:pStyle w:val="BodyText"/>
      </w:pPr>
      <w:r>
        <w:rPr>
          <w:b/>
        </w:rPr>
        <w:t xml:space="preserve">MegaBuild Solutions Sdn. Bhd.</w:t>
      </w:r>
      <w:r>
        <w:t xml:space="preserve"> </w:t>
      </w:r>
      <w:r>
        <w:t xml:space="preserve">(Company Registration No.: 345678-W), a company incorporated under the laws of Malaysia and having its registered office at Lot 15, Jalan Industri 3/5, Taman Industri Jaya, 43300 Seri Kembangan, Selangor, Malaysia (hereinafter referred to as</w:t>
      </w:r>
      <w:r>
        <w:t xml:space="preserve"> </w:t>
      </w:r>
      <w:r>
        <w:t xml:space="preserve">“</w:t>
      </w:r>
      <w:r>
        <w:t xml:space="preserve">the Contractor</w:t>
      </w:r>
      <w:r>
        <w:t xml:space="preserve">”</w:t>
      </w:r>
      <w:r>
        <w:t xml:space="preserve">), and represented herein by</w:t>
      </w:r>
      <w:r>
        <w:t xml:space="preserve"> </w:t>
      </w:r>
      <w:r>
        <w:rPr>
          <w:b/>
        </w:rPr>
        <w:t xml:space="preserve">En. Razali Bin Kassim (Senior Project Manager)</w:t>
      </w:r>
      <w:r>
        <w:t xml:space="preserve">.</w:t>
      </w:r>
    </w:p>
    <w:p>
      <w:pPr>
        <w:pStyle w:val="BodyText"/>
      </w:pPr>
      <w:r>
        <w:t xml:space="preserve">(The Client and the Contractor hereinafter collectively referred to as</w:t>
      </w:r>
      <w:r>
        <w:t xml:space="preserve"> </w:t>
      </w:r>
      <w:r>
        <w:t xml:space="preserve">“</w:t>
      </w:r>
      <w:r>
        <w:t xml:space="preserve">the Parties</w:t>
      </w:r>
      <w:r>
        <w:t xml:space="preserve">”</w:t>
      </w:r>
      <w:r>
        <w:t xml:space="preserve"> </w:t>
      </w:r>
      <w:r>
        <w:t xml:space="preserve">and individually as</w:t>
      </w:r>
      <w:r>
        <w:t xml:space="preserve"> </w:t>
      </w:r>
      <w:r>
        <w:t xml:space="preserve">“</w:t>
      </w:r>
      <w:r>
        <w:t xml:space="preserve">a Party</w:t>
      </w:r>
      <w:r>
        <w:t xml:space="preserve">”</w:t>
      </w:r>
      <w:r>
        <w:t xml:space="preserve">)</w:t>
      </w:r>
    </w:p>
    <w:p>
      <w:r>
        <w:pict>
          <v:rect style="width:0;height:1.5pt" o:hralign="center" o:hrstd="t" o:hr="t"/>
        </w:pict>
      </w:r>
    </w:p>
    <w:p>
      <w:pPr>
        <w:pStyle w:val="Heading2"/>
      </w:pPr>
      <w:bookmarkStart w:id="22" w:name="recitals"/>
      <w:r>
        <w:t xml:space="preserve">RECITALS</w:t>
      </w:r>
      <w:bookmarkEnd w:id="22"/>
    </w:p>
    <w:p>
      <w:pPr>
        <w:pStyle w:val="FirstParagraph"/>
      </w:pPr>
      <w:r>
        <w:t xml:space="preserve">A. The Client is desirous of constructing a thirty (30) storey luxury condominium with one hundred and eighty (180) units, including a multi-level basement carpark and rooftop facilities, to be known as</w:t>
      </w:r>
      <w:r>
        <w:t xml:space="preserve"> </w:t>
      </w:r>
      <w:r>
        <w:t xml:space="preserve">“</w:t>
      </w:r>
      <w:r>
        <w:t xml:space="preserve">Skyline Heights @ Bangsar</w:t>
      </w:r>
      <w:r>
        <w:t xml:space="preserve">”</w:t>
      </w:r>
      <w:r>
        <w:t xml:space="preserve"> </w:t>
      </w:r>
      <w:r>
        <w:t xml:space="preserve">(hereinafter referred to as</w:t>
      </w:r>
      <w:r>
        <w:t xml:space="preserve"> </w:t>
      </w:r>
      <w:r>
        <w:t xml:space="preserve">“</w:t>
      </w:r>
      <w:r>
        <w:t xml:space="preserve">the Project</w:t>
      </w:r>
      <w:r>
        <w:t xml:space="preserve">”</w:t>
      </w:r>
      <w:r>
        <w:t xml:space="preserve">).</w:t>
      </w:r>
    </w:p>
    <w:p>
      <w:pPr>
        <w:pStyle w:val="BodyText"/>
      </w:pPr>
      <w:r>
        <w:t xml:space="preserve">B. The Project is located at Jalan Maarof, Bangsar, 59000 Kuala Lumpur, Malaysia.</w:t>
      </w:r>
    </w:p>
    <w:p>
      <w:pPr>
        <w:pStyle w:val="BodyText"/>
      </w:pPr>
      <w:r>
        <w:t xml:space="preserve">C. The Contractor is a company specializing in construction works and has represented to the Client that it possesses the necessary expertise, experience, and resources to undertake and complete the Project in accordance with the terms and conditions of this Contract.</w:t>
      </w:r>
    </w:p>
    <w:p>
      <w:r>
        <w:pict>
          <v:rect style="width:0;height:1.5pt" o:hralign="center" o:hrstd="t" o:hr="t"/>
        </w:pict>
      </w:r>
    </w:p>
    <w:p>
      <w:pPr>
        <w:pStyle w:val="Heading2"/>
      </w:pPr>
      <w:bookmarkStart w:id="23" w:name="scope-of-works"/>
      <w:r>
        <w:t xml:space="preserve">1. SCOPE OF WORKS</w:t>
      </w:r>
      <w:bookmarkEnd w:id="23"/>
    </w:p>
    <w:p>
      <w:pPr>
        <w:pStyle w:val="FirstParagraph"/>
      </w:pPr>
      <w:r>
        <w:t xml:space="preserve">The Contractor shall execute, complete, and maintain the Project in strict accordance with the Contract Documents, which include, but are not limited to, the architectural drawings, structural drawings, mechanical and electrical drawings, specifications, bills of quantities, and any other documents as may be issued by the Client or its authorized representative from time to time.</w:t>
      </w:r>
    </w:p>
    <w:p>
      <w:r>
        <w:pict>
          <v:rect style="width:0;height:1.5pt" o:hralign="center" o:hrstd="t" o:hr="t"/>
        </w:pict>
      </w:r>
    </w:p>
    <w:p>
      <w:pPr>
        <w:pStyle w:val="Heading2"/>
      </w:pPr>
      <w:bookmarkStart w:id="24" w:name="contract-sum"/>
      <w:r>
        <w:t xml:space="preserve">2. CONTRACT SUM</w:t>
      </w:r>
      <w:bookmarkEnd w:id="24"/>
    </w:p>
    <w:p>
      <w:pPr>
        <w:pStyle w:val="FirstParagraph"/>
      </w:pPr>
      <w:r>
        <w:t xml:space="preserve">The total contract sum for the execution and completion of the Project shall be</w:t>
      </w:r>
      <w:r>
        <w:t xml:space="preserve"> </w:t>
      </w:r>
      <w:r>
        <w:rPr>
          <w:b/>
        </w:rPr>
        <w:t xml:space="preserve">RINGGIT MALAYSIA ONE HUNDRED TWENTY MILLION (RM 120,000,000.00)</w:t>
      </w:r>
      <w:r>
        <w:t xml:space="preserve"> </w:t>
      </w:r>
      <w:r>
        <w:t xml:space="preserve">only, as detailed in the Bill of Quantities attached hereto as Appendix A.</w:t>
      </w:r>
    </w:p>
    <w:p>
      <w:r>
        <w:pict>
          <v:rect style="width:0;height:1.5pt" o:hralign="center" o:hrstd="t" o:hr="t"/>
        </w:pict>
      </w:r>
    </w:p>
    <w:p>
      <w:pPr>
        <w:pStyle w:val="Heading2"/>
      </w:pPr>
      <w:bookmarkStart w:id="25" w:name="commencement-and-completion"/>
      <w:r>
        <w:t xml:space="preserve">3. COMMENCEMENT AND COMPLETION</w:t>
      </w:r>
      <w:bookmarkEnd w:id="25"/>
    </w:p>
    <w:p>
      <w:pPr>
        <w:pStyle w:val="FirstParagraph"/>
      </w:pPr>
      <w:r>
        <w:rPr>
          <w:b/>
        </w:rPr>
        <w:t xml:space="preserve">3.1. Commencement Date:</w:t>
      </w:r>
      <w:r>
        <w:t xml:space="preserve"> </w:t>
      </w:r>
      <w:r>
        <w:t xml:space="preserve">The Contractor shall commence the Works on</w:t>
      </w:r>
      <w:r>
        <w:t xml:space="preserve"> </w:t>
      </w:r>
      <w:r>
        <w:rPr>
          <w:b/>
        </w:rPr>
        <w:t xml:space="preserve">1st June 2026</w:t>
      </w:r>
      <w:r>
        <w:t xml:space="preserve">.</w:t>
      </w:r>
    </w:p>
    <w:p>
      <w:pPr>
        <w:pStyle w:val="BodyText"/>
      </w:pPr>
      <w:r>
        <w:rPr>
          <w:b/>
        </w:rPr>
        <w:t xml:space="preserve">3.2. Completion Date:</w:t>
      </w:r>
      <w:r>
        <w:t xml:space="preserve"> </w:t>
      </w:r>
      <w:r>
        <w:t xml:space="preserve">The Contractor shall achieve Practical Completion of the Works by</w:t>
      </w:r>
      <w:r>
        <w:t xml:space="preserve"> </w:t>
      </w:r>
      <w:r>
        <w:rPr>
          <w:b/>
        </w:rPr>
        <w:t xml:space="preserve">31st May 2029</w:t>
      </w:r>
      <w:r>
        <w:t xml:space="preserve">.</w:t>
      </w:r>
    </w:p>
    <w:p>
      <w:pPr>
        <w:pStyle w:val="BodyText"/>
      </w:pPr>
      <w:r>
        <w:rPr>
          <w:b/>
        </w:rPr>
        <w:t xml:space="preserve">3.3. Contract Duration:</w:t>
      </w:r>
      <w:r>
        <w:t xml:space="preserve"> </w:t>
      </w:r>
      <w:r>
        <w:t xml:space="preserve">The total duration for the completion of the Works shall be</w:t>
      </w:r>
      <w:r>
        <w:t xml:space="preserve"> </w:t>
      </w:r>
      <w:r>
        <w:rPr>
          <w:b/>
        </w:rPr>
        <w:t xml:space="preserve">Thirty-Six (36) Months</w:t>
      </w:r>
      <w:r>
        <w:t xml:space="preserve"> </w:t>
      </w:r>
      <w:r>
        <w:t xml:space="preserve">from the Commencement Date.</w:t>
      </w:r>
    </w:p>
    <w:p>
      <w:r>
        <w:pict>
          <v:rect style="width:0;height:1.5pt" o:hralign="center" o:hrstd="t" o:hr="t"/>
        </w:pict>
      </w:r>
    </w:p>
    <w:p>
      <w:pPr>
        <w:pStyle w:val="Heading2"/>
      </w:pPr>
      <w:bookmarkStart w:id="26" w:name="payment-schedule"/>
      <w:r>
        <w:t xml:space="preserve">4. PAYMENT SCHEDULE</w:t>
      </w:r>
      <w:bookmarkEnd w:id="26"/>
    </w:p>
    <w:p>
      <w:pPr>
        <w:pStyle w:val="FirstParagraph"/>
      </w:pPr>
      <w:r>
        <w:t xml:space="preserve">Payments shall be made by the Client to the Contractor in accordance with the following schedule, subject to certification by the Client’s Superintending Officer:</w:t>
      </w:r>
    </w:p>
    <w:tbl>
      <w:tblPr>
        <w:tblStyle w:val="Table"/>
        <w:tblW w:type="pct" w:w="5000.0"/>
        <w:tblLook w:firstRow="1"/>
      </w:tblPr>
      <w:tblGrid>
        <w:gridCol w:w="1760"/>
        <w:gridCol w:w="2200"/>
        <w:gridCol w:w="2200"/>
        <w:gridCol w:w="1760"/>
      </w:tblGrid>
      <w:tr>
        <w:trPr>
          <w:cnfStyle w:firstRow="1"/>
        </w:trPr>
        <w:tc>
          <w:tcPr>
            <w:tcBorders>
              <w:bottom w:val="single"/>
            </w:tcBorders>
            <w:vAlign w:val="bottom"/>
          </w:tcPr>
          <w:p>
            <w:pPr>
              <w:pStyle w:val="Compact"/>
              <w:jc w:val="left"/>
            </w:pPr>
            <w:r>
              <w:t xml:space="preserve">Payment Stage</w:t>
            </w:r>
          </w:p>
        </w:tc>
        <w:tc>
          <w:tcPr>
            <w:tcBorders>
              <w:bottom w:val="single"/>
            </w:tcBorders>
            <w:vAlign w:val="bottom"/>
          </w:tcPr>
          <w:p>
            <w:pPr>
              <w:pStyle w:val="Compact"/>
              <w:jc w:val="center"/>
            </w:pPr>
            <w:r>
              <w:t xml:space="preserve">Percentage of Contract Sum</w:t>
            </w:r>
          </w:p>
        </w:tc>
        <w:tc>
          <w:tcPr>
            <w:tcBorders>
              <w:bottom w:val="single"/>
            </w:tcBorders>
            <w:vAlign w:val="bottom"/>
          </w:tcPr>
          <w:p>
            <w:pPr>
              <w:pStyle w:val="Compact"/>
              <w:jc w:val="center"/>
            </w:pPr>
            <w:r>
              <w:t xml:space="preserve">Amount (RM)</w:t>
            </w:r>
          </w:p>
        </w:tc>
        <w:tc>
          <w:tcPr>
            <w:tcBorders>
              <w:bottom w:val="single"/>
            </w:tcBorders>
            <w:vAlign w:val="bottom"/>
          </w:tcPr>
          <w:p>
            <w:pPr>
              <w:pStyle w:val="Compact"/>
              <w:jc w:val="left"/>
            </w:pPr>
            <w:r>
              <w:t xml:space="preserve">Due Date</w:t>
            </w:r>
          </w:p>
        </w:tc>
      </w:tr>
      <w:tr>
        <w:tc>
          <w:p>
            <w:pPr>
              <w:pStyle w:val="Compact"/>
              <w:jc w:val="left"/>
            </w:pPr>
            <w:r>
              <w:t xml:space="preserve">Mobilization</w:t>
            </w:r>
          </w:p>
        </w:tc>
        <w:tc>
          <w:p>
            <w:pPr>
              <w:pStyle w:val="Compact"/>
              <w:jc w:val="center"/>
            </w:pPr>
            <w:r>
              <w:t xml:space="preserve">5%</w:t>
            </w:r>
          </w:p>
        </w:tc>
        <w:tc>
          <w:p>
            <w:pPr>
              <w:pStyle w:val="Compact"/>
              <w:jc w:val="center"/>
            </w:pPr>
            <w:r>
              <w:t xml:space="preserve">6,000,000.00</w:t>
            </w:r>
          </w:p>
        </w:tc>
        <w:tc>
          <w:p>
            <w:pPr>
              <w:pStyle w:val="Compact"/>
              <w:jc w:val="left"/>
            </w:pPr>
            <w:r>
              <w:t xml:space="preserve">2026-06-15</w:t>
            </w:r>
          </w:p>
        </w:tc>
      </w:tr>
      <w:tr>
        <w:tc>
          <w:p>
            <w:pPr>
              <w:pStyle w:val="Compact"/>
              <w:jc w:val="left"/>
            </w:pPr>
            <w:r>
              <w:t xml:space="preserve">Basement Works Completion</w:t>
            </w:r>
          </w:p>
        </w:tc>
        <w:tc>
          <w:p>
            <w:pPr>
              <w:pStyle w:val="Compact"/>
              <w:jc w:val="center"/>
            </w:pPr>
            <w:r>
              <w:t xml:space="preserve">15%</w:t>
            </w:r>
          </w:p>
        </w:tc>
        <w:tc>
          <w:p>
            <w:pPr>
              <w:pStyle w:val="Compact"/>
              <w:jc w:val="center"/>
            </w:pPr>
            <w:r>
              <w:t xml:space="preserve">18,000,000.00</w:t>
            </w:r>
          </w:p>
        </w:tc>
        <w:tc>
          <w:p>
            <w:pPr>
              <w:pStyle w:val="Compact"/>
              <w:jc w:val="left"/>
            </w:pPr>
            <w:r>
              <w:t xml:space="preserve">2026-11-15</w:t>
            </w:r>
          </w:p>
        </w:tc>
      </w:tr>
      <w:tr>
        <w:tc>
          <w:p>
            <w:pPr>
              <w:pStyle w:val="Compact"/>
              <w:jc w:val="left"/>
            </w:pPr>
            <w:r>
              <w:t xml:space="preserve">Superstructure (Level 15) Completion</w:t>
            </w:r>
          </w:p>
        </w:tc>
        <w:tc>
          <w:p>
            <w:pPr>
              <w:pStyle w:val="Compact"/>
              <w:jc w:val="center"/>
            </w:pPr>
            <w:r>
              <w:t xml:space="preserve">30%</w:t>
            </w:r>
          </w:p>
        </w:tc>
        <w:tc>
          <w:p>
            <w:pPr>
              <w:pStyle w:val="Compact"/>
              <w:jc w:val="center"/>
            </w:pPr>
            <w:r>
              <w:t xml:space="preserve">36,000,000.00</w:t>
            </w:r>
          </w:p>
        </w:tc>
        <w:tc>
          <w:p>
            <w:pPr>
              <w:pStyle w:val="Compact"/>
              <w:jc w:val="left"/>
            </w:pPr>
            <w:r>
              <w:t xml:space="preserve">2028-01-15</w:t>
            </w:r>
          </w:p>
        </w:tc>
      </w:tr>
      <w:tr>
        <w:tc>
          <w:p>
            <w:pPr>
              <w:pStyle w:val="Compact"/>
              <w:jc w:val="left"/>
            </w:pPr>
            <w:r>
              <w:t xml:space="preserve">Building Enclosure &amp; Facade Completion</w:t>
            </w:r>
          </w:p>
        </w:tc>
        <w:tc>
          <w:p>
            <w:pPr>
              <w:pStyle w:val="Compact"/>
              <w:jc w:val="center"/>
            </w:pPr>
            <w:r>
              <w:t xml:space="preserve">25%</w:t>
            </w:r>
          </w:p>
        </w:tc>
        <w:tc>
          <w:p>
            <w:pPr>
              <w:pStyle w:val="Compact"/>
              <w:jc w:val="center"/>
            </w:pPr>
            <w:r>
              <w:t xml:space="preserve">30,000,000.00</w:t>
            </w:r>
          </w:p>
        </w:tc>
        <w:tc>
          <w:p>
            <w:pPr>
              <w:pStyle w:val="Compact"/>
              <w:jc w:val="left"/>
            </w:pPr>
            <w:r>
              <w:t xml:space="preserve">2028-10-15</w:t>
            </w:r>
          </w:p>
        </w:tc>
      </w:tr>
      <w:tr>
        <w:tc>
          <w:p>
            <w:pPr>
              <w:pStyle w:val="Compact"/>
              <w:jc w:val="left"/>
            </w:pPr>
            <w:r>
              <w:t xml:space="preserve">Internal Finishes &amp; M&amp;E Testing &amp; Commissioning</w:t>
            </w:r>
          </w:p>
        </w:tc>
        <w:tc>
          <w:p>
            <w:pPr>
              <w:pStyle w:val="Compact"/>
              <w:jc w:val="center"/>
            </w:pPr>
            <w:r>
              <w:t xml:space="preserve">20%</w:t>
            </w:r>
          </w:p>
        </w:tc>
        <w:tc>
          <w:p>
            <w:pPr>
              <w:pStyle w:val="Compact"/>
              <w:jc w:val="center"/>
            </w:pPr>
            <w:r>
              <w:t xml:space="preserve">24,000,000.00</w:t>
            </w:r>
          </w:p>
        </w:tc>
        <w:tc>
          <w:p>
            <w:pPr>
              <w:pStyle w:val="Compact"/>
              <w:jc w:val="left"/>
            </w:pPr>
            <w:r>
              <w:t xml:space="preserve">2029-04-15</w:t>
            </w:r>
          </w:p>
        </w:tc>
      </w:tr>
      <w:tr>
        <w:tc>
          <w:p>
            <w:pPr>
              <w:pStyle w:val="Compact"/>
              <w:jc w:val="left"/>
            </w:pPr>
            <w:r>
              <w:t xml:space="preserve">Final Payment (Retention Release)</w:t>
            </w:r>
          </w:p>
        </w:tc>
        <w:tc>
          <w:p>
            <w:pPr>
              <w:pStyle w:val="Compact"/>
              <w:jc w:val="center"/>
            </w:pPr>
            <w:r>
              <w:t xml:space="preserve">5%</w:t>
            </w:r>
          </w:p>
        </w:tc>
        <w:tc>
          <w:p>
            <w:pPr>
              <w:pStyle w:val="Compact"/>
              <w:jc w:val="center"/>
            </w:pPr>
            <w:r>
              <w:t xml:space="preserve">6,000,000.00</w:t>
            </w:r>
          </w:p>
        </w:tc>
        <w:tc>
          <w:p>
            <w:pPr>
              <w:pStyle w:val="Compact"/>
              <w:jc w:val="left"/>
            </w:pPr>
            <w:r>
              <w:t xml:space="preserve">2029-06-30</w:t>
            </w:r>
          </w:p>
        </w:tc>
      </w:tr>
    </w:tbl>
    <w:p>
      <w:pPr>
        <w:pStyle w:val="BodyText"/>
      </w:pPr>
      <w:r>
        <w:rPr>
          <w:b/>
        </w:rPr>
        <w:t xml:space="preserve">Note:</w:t>
      </w:r>
      <w:r>
        <w:t xml:space="preserve"> </w:t>
      </w:r>
      <w:r>
        <w:t xml:space="preserve">A CIDB Levy of 0.125% of the Contract Value (RM 150,000.00) was paid on 2026-06-05.</w:t>
      </w:r>
    </w:p>
    <w:p>
      <w:r>
        <w:pict>
          <v:rect style="width:0;height:1.5pt" o:hralign="center" o:hrstd="t" o:hr="t"/>
        </w:pict>
      </w:r>
    </w:p>
    <w:p>
      <w:pPr>
        <w:pStyle w:val="Heading2"/>
      </w:pPr>
      <w:bookmarkStart w:id="27" w:name="liquidated-damages"/>
      <w:r>
        <w:t xml:space="preserve">5. LIQUIDATED DAMAGES</w:t>
      </w:r>
      <w:bookmarkEnd w:id="27"/>
    </w:p>
    <w:p>
      <w:pPr>
        <w:pStyle w:val="FirstParagraph"/>
      </w:pPr>
      <w:r>
        <w:t xml:space="preserve">In the event that the Contractor fails to achieve Practical Completion by the Completion Date, the Contractor shall pay to the Client Liquidated Damages at the rate of</w:t>
      </w:r>
      <w:r>
        <w:t xml:space="preserve"> </w:t>
      </w:r>
      <w:r>
        <w:rPr>
          <w:b/>
        </w:rPr>
        <w:t xml:space="preserve">RM 8,000.00 (Ringgit Malaysia Eight Thousand Only)</w:t>
      </w:r>
      <w:r>
        <w:t xml:space="preserve"> </w:t>
      </w:r>
      <w:r>
        <w:t xml:space="preserve">per day for each day or part thereof that the Works remain incomplete beyond the Completion Date.</w:t>
      </w:r>
    </w:p>
    <w:p>
      <w:r>
        <w:pict>
          <v:rect style="width:0;height:1.5pt" o:hralign="center" o:hrstd="t" o:hr="t"/>
        </w:pict>
      </w:r>
    </w:p>
    <w:p>
      <w:pPr>
        <w:pStyle w:val="Heading2"/>
      </w:pPr>
      <w:bookmarkStart w:id="28" w:name="insurance"/>
      <w:r>
        <w:t xml:space="preserve">6. INSURANCE</w:t>
      </w:r>
      <w:bookmarkEnd w:id="28"/>
    </w:p>
    <w:p>
      <w:pPr>
        <w:pStyle w:val="FirstParagraph"/>
      </w:pPr>
      <w:r>
        <w:t xml:space="preserve">The Contractor shall, within fourteen (14) days from the Letter of Award (2026-05-28), submit proof of adequate insurance coverage, including but not limited to Contractor’s All Risks (CAR) insurance, Workmen’s Compensation insurance, and Third-Party Liability insurance, as required by the Contract Documents and relevant laws.</w:t>
      </w:r>
    </w:p>
    <w:p>
      <w:r>
        <w:pict>
          <v:rect style="width:0;height:1.5pt" o:hralign="center" o:hrstd="t" o:hr="t"/>
        </w:pict>
      </w:r>
    </w:p>
    <w:p>
      <w:pPr>
        <w:pStyle w:val="Heading2"/>
      </w:pPr>
      <w:bookmarkStart w:id="29" w:name="governing-law"/>
      <w:r>
        <w:t xml:space="preserve">7. GOVERNING LAW</w:t>
      </w:r>
      <w:bookmarkEnd w:id="29"/>
    </w:p>
    <w:p>
      <w:pPr>
        <w:pStyle w:val="FirstParagraph"/>
      </w:pPr>
      <w:r>
        <w:t xml:space="preserve">This Contract shall be governed by and construed in accordance with the laws of Malaysia.</w:t>
      </w:r>
    </w:p>
    <w:p>
      <w:r>
        <w:pict>
          <v:rect style="width:0;height:1.5pt" o:hralign="center" o:hrstd="t" o:hr="t"/>
        </w:pict>
      </w:r>
    </w:p>
    <w:p>
      <w:pPr>
        <w:pStyle w:val="FirstParagraph"/>
      </w:pPr>
      <w:r>
        <w:rPr>
          <w:b/>
        </w:rPr>
        <w:t xml:space="preserve">IN WITNESS WHEREOF</w:t>
      </w:r>
      <w:r>
        <w:t xml:space="preserve">, the Parties have executed this Contract on the date first above written.</w:t>
      </w:r>
    </w:p>
    <w:p>
      <w:pPr>
        <w:pStyle w:val="BodyText"/>
      </w:pPr>
      <w:r>
        <w:rPr>
          <w:b/>
        </w:rPr>
        <w:t xml:space="preserve">For and on behalf of UrbanScape Holdings Bhd.</w:t>
      </w:r>
    </w:p>
    <w:p>
      <w:r>
        <w:pict>
          <v:rect style="width:0;height:1.5pt" o:hralign="center" o:hrstd="t" o:hr="t"/>
        </w:pict>
      </w:r>
    </w:p>
    <w:p>
      <w:pPr>
        <w:pStyle w:val="FirstParagraph"/>
      </w:pPr>
      <w:r>
        <w:t xml:space="preserve">Ms. Lim Mei Ling</w:t>
      </w:r>
      <w:r>
        <w:t xml:space="preserve"> </w:t>
      </w:r>
      <w:r>
        <w:t xml:space="preserve">Head of Developments</w:t>
      </w:r>
    </w:p>
    <w:p>
      <w:pPr>
        <w:pStyle w:val="BodyText"/>
      </w:pPr>
      <w:r>
        <w:rPr>
          <w:b/>
        </w:rPr>
        <w:t xml:space="preserve">For and on behalf of MegaBuild Solutions Sdn. Bhd.</w:t>
      </w:r>
    </w:p>
    <w:p>
      <w:r>
        <w:pict>
          <v:rect style="width:0;height:1.5pt" o:hralign="center" o:hrstd="t" o:hr="t"/>
        </w:pict>
      </w:r>
    </w:p>
    <w:p>
      <w:pPr>
        <w:pStyle w:val="FirstParagraph"/>
      </w:pPr>
      <w:r>
        <w:t xml:space="preserve">En. Razali Bin Kassim</w:t>
      </w:r>
      <w:r>
        <w:t xml:space="preserve"> </w:t>
      </w:r>
      <w:r>
        <w:t xml:space="preserve">Senior Project Manager</w:t>
      </w:r>
      <w:r>
        <w:t xml:space="preserve"> </w:t>
      </w:r>
      <w:r>
        <w:t xml:space="preserve">CIDB Registration No.: G7/PPK/098765-2026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2026-04-25T15:41:38Z</dcterms:created>
  <dcterms:modified xsi:type="dcterms:W3CDTF">2026-04-25T15:41:38Z</dcterms:modified>
</cp:coreProperties>
</file>

<file path=docProps/custom.xml><?xml version="1.0" encoding="utf-8"?>
<Properties xmlns="http://schemas.openxmlformats.org/officeDocument/2006/custom-properties" xmlns:vt="http://schemas.openxmlformats.org/officeDocument/2006/docPropsVTypes"/>
</file>