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40" w:lineRule="auto"/>
        <w:jc w:val="center"/>
      </w:pPr>
      <w:r>
        <w:rPr>
          <w:rFonts w:ascii="Arial" w:hAnsi="Arial"/>
          <w:b/>
          <w:i w:val="0"/>
          <w:caps/>
          <w:color w:val="0D5960"/>
          <w:sz w:val="41"/>
        </w:rPr>
        <w:t>NGUYEN VAN HUAN</w:t>
      </w:r>
    </w:p>
    <w:p>
      <w:pPr>
        <w:keepNext/>
        <w:spacing w:before="0" w:after="48" w:line="240" w:lineRule="auto"/>
        <w:jc w:val="center"/>
      </w:pPr>
      <w:r>
        <w:rPr>
          <w:rFonts w:ascii="Arial" w:hAnsi="Arial"/>
          <w:b/>
          <w:i w:val="0"/>
          <w:color w:val="4C5862"/>
          <w:sz w:val="18"/>
        </w:rPr>
        <w:t>COMPUTER ENGINEERING STUDENT  |  COMPUTER VISION &amp; INTELLIGENT TRANSPORTATION</w:t>
      </w:r>
    </w:p>
    <w:p>
      <w:pPr>
        <w:keepNext/>
        <w:spacing w:before="0" w:after="24" w:line="240" w:lineRule="auto"/>
        <w:jc w:val="center"/>
      </w:pPr>
      <w:r>
        <w:rPr>
          <w:rFonts w:ascii="Arial" w:hAnsi="Arial"/>
          <w:b w:val="0"/>
          <w:i w:val="0"/>
          <w:color w:val="4C5862"/>
          <w:sz w:val="17"/>
        </w:rPr>
        <w:t>Hanoi, Vietnam</w:t>
      </w:r>
      <w:r>
        <w:rPr>
          <w:rFonts w:ascii="Arial" w:hAnsi="Arial"/>
          <w:b w:val="0"/>
          <w:i w:val="0"/>
          <w:color w:val="4C5862"/>
          <w:sz w:val="17"/>
        </w:rPr>
        <w:t xml:space="preserve">  |  </w:t>
      </w:r>
      <w:hyperlink r:id="rId9">
        <w:r>
          <w:rPr>
            <w:rFonts w:ascii="Arial" w:hAnsi="Arial"/>
            <w:color w:val="0D5960"/>
            <w:u w:val="single"/>
            <w:sz w:val="17"/>
            <w:szCs w:val="17"/>
          </w:rPr>
          <w:t>+84 964 483 919</w:t>
        </w:r>
      </w:hyperlink>
      <w:r>
        <w:rPr>
          <w:rFonts w:ascii="Arial" w:hAnsi="Arial"/>
          <w:b w:val="0"/>
          <w:i w:val="0"/>
          <w:color w:val="4C5862"/>
          <w:sz w:val="17"/>
        </w:rPr>
        <w:t xml:space="preserve">  |  </w:t>
      </w:r>
      <w:hyperlink r:id="rId10">
        <w:r>
          <w:rPr>
            <w:rFonts w:ascii="Arial" w:hAnsi="Arial"/>
            <w:color w:val="0D5960"/>
            <w:u w:val="single"/>
            <w:sz w:val="17"/>
            <w:szCs w:val="17"/>
          </w:rPr>
          <w:t>huan.elenoa@gmail.com</w:t>
        </w:r>
      </w:hyperlink>
    </w:p>
    <w:p>
      <w:pPr>
        <w:keepNext/>
        <w:spacing w:before="0" w:after="70" w:line="240" w:lineRule="auto"/>
        <w:jc w:val="center"/>
        <w:pBdr>
          <w:bottom w:val="single" w:sz="12" w:space="4" w:color="0D5960"/>
        </w:pBdr>
      </w:pPr>
      <w:hyperlink r:id="rId11">
        <w:r>
          <w:rPr>
            <w:rFonts w:ascii="Arial" w:hAnsi="Arial"/>
            <w:color w:val="0D5960"/>
            <w:u w:val="single"/>
            <w:sz w:val="17"/>
            <w:szCs w:val="17"/>
          </w:rPr>
          <w:t>GitHub</w:t>
        </w:r>
      </w:hyperlink>
      <w:r>
        <w:rPr>
          <w:rFonts w:ascii="Arial" w:hAnsi="Arial"/>
          <w:b w:val="0"/>
          <w:i w:val="0"/>
          <w:color w:val="4C5862"/>
          <w:sz w:val="17"/>
        </w:rPr>
        <w:t xml:space="preserve">  |  </w:t>
      </w:r>
      <w:hyperlink r:id="rId12">
        <w:r>
          <w:rPr>
            <w:rFonts w:ascii="Arial" w:hAnsi="Arial"/>
            <w:color w:val="0D5960"/>
            <w:u w:val="single"/>
            <w:sz w:val="17"/>
            <w:szCs w:val="17"/>
          </w:rPr>
          <w:t>LinkedIn</w:t>
        </w:r>
      </w:hyperlink>
      <w:r>
        <w:rPr>
          <w:rFonts w:ascii="Arial" w:hAnsi="Arial"/>
          <w:b w:val="0"/>
          <w:i w:val="0"/>
          <w:color w:val="4C5862"/>
          <w:sz w:val="17"/>
        </w:rPr>
        <w:t xml:space="preserve">  |  </w:t>
      </w:r>
      <w:hyperlink r:id="rId13">
        <w:r>
          <w:rPr>
            <w:rFonts w:ascii="Arial" w:hAnsi="Arial"/>
            <w:color w:val="0D5960"/>
            <w:u w:val="single"/>
            <w:sz w:val="17"/>
            <w:szCs w:val="17"/>
          </w:rPr>
          <w:t>Portfolio</w:t>
        </w:r>
      </w:hyperlink>
    </w:p>
    <w:p>
      <w:pPr>
        <w:keepNext/>
        <w:spacing w:before="86" w:after="40" w:line="240" w:lineRule="auto"/>
        <w:pBdr>
          <w:bottom w:val="single" w:sz="7" w:space="2" w:color="A9C3C5"/>
        </w:pBdr>
      </w:pPr>
      <w:r>
        <w:rPr>
          <w:rFonts w:ascii="Arial" w:hAnsi="Arial"/>
          <w:b/>
          <w:i w:val="0"/>
          <w:caps/>
          <w:color w:val="0D5960"/>
          <w:sz w:val="20"/>
        </w:rPr>
        <w:t>PROFILE</w:t>
      </w:r>
    </w:p>
    <w:p>
      <w:pPr>
        <w:spacing w:before="0" w:after="24" w:line="245" w:lineRule="auto"/>
      </w:pPr>
      <w:r>
        <w:rPr>
          <w:rFonts w:ascii="Arial" w:hAnsi="Arial"/>
          <w:b w:val="0"/>
          <w:i w:val="0"/>
          <w:color w:val="16222E"/>
          <w:sz w:val="18"/>
        </w:rPr>
        <w:t>Computer Engineering student at HUST (GPA 3.94/4.00) focused on computer vision and perception-to-control systems for intelligent transportation. First author of a manuscript currently under review at the International Journal of Intelligent Transportation Systems Research, with hands-on experience in Python, PyTorch, YOLO11n, OpenCV, and 3-D Kalman filtering. Interested in Computer Vision, Machine Learning, and Research Engineering internships.</w:t>
      </w:r>
    </w:p>
    <w:p>
      <w:pPr>
        <w:keepNext/>
        <w:spacing w:before="86" w:after="40" w:line="240" w:lineRule="auto"/>
        <w:pBdr>
          <w:bottom w:val="single" w:sz="7" w:space="2" w:color="A9C3C5"/>
        </w:pBdr>
      </w:pPr>
      <w:r>
        <w:rPr>
          <w:rFonts w:ascii="Arial" w:hAnsi="Arial"/>
          <w:b/>
          <w:i w:val="0"/>
          <w:caps/>
          <w:color w:val="0D5960"/>
          <w:sz w:val="20"/>
        </w:rPr>
        <w:t>EDUCATION</w:t>
      </w:r>
    </w:p>
    <w:p>
      <w:pPr>
        <w:keepNext/>
        <w:tabs>
          <w:tab w:pos="10296" w:val="right"/>
        </w:tabs>
        <w:spacing w:before="0" w:after="12" w:line="240" w:lineRule="auto"/>
      </w:pPr>
      <w:r>
        <w:rPr>
          <w:rFonts w:ascii="Arial" w:hAnsi="Arial"/>
          <w:b/>
          <w:i w:val="0"/>
          <w:color w:val="16222E"/>
          <w:sz w:val="18"/>
        </w:rPr>
        <w:t>Hanoi University of Science and Technology (HUST)</w:t>
      </w:r>
      <w:r>
        <w:rPr>
          <w:rFonts w:ascii="Arial" w:hAnsi="Arial"/>
          <w:b/>
          <w:i w:val="0"/>
          <w:color w:val="4C5862"/>
          <w:sz w:val="18"/>
        </w:rPr>
        <w:tab/>
        <w:t>Hanoi, Vietnam  |  2024–2028</w:t>
      </w:r>
    </w:p>
    <w:p>
      <w:pPr>
        <w:spacing w:before="0" w:after="20" w:line="240" w:lineRule="auto"/>
      </w:pPr>
      <w:r>
        <w:rPr>
          <w:rFonts w:ascii="Arial" w:hAnsi="Arial"/>
          <w:b w:val="0"/>
          <w:i/>
          <w:color w:val="16222E"/>
          <w:sz w:val="18"/>
        </w:rPr>
        <w:t>B.Eng. in Computer Engineering</w:t>
      </w:r>
      <w:r>
        <w:rPr>
          <w:rFonts w:ascii="Arial" w:hAnsi="Arial"/>
          <w:b w:val="0"/>
          <w:i w:val="0"/>
          <w:color w:val="16222E"/>
          <w:sz w:val="18"/>
        </w:rPr>
        <w:t xml:space="preserve">  |  GPA: 3.94/4.00  |  TOEIC: 730</w:t>
      </w:r>
    </w:p>
    <w:p>
      <w:pPr>
        <w:keepNext/>
        <w:spacing w:before="86" w:after="40" w:line="240" w:lineRule="auto"/>
        <w:pBdr>
          <w:bottom w:val="single" w:sz="7" w:space="2" w:color="A9C3C5"/>
        </w:pBdr>
      </w:pPr>
      <w:r>
        <w:rPr>
          <w:rFonts w:ascii="Arial" w:hAnsi="Arial"/>
          <w:b/>
          <w:i w:val="0"/>
          <w:caps/>
          <w:color w:val="0D5960"/>
          <w:sz w:val="20"/>
        </w:rPr>
        <w:t>RESEARCH EXPERIENCE</w:t>
      </w:r>
    </w:p>
    <w:p>
      <w:pPr>
        <w:keepNext/>
        <w:tabs>
          <w:tab w:pos="10296" w:val="right"/>
        </w:tabs>
        <w:spacing w:before="0" w:after="12" w:line="240" w:lineRule="auto"/>
      </w:pPr>
      <w:r>
        <w:rPr>
          <w:rFonts w:ascii="Arial" w:hAnsi="Arial"/>
          <w:b/>
          <w:i w:val="0"/>
          <w:color w:val="16222E"/>
          <w:sz w:val="18"/>
        </w:rPr>
        <w:t>Research Team Lead &amp; First Author — AuraBeam, HUST Research Group</w:t>
      </w:r>
      <w:r>
        <w:rPr>
          <w:rFonts w:ascii="Arial" w:hAnsi="Arial"/>
          <w:b/>
          <w:i w:val="0"/>
          <w:color w:val="4C5862"/>
          <w:sz w:val="18"/>
        </w:rPr>
        <w:tab/>
        <w:t>Hanoi, Vietnam  |  04/2026–05/2026</w:t>
      </w:r>
    </w:p>
    <w:p>
      <w:pPr>
        <w:numPr>
          <w:ilvl w:val="0"/>
          <w:numId w:val="10"/>
        </w:numPr>
        <w:spacing w:before="0" w:after="24" w:line="245" w:lineRule="auto"/>
      </w:pPr>
      <w:r>
        <w:rPr>
          <w:rFonts w:ascii="Arial" w:hAnsi="Arial"/>
          <w:b w:val="0"/>
          <w:i w:val="0"/>
          <w:color w:val="16222E"/>
          <w:sz w:val="18"/>
        </w:rPr>
        <w:t>Led a small team in building and evaluating an adaptive driving beam research prototype.</w:t>
      </w:r>
    </w:p>
    <w:p>
      <w:pPr>
        <w:numPr>
          <w:ilvl w:val="0"/>
          <w:numId w:val="10"/>
        </w:numPr>
        <w:spacing w:before="0" w:after="24" w:line="245" w:lineRule="auto"/>
      </w:pPr>
      <w:r>
        <w:rPr>
          <w:rFonts w:ascii="Arial" w:hAnsi="Arial"/>
          <w:b w:val="0"/>
          <w:i w:val="0"/>
          <w:color w:val="16222E"/>
          <w:sz w:val="18"/>
        </w:rPr>
        <w:t>Developed a Python perception-to-control pipeline combining primary YOLO11n detection, a temporal depth prior, adaptive six-state 3-D Kalman filtering, and Arduino-compatible 8 × 8 LED hardware-in-the-loop evaluation.</w:t>
      </w:r>
    </w:p>
    <w:p>
      <w:pPr>
        <w:numPr>
          <w:ilvl w:val="0"/>
          <w:numId w:val="10"/>
        </w:numPr>
        <w:spacing w:before="0" w:after="24" w:line="245" w:lineRule="auto"/>
      </w:pPr>
      <w:r>
        <w:rPr>
          <w:rFonts w:ascii="Arial" w:hAnsi="Arial"/>
          <w:b w:val="0"/>
          <w:i w:val="0"/>
          <w:color w:val="16222E"/>
          <w:sz w:val="18"/>
        </w:rPr>
        <w:t>Improved D7 M-GSSR from 26.10% to 44.49% and reduced D6 false-darkening rate from 64.82% to 44.56% through control-target filtering.</w:t>
      </w:r>
    </w:p>
    <w:p>
      <w:pPr>
        <w:numPr>
          <w:ilvl w:val="0"/>
          <w:numId w:val="10"/>
        </w:numPr>
        <w:spacing w:before="0" w:after="24" w:line="245" w:lineRule="auto"/>
      </w:pPr>
      <w:r>
        <w:rPr>
          <w:rFonts w:ascii="Arial" w:hAnsi="Arial"/>
          <w:b w:val="0"/>
          <w:i w:val="0"/>
          <w:color w:val="16222E"/>
          <w:sz w:val="18"/>
        </w:rPr>
        <w:t>Benchmarked CPU inference and documented the latency bottleneck that must be resolved before 30-FPS deployment.</w:t>
      </w:r>
    </w:p>
    <w:p>
      <w:pPr>
        <w:spacing w:before="10" w:after="24" w:line="242" w:lineRule="auto"/>
      </w:pPr>
      <w:r>
        <w:rPr>
          <w:rFonts w:ascii="Arial" w:hAnsi="Arial"/>
          <w:b/>
          <w:i w:val="0"/>
          <w:color w:val="0D5960"/>
          <w:sz w:val="18"/>
        </w:rPr>
        <w:t xml:space="preserve">Manuscript: </w:t>
      </w:r>
      <w:r>
        <w:rPr>
          <w:rFonts w:ascii="Arial" w:hAnsi="Arial"/>
          <w:b w:val="0"/>
          <w:i/>
          <w:color w:val="16222E"/>
          <w:sz w:val="18"/>
        </w:rPr>
        <w:t>“Robust Nighttime Vehicle Localization Under Headlight Saturation via YOLO Detection and Actuation-Aware 3-D Tracking.”</w:t>
      </w:r>
      <w:r>
        <w:rPr>
          <w:rFonts w:ascii="Arial" w:hAnsi="Arial"/>
          <w:b w:val="0"/>
          <w:i w:val="0"/>
          <w:color w:val="16222E"/>
          <w:sz w:val="18"/>
        </w:rPr>
        <w:t xml:space="preserve"> Under review at the International Journal of Intelligent Transportation Systems Research.</w:t>
      </w:r>
    </w:p>
    <w:p>
      <w:pPr>
        <w:keepNext/>
        <w:spacing w:before="86" w:after="40" w:line="240" w:lineRule="auto"/>
        <w:pBdr>
          <w:bottom w:val="single" w:sz="7" w:space="2" w:color="A9C3C5"/>
        </w:pBdr>
      </w:pPr>
      <w:r>
        <w:rPr>
          <w:rFonts w:ascii="Arial" w:hAnsi="Arial"/>
          <w:b/>
          <w:i w:val="0"/>
          <w:caps/>
          <w:color w:val="0D5960"/>
          <w:sz w:val="20"/>
        </w:rPr>
        <w:t>SELECTED PROJECTS</w:t>
      </w:r>
    </w:p>
    <w:p>
      <w:pPr>
        <w:keepNext/>
        <w:tabs>
          <w:tab w:pos="10296" w:val="right"/>
        </w:tabs>
        <w:spacing w:before="20" w:after="10" w:line="240" w:lineRule="auto"/>
      </w:pPr>
      <w:r>
        <w:rPr>
          <w:rFonts w:ascii="Arial" w:hAnsi="Arial"/>
          <w:b/>
          <w:i w:val="0"/>
          <w:color w:val="16222E"/>
          <w:sz w:val="18"/>
        </w:rPr>
        <w:t>Media Crisis Sentiment Analysis</w:t>
      </w:r>
      <w:r>
        <w:rPr>
          <w:rFonts w:ascii="Arial" w:hAnsi="Arial"/>
          <w:b w:val="0"/>
          <w:i/>
          <w:color w:val="4C5862"/>
          <w:sz w:val="17"/>
        </w:rPr>
        <w:t xml:space="preserve">  |  Python, PyTorch, PhoBERT, SVM, scikit-learn</w:t>
      </w:r>
      <w:r>
        <w:rPr>
          <w:rFonts w:ascii="Arial" w:hAnsi="Arial"/>
          <w:b/>
          <w:i w:val="0"/>
          <w:color w:val="4C5862"/>
          <w:sz w:val="17"/>
        </w:rPr>
        <w:tab/>
        <w:t>03/2026</w:t>
      </w:r>
    </w:p>
    <w:p>
      <w:pPr>
        <w:numPr>
          <w:ilvl w:val="0"/>
          <w:numId w:val="10"/>
        </w:numPr>
        <w:spacing w:before="0" w:after="24" w:line="245" w:lineRule="auto"/>
      </w:pPr>
      <w:r>
        <w:rPr>
          <w:rFonts w:ascii="Arial" w:hAnsi="Arial"/>
          <w:b w:val="0"/>
          <w:i w:val="0"/>
          <w:color w:val="16222E"/>
          <w:sz w:val="18"/>
        </w:rPr>
        <w:t>Built and evaluated PhoBERT/SVM classifiers on approximately 20,000 Vietnamese sentences using an 80/10/10 train-validation-test split; achieved an F1-score of 0.83 and contributed experimental results to a research manuscript.</w:t>
      </w:r>
    </w:p>
    <w:p>
      <w:pPr>
        <w:keepNext/>
        <w:tabs>
          <w:tab w:pos="10296" w:val="right"/>
        </w:tabs>
        <w:spacing w:before="20" w:after="10" w:line="240" w:lineRule="auto"/>
      </w:pPr>
      <w:r>
        <w:rPr>
          <w:rFonts w:ascii="Arial" w:hAnsi="Arial"/>
          <w:b/>
          <w:i w:val="0"/>
          <w:color w:val="16222E"/>
          <w:sz w:val="18"/>
        </w:rPr>
        <w:t>Windows Tiny Shell</w:t>
      </w:r>
      <w:r>
        <w:rPr>
          <w:rFonts w:ascii="Arial" w:hAnsi="Arial"/>
          <w:b w:val="0"/>
          <w:i/>
          <w:color w:val="4C5862"/>
          <w:sz w:val="17"/>
        </w:rPr>
        <w:t xml:space="preserve">  |  C, Windows APIs, Process Management, CLI</w:t>
      </w:r>
      <w:r>
        <w:rPr>
          <w:rFonts w:ascii="Arial" w:hAnsi="Arial"/>
          <w:b/>
          <w:i w:val="0"/>
          <w:color w:val="4C5862"/>
          <w:sz w:val="17"/>
        </w:rPr>
        <w:tab/>
        <w:t>12/2025</w:t>
      </w:r>
    </w:p>
    <w:p>
      <w:pPr>
        <w:numPr>
          <w:ilvl w:val="0"/>
          <w:numId w:val="10"/>
        </w:numPr>
        <w:spacing w:before="0" w:after="24" w:line="245" w:lineRule="auto"/>
      </w:pPr>
      <w:r>
        <w:rPr>
          <w:rFonts w:ascii="Arial" w:hAnsi="Arial"/>
          <w:b w:val="0"/>
          <w:i w:val="0"/>
          <w:color w:val="16222E"/>
          <w:sz w:val="18"/>
        </w:rPr>
        <w:t>Developed a Windows command-line shell from a clearly attributed forked C codebase, covering process launching, built-in commands, execution-state monitoring, and background-task termination through native Windows APIs.</w:t>
      </w:r>
    </w:p>
    <w:p>
      <w:pPr>
        <w:keepNext/>
        <w:tabs>
          <w:tab w:pos="10296" w:val="right"/>
        </w:tabs>
        <w:spacing w:before="20" w:after="10" w:line="240" w:lineRule="auto"/>
      </w:pPr>
      <w:r>
        <w:rPr>
          <w:rFonts w:ascii="Arial" w:hAnsi="Arial"/>
          <w:b/>
          <w:i w:val="0"/>
          <w:color w:val="16222E"/>
          <w:sz w:val="18"/>
        </w:rPr>
        <w:t>Dating Platform</w:t>
      </w:r>
      <w:r>
        <w:rPr>
          <w:rFonts w:ascii="Arial" w:hAnsi="Arial"/>
          <w:b w:val="0"/>
          <w:i/>
          <w:color w:val="4C5862"/>
          <w:sz w:val="17"/>
        </w:rPr>
        <w:t xml:space="preserve">  |  MongoDB, Express, React, Node.js</w:t>
      </w:r>
      <w:r>
        <w:rPr>
          <w:rFonts w:ascii="Arial" w:hAnsi="Arial"/>
          <w:b/>
          <w:i w:val="0"/>
          <w:color w:val="4C5862"/>
          <w:sz w:val="17"/>
        </w:rPr>
        <w:tab/>
        <w:t>10/2025</w:t>
      </w:r>
    </w:p>
    <w:p>
      <w:pPr>
        <w:numPr>
          <w:ilvl w:val="0"/>
          <w:numId w:val="10"/>
        </w:numPr>
        <w:spacing w:before="0" w:after="24" w:line="245" w:lineRule="auto"/>
      </w:pPr>
      <w:r>
        <w:rPr>
          <w:rFonts w:ascii="Arial" w:hAnsi="Arial"/>
          <w:b w:val="0"/>
          <w:i w:val="0"/>
          <w:color w:val="16222E"/>
          <w:sz w:val="18"/>
        </w:rPr>
        <w:t>Built and deployed a MERN web application with REST APIs, a MongoDB data model, a Render backend, and a React frontend hosted on Vercel.</w:t>
      </w:r>
    </w:p>
    <w:p>
      <w:pPr>
        <w:keepNext/>
        <w:spacing w:before="86" w:after="40" w:line="240" w:lineRule="auto"/>
        <w:pBdr>
          <w:bottom w:val="single" w:sz="7" w:space="2" w:color="A9C3C5"/>
        </w:pBdr>
      </w:pPr>
      <w:r>
        <w:rPr>
          <w:rFonts w:ascii="Arial" w:hAnsi="Arial"/>
          <w:b/>
          <w:i w:val="0"/>
          <w:caps/>
          <w:color w:val="0D5960"/>
          <w:sz w:val="20"/>
        </w:rPr>
        <w:t>TECHNICAL SKILLS</w:t>
      </w:r>
    </w:p>
    <w:p>
      <w:pPr>
        <w:spacing w:before="0" w:after="24" w:line="242" w:lineRule="auto"/>
      </w:pPr>
      <w:r>
        <w:rPr>
          <w:rFonts w:ascii="Arial" w:hAnsi="Arial"/>
          <w:b/>
          <w:i w:val="0"/>
          <w:color w:val="16222E"/>
          <w:sz w:val="18"/>
        </w:rPr>
        <w:t xml:space="preserve">Languages: </w:t>
      </w:r>
      <w:r>
        <w:rPr>
          <w:rFonts w:ascii="Arial" w:hAnsi="Arial"/>
          <w:b w:val="0"/>
          <w:i w:val="0"/>
          <w:color w:val="16222E"/>
          <w:sz w:val="18"/>
        </w:rPr>
        <w:t>Python, C/C++, Java, JavaScript</w:t>
      </w:r>
    </w:p>
    <w:p>
      <w:pPr>
        <w:spacing w:before="0" w:after="24" w:line="242" w:lineRule="auto"/>
      </w:pPr>
      <w:r>
        <w:rPr>
          <w:rFonts w:ascii="Arial" w:hAnsi="Arial"/>
          <w:b/>
          <w:i w:val="0"/>
          <w:color w:val="16222E"/>
          <w:sz w:val="18"/>
        </w:rPr>
        <w:t xml:space="preserve">Computer Vision &amp; ML: </w:t>
      </w:r>
      <w:r>
        <w:rPr>
          <w:rFonts w:ascii="Arial" w:hAnsi="Arial"/>
          <w:b w:val="0"/>
          <w:i w:val="0"/>
          <w:color w:val="16222E"/>
          <w:sz w:val="18"/>
        </w:rPr>
        <w:t>PyTorch, YOLO11n, OpenCV, scikit-learn, NumPy, Pandas, PhoBERT, SVM</w:t>
      </w:r>
    </w:p>
    <w:p>
      <w:pPr>
        <w:spacing w:before="0" w:after="24" w:line="242" w:lineRule="auto"/>
      </w:pPr>
      <w:r>
        <w:rPr>
          <w:rFonts w:ascii="Arial" w:hAnsi="Arial"/>
          <w:b/>
          <w:i w:val="0"/>
          <w:color w:val="16222E"/>
          <w:sz w:val="18"/>
        </w:rPr>
        <w:t xml:space="preserve">Systems &amp; Tools: </w:t>
      </w:r>
      <w:r>
        <w:rPr>
          <w:rFonts w:ascii="Arial" w:hAnsi="Arial"/>
          <w:b w:val="0"/>
          <w:i w:val="0"/>
          <w:color w:val="16222E"/>
          <w:sz w:val="18"/>
        </w:rPr>
        <w:t>3-D Kalman filtering, Arduino-compatible HIL, Windows APIs, Docker, Git, WSL, VMs</w:t>
      </w:r>
    </w:p>
    <w:p>
      <w:pPr>
        <w:keepNext w:val="0"/>
        <w:spacing w:before="0" w:after="0" w:line="242" w:lineRule="auto"/>
      </w:pPr>
      <w:r>
        <w:rPr>
          <w:rFonts w:ascii="Arial" w:hAnsi="Arial"/>
          <w:b/>
          <w:i w:val="0"/>
          <w:color w:val="16222E"/>
          <w:sz w:val="18"/>
        </w:rPr>
        <w:t xml:space="preserve">Web &amp; Deployment: </w:t>
      </w:r>
      <w:r>
        <w:rPr>
          <w:rFonts w:ascii="Arial" w:hAnsi="Arial"/>
          <w:b w:val="0"/>
          <w:i w:val="0"/>
          <w:color w:val="16222E"/>
          <w:sz w:val="18"/>
        </w:rPr>
        <w:t>MongoDB, Express, React, Node.js, Vercel, Render</w:t>
      </w:r>
    </w:p>
    <w:sectPr w:rsidR="00FC693F" w:rsidRPr="0006063C" w:rsidSect="00034616">
      <w:pgSz w:w="12240" w:h="15840"/>
      <w:pgMar w:top="749" w:right="965" w:bottom="691" w:left="965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460"/>
        </w:tabs>
        <w:ind w:left="460" w:hanging="220"/>
        <w:spacing w:before="0" w:after="24" w:line="245" w:lineRule="auto"/>
      </w:pPr>
      <w:rPr>
        <w:rFonts w:ascii="Arial" w:hAnsi="Arial"/>
        <w:color w:val="0D5960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45" w:lineRule="auto"/>
    </w:pPr>
    <w:rPr>
      <w:rFonts w:ascii="Arial" w:hAnsi="Arial"/>
      <w:color w:val="16222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84964483919" TargetMode="External"/><Relationship Id="rId10" Type="http://schemas.openxmlformats.org/officeDocument/2006/relationships/hyperlink" Target="mailto:huan.elenoa@gmail.com" TargetMode="External"/><Relationship Id="rId11" Type="http://schemas.openxmlformats.org/officeDocument/2006/relationships/hyperlink" Target="https://github.com/Azios1010" TargetMode="External"/><Relationship Id="rId12" Type="http://schemas.openxmlformats.org/officeDocument/2006/relationships/hyperlink" Target="https://www.linkedin.com/in/hu%E1%BA%A5n-nguy%E1%BB%85n-7506993ba" TargetMode="External"/><Relationship Id="rId13" Type="http://schemas.openxmlformats.org/officeDocument/2006/relationships/hyperlink" Target="https://azios1010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Nguyen Van Huan - Computer Vision &amp; Research Engineering CV</dc:title>
  <dc:subject>One-page ATS-friendly curriculum vitae</dc:subject>
  <dc:creator>Nguyen Van Huan</dc:creator>
  <cp:keywords>Computer Vision, Intelligent Transportation Systems, YOLO11n, 3-D Kalman Filter, PyTorch, Python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