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983" w:rsidRDefault="00A37B93">
      <w:r w:rsidRPr="00A37B93">
        <w:t>I am a team member in SHSBNU_China and my contribution for this team is the Human Practice part—making an interview and contact other team for cooperation. At school, other two team members and I also established a genetic engineering club in order to let more students know there is a subject can even “create life”. For myself, this experience of taking part in IGEM really influence me a lot, it just like opening the door of the new world and also help me determine the direction of future learning.</w:t>
      </w:r>
      <w:bookmarkStart w:id="0" w:name="_GoBack"/>
      <w:bookmarkEnd w:id="0"/>
    </w:p>
    <w:sectPr w:rsidR="009D3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CD"/>
    <w:rsid w:val="009D3983"/>
    <w:rsid w:val="00A37B93"/>
    <w:rsid w:val="00B8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832E6-8339-4E1C-9BB4-6F1D6043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dobe 楷体 Std R" w:hAnsi="Times New Roman" w:cs="Times New Roman"/>
        <w:color w:val="00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张辰</dc:creator>
  <cp:keywords/>
  <dc:description/>
  <cp:lastModifiedBy>张辰</cp:lastModifiedBy>
  <cp:revision>2</cp:revision>
  <dcterms:created xsi:type="dcterms:W3CDTF">2017-10-18T08:07:00Z</dcterms:created>
  <dcterms:modified xsi:type="dcterms:W3CDTF">2017-10-18T08:08:00Z</dcterms:modified>
</cp:coreProperties>
</file>