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407.3pt;margin-top:352.90002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365.3pt;margin-top:369.90002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341.3pt;margin-top:386.90002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671.9pt;margin-top:229.59999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629.9pt;margin-top:246.59999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605.9pt;margin-top:263.6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