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65.65pt;margin-top:-42.55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306.95pt;margin-top:-42.55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