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210.0pt;margin-top:-22.55pt;width:123.0pt;height:17.0pt;" id="easy-watermark framework" o:spid="_x0000_s2049" stroked="f" fillcolor="#ff0000">
          <v:fill on="t" opacity="0.5"/>
          <v:stroke on="f"/>
          <o:lock aspectratio="t" v:ext="view"/>
          <v:textpath string="asdfasdfasdfzxdvzxcv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228.0pt;margin-top:-22.55pt;width:123.0pt;height:17.0pt;" id="easy-watermark framework" o:spid="_x0000_s2049" stroked="f" fillcolor="#ff0000">
          <v:fill on="t" opacity="0.5"/>
          <v:stroke on="f"/>
          <o:lock aspectratio="t" v:ext="view"/>
          <v:textpath string="asdfasdfasdfzxdvzxcv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