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F217C" w14:textId="78F11CC8" w:rsidR="00532B02" w:rsidRPr="00532B02" w:rsidRDefault="00532B02" w:rsidP="00AA07A8">
      <w:pPr>
        <w:spacing w:after="0" w:line="240" w:lineRule="auto"/>
        <w:rPr>
          <w:rFonts w:ascii="Times New Roman" w:eastAsia="Times New Roman" w:hAnsi="Times New Roman" w:cs="Times New Roman"/>
          <w:noProof w:val="0"/>
          <w:kern w:val="0"/>
          <w:sz w:val="24"/>
          <w:szCs w:val="24"/>
          <w:lang w:bidi="ar-SA"/>
          <w14:ligatures w14:val="none"/>
        </w:rPr>
      </w:pPr>
      <w:r w:rsidRPr="00532B02">
        <w:rPr>
          <w:rFonts w:ascii="Times New Roman" w:eastAsia="Times New Roman" w:hAnsi="Times New Roman" w:cs="Times New Roman"/>
          <w:noProof w:val="0"/>
          <w:kern w:val="0"/>
          <w:sz w:val="24"/>
          <w:szCs w:val="24"/>
          <w:lang w:bidi="ar-SA"/>
          <w14:ligatures w14:val="none"/>
        </w:rPr>
        <w:t>Hello. According to the use of my research for prioritizing the risks of sour gas refinery units using the AHP method and determining the three main criteria of safety, health and environment Please list 10 sub-criteria for each criterion List the sub-criteria in order of importance and priority</w:t>
      </w:r>
    </w:p>
    <w:p w14:paraId="32A2EEEB" w14:textId="77777777" w:rsidR="00302F2E" w:rsidRDefault="00302F2E"/>
    <w:p w14:paraId="1FE271F7" w14:textId="77777777" w:rsidR="00532B02" w:rsidRDefault="00532B02"/>
    <w:p w14:paraId="644F025C" w14:textId="0BFD23D1" w:rsidR="00532B02" w:rsidRDefault="00532B02">
      <w:r>
        <w:t>When prioritizing risks in sour gas refinery units using the Analytic Hierarchy Process (AHP) method and focusing on the three main criteria of safety, health, and environment, you can break down each criterion into specific sub-criteria. Below are 10 sub-criteria for each of the main criteria, listed in order of importance and priority based on typical industry practices and potential impact:</w:t>
      </w:r>
    </w:p>
    <w:p w14:paraId="41DE0BD5" w14:textId="7456DF82" w:rsidR="00532B02" w:rsidRPr="00532B02" w:rsidRDefault="00532B02" w:rsidP="00532B02">
      <w:pPr>
        <w:spacing w:before="100" w:beforeAutospacing="1" w:after="100" w:afterAutospacing="1" w:line="240" w:lineRule="auto"/>
        <w:outlineLvl w:val="2"/>
        <w:rPr>
          <w:rFonts w:ascii="Times New Roman" w:eastAsia="Times New Roman" w:hAnsi="Times New Roman" w:cs="Times New Roman"/>
          <w:b/>
          <w:bCs/>
          <w:noProof w:val="0"/>
          <w:kern w:val="0"/>
          <w:sz w:val="27"/>
          <w:szCs w:val="27"/>
          <w:lang w:bidi="ar-SA"/>
          <w14:ligatures w14:val="none"/>
        </w:rPr>
      </w:pPr>
      <w:r w:rsidRPr="00532B02">
        <w:rPr>
          <w:rFonts w:ascii="Times New Roman" w:eastAsia="Times New Roman" w:hAnsi="Times New Roman" w:cs="Times New Roman"/>
          <w:b/>
          <w:bCs/>
          <w:noProof w:val="0"/>
          <w:kern w:val="0"/>
          <w:sz w:val="27"/>
          <w:szCs w:val="27"/>
          <w:lang w:bidi="ar-SA"/>
          <w14:ligatures w14:val="none"/>
        </w:rPr>
        <w:t>Safety Sub-Criteria</w:t>
      </w:r>
      <w:r>
        <w:rPr>
          <w:rFonts w:ascii="Times New Roman" w:eastAsia="Times New Roman" w:hAnsi="Times New Roman" w:cs="Times New Roman"/>
          <w:b/>
          <w:bCs/>
          <w:noProof w:val="0"/>
          <w:kern w:val="0"/>
          <w:sz w:val="27"/>
          <w:szCs w:val="27"/>
          <w:lang w:bidi="ar-SA"/>
          <w14:ligatures w14:val="none"/>
        </w:rPr>
        <w:tab/>
        <w:t>(CHAT GPT)</w:t>
      </w:r>
    </w:p>
    <w:p w14:paraId="7E78C6B0" w14:textId="77777777" w:rsidR="00532B02" w:rsidRPr="00532B02" w:rsidRDefault="00532B02" w:rsidP="00532B02">
      <w:pPr>
        <w:numPr>
          <w:ilvl w:val="0"/>
          <w:numId w:val="1"/>
        </w:numPr>
        <w:spacing w:before="100" w:beforeAutospacing="1" w:after="100" w:afterAutospacing="1" w:line="240" w:lineRule="auto"/>
        <w:rPr>
          <w:rFonts w:ascii="Times New Roman" w:eastAsia="Times New Roman" w:hAnsi="Times New Roman" w:cs="Times New Roman"/>
          <w:noProof w:val="0"/>
          <w:kern w:val="0"/>
          <w:sz w:val="24"/>
          <w:szCs w:val="24"/>
          <w:lang w:bidi="ar-SA"/>
          <w14:ligatures w14:val="none"/>
        </w:rPr>
      </w:pPr>
      <w:r w:rsidRPr="00532B02">
        <w:rPr>
          <w:rFonts w:ascii="Times New Roman" w:eastAsia="Times New Roman" w:hAnsi="Times New Roman" w:cs="Times New Roman"/>
          <w:b/>
          <w:bCs/>
          <w:noProof w:val="0"/>
          <w:kern w:val="0"/>
          <w:sz w:val="24"/>
          <w:szCs w:val="24"/>
          <w:lang w:bidi="ar-SA"/>
          <w14:ligatures w14:val="none"/>
        </w:rPr>
        <w:t>Fire and Explosion Risk</w:t>
      </w:r>
    </w:p>
    <w:p w14:paraId="7A6B45BF" w14:textId="77777777" w:rsidR="00532B02" w:rsidRPr="00532B02" w:rsidRDefault="00532B02" w:rsidP="00532B02">
      <w:pPr>
        <w:numPr>
          <w:ilvl w:val="1"/>
          <w:numId w:val="1"/>
        </w:numPr>
        <w:spacing w:before="100" w:beforeAutospacing="1" w:after="100" w:afterAutospacing="1" w:line="240" w:lineRule="auto"/>
        <w:rPr>
          <w:rFonts w:ascii="Times New Roman" w:eastAsia="Times New Roman" w:hAnsi="Times New Roman" w:cs="Times New Roman"/>
          <w:noProof w:val="0"/>
          <w:kern w:val="0"/>
          <w:sz w:val="24"/>
          <w:szCs w:val="24"/>
          <w:lang w:bidi="ar-SA"/>
          <w14:ligatures w14:val="none"/>
        </w:rPr>
      </w:pPr>
      <w:r w:rsidRPr="00532B02">
        <w:rPr>
          <w:rFonts w:ascii="Times New Roman" w:eastAsia="Times New Roman" w:hAnsi="Times New Roman" w:cs="Times New Roman"/>
          <w:noProof w:val="0"/>
          <w:kern w:val="0"/>
          <w:sz w:val="24"/>
          <w:szCs w:val="24"/>
          <w:lang w:bidi="ar-SA"/>
          <w14:ligatures w14:val="none"/>
        </w:rPr>
        <w:t>The potential for catastrophic events causing immediate harm.</w:t>
      </w:r>
    </w:p>
    <w:p w14:paraId="005F9B50" w14:textId="77777777" w:rsidR="00532B02" w:rsidRPr="00532B02" w:rsidRDefault="00532B02" w:rsidP="00532B02">
      <w:pPr>
        <w:numPr>
          <w:ilvl w:val="0"/>
          <w:numId w:val="1"/>
        </w:numPr>
        <w:spacing w:before="100" w:beforeAutospacing="1" w:after="100" w:afterAutospacing="1" w:line="240" w:lineRule="auto"/>
        <w:rPr>
          <w:rFonts w:ascii="Times New Roman" w:eastAsia="Times New Roman" w:hAnsi="Times New Roman" w:cs="Times New Roman"/>
          <w:noProof w:val="0"/>
          <w:kern w:val="0"/>
          <w:sz w:val="24"/>
          <w:szCs w:val="24"/>
          <w:lang w:bidi="ar-SA"/>
          <w14:ligatures w14:val="none"/>
        </w:rPr>
      </w:pPr>
      <w:r w:rsidRPr="00532B02">
        <w:rPr>
          <w:rFonts w:ascii="Times New Roman" w:eastAsia="Times New Roman" w:hAnsi="Times New Roman" w:cs="Times New Roman"/>
          <w:b/>
          <w:bCs/>
          <w:noProof w:val="0"/>
          <w:kern w:val="0"/>
          <w:sz w:val="24"/>
          <w:szCs w:val="24"/>
          <w:lang w:bidi="ar-SA"/>
          <w14:ligatures w14:val="none"/>
        </w:rPr>
        <w:t>Process Safety Management</w:t>
      </w:r>
    </w:p>
    <w:p w14:paraId="6ED60754" w14:textId="77777777" w:rsidR="00532B02" w:rsidRPr="00532B02" w:rsidRDefault="00532B02" w:rsidP="00532B02">
      <w:pPr>
        <w:numPr>
          <w:ilvl w:val="1"/>
          <w:numId w:val="1"/>
        </w:numPr>
        <w:spacing w:before="100" w:beforeAutospacing="1" w:after="100" w:afterAutospacing="1" w:line="240" w:lineRule="auto"/>
        <w:rPr>
          <w:rFonts w:ascii="Times New Roman" w:eastAsia="Times New Roman" w:hAnsi="Times New Roman" w:cs="Times New Roman"/>
          <w:noProof w:val="0"/>
          <w:kern w:val="0"/>
          <w:sz w:val="24"/>
          <w:szCs w:val="24"/>
          <w:lang w:bidi="ar-SA"/>
          <w14:ligatures w14:val="none"/>
        </w:rPr>
      </w:pPr>
      <w:r w:rsidRPr="00532B02">
        <w:rPr>
          <w:rFonts w:ascii="Times New Roman" w:eastAsia="Times New Roman" w:hAnsi="Times New Roman" w:cs="Times New Roman"/>
          <w:noProof w:val="0"/>
          <w:kern w:val="0"/>
          <w:sz w:val="24"/>
          <w:szCs w:val="24"/>
          <w:lang w:bidi="ar-SA"/>
          <w14:ligatures w14:val="none"/>
        </w:rPr>
        <w:t>Systems and procedures to prevent accidental releases.</w:t>
      </w:r>
    </w:p>
    <w:p w14:paraId="23E4155C" w14:textId="77777777" w:rsidR="00532B02" w:rsidRPr="00532B02" w:rsidRDefault="00532B02" w:rsidP="00532B02">
      <w:pPr>
        <w:numPr>
          <w:ilvl w:val="0"/>
          <w:numId w:val="1"/>
        </w:numPr>
        <w:spacing w:before="100" w:beforeAutospacing="1" w:after="100" w:afterAutospacing="1" w:line="240" w:lineRule="auto"/>
        <w:rPr>
          <w:rFonts w:ascii="Times New Roman" w:eastAsia="Times New Roman" w:hAnsi="Times New Roman" w:cs="Times New Roman"/>
          <w:noProof w:val="0"/>
          <w:kern w:val="0"/>
          <w:sz w:val="24"/>
          <w:szCs w:val="24"/>
          <w:lang w:bidi="ar-SA"/>
          <w14:ligatures w14:val="none"/>
        </w:rPr>
      </w:pPr>
      <w:r w:rsidRPr="00532B02">
        <w:rPr>
          <w:rFonts w:ascii="Times New Roman" w:eastAsia="Times New Roman" w:hAnsi="Times New Roman" w:cs="Times New Roman"/>
          <w:b/>
          <w:bCs/>
          <w:noProof w:val="0"/>
          <w:kern w:val="0"/>
          <w:sz w:val="24"/>
          <w:szCs w:val="24"/>
          <w:lang w:bidi="ar-SA"/>
          <w14:ligatures w14:val="none"/>
        </w:rPr>
        <w:t>Equipment Integrity</w:t>
      </w:r>
    </w:p>
    <w:p w14:paraId="0014253F" w14:textId="77777777" w:rsidR="00532B02" w:rsidRPr="00532B02" w:rsidRDefault="00532B02" w:rsidP="00532B02">
      <w:pPr>
        <w:numPr>
          <w:ilvl w:val="1"/>
          <w:numId w:val="1"/>
        </w:numPr>
        <w:spacing w:before="100" w:beforeAutospacing="1" w:after="100" w:afterAutospacing="1" w:line="240" w:lineRule="auto"/>
        <w:rPr>
          <w:rFonts w:ascii="Times New Roman" w:eastAsia="Times New Roman" w:hAnsi="Times New Roman" w:cs="Times New Roman"/>
          <w:noProof w:val="0"/>
          <w:kern w:val="0"/>
          <w:sz w:val="24"/>
          <w:szCs w:val="24"/>
          <w:lang w:bidi="ar-SA"/>
          <w14:ligatures w14:val="none"/>
        </w:rPr>
      </w:pPr>
      <w:r w:rsidRPr="00532B02">
        <w:rPr>
          <w:rFonts w:ascii="Times New Roman" w:eastAsia="Times New Roman" w:hAnsi="Times New Roman" w:cs="Times New Roman"/>
          <w:noProof w:val="0"/>
          <w:kern w:val="0"/>
          <w:sz w:val="24"/>
          <w:szCs w:val="24"/>
          <w:lang w:bidi="ar-SA"/>
          <w14:ligatures w14:val="none"/>
        </w:rPr>
        <w:t>Maintenance and reliability of safety-critical equipment.</w:t>
      </w:r>
    </w:p>
    <w:p w14:paraId="1FE5858E" w14:textId="77777777" w:rsidR="00532B02" w:rsidRPr="00532B02" w:rsidRDefault="00532B02" w:rsidP="00532B02">
      <w:pPr>
        <w:numPr>
          <w:ilvl w:val="0"/>
          <w:numId w:val="1"/>
        </w:numPr>
        <w:spacing w:before="100" w:beforeAutospacing="1" w:after="100" w:afterAutospacing="1" w:line="240" w:lineRule="auto"/>
        <w:rPr>
          <w:rFonts w:ascii="Times New Roman" w:eastAsia="Times New Roman" w:hAnsi="Times New Roman" w:cs="Times New Roman"/>
          <w:noProof w:val="0"/>
          <w:kern w:val="0"/>
          <w:sz w:val="24"/>
          <w:szCs w:val="24"/>
          <w:lang w:bidi="ar-SA"/>
          <w14:ligatures w14:val="none"/>
        </w:rPr>
      </w:pPr>
      <w:r w:rsidRPr="00532B02">
        <w:rPr>
          <w:rFonts w:ascii="Times New Roman" w:eastAsia="Times New Roman" w:hAnsi="Times New Roman" w:cs="Times New Roman"/>
          <w:b/>
          <w:bCs/>
          <w:noProof w:val="0"/>
          <w:kern w:val="0"/>
          <w:sz w:val="24"/>
          <w:szCs w:val="24"/>
          <w:lang w:bidi="ar-SA"/>
          <w14:ligatures w14:val="none"/>
        </w:rPr>
        <w:t>Emergency Response Preparedness</w:t>
      </w:r>
    </w:p>
    <w:p w14:paraId="43415DBF" w14:textId="77777777" w:rsidR="00532B02" w:rsidRPr="00532B02" w:rsidRDefault="00532B02" w:rsidP="00532B02">
      <w:pPr>
        <w:numPr>
          <w:ilvl w:val="1"/>
          <w:numId w:val="1"/>
        </w:numPr>
        <w:spacing w:before="100" w:beforeAutospacing="1" w:after="100" w:afterAutospacing="1" w:line="240" w:lineRule="auto"/>
        <w:rPr>
          <w:rFonts w:ascii="Times New Roman" w:eastAsia="Times New Roman" w:hAnsi="Times New Roman" w:cs="Times New Roman"/>
          <w:noProof w:val="0"/>
          <w:kern w:val="0"/>
          <w:sz w:val="24"/>
          <w:szCs w:val="24"/>
          <w:lang w:bidi="ar-SA"/>
          <w14:ligatures w14:val="none"/>
        </w:rPr>
      </w:pPr>
      <w:r w:rsidRPr="00532B02">
        <w:rPr>
          <w:rFonts w:ascii="Times New Roman" w:eastAsia="Times New Roman" w:hAnsi="Times New Roman" w:cs="Times New Roman"/>
          <w:noProof w:val="0"/>
          <w:kern w:val="0"/>
          <w:sz w:val="24"/>
          <w:szCs w:val="24"/>
          <w:lang w:bidi="ar-SA"/>
          <w14:ligatures w14:val="none"/>
        </w:rPr>
        <w:t>Effectiveness and readiness of emergency plans.</w:t>
      </w:r>
    </w:p>
    <w:p w14:paraId="3DB6429A" w14:textId="77777777" w:rsidR="00532B02" w:rsidRPr="00532B02" w:rsidRDefault="00532B02" w:rsidP="00532B02">
      <w:pPr>
        <w:numPr>
          <w:ilvl w:val="0"/>
          <w:numId w:val="1"/>
        </w:numPr>
        <w:spacing w:before="100" w:beforeAutospacing="1" w:after="100" w:afterAutospacing="1" w:line="240" w:lineRule="auto"/>
        <w:rPr>
          <w:rFonts w:ascii="Times New Roman" w:eastAsia="Times New Roman" w:hAnsi="Times New Roman" w:cs="Times New Roman"/>
          <w:noProof w:val="0"/>
          <w:kern w:val="0"/>
          <w:sz w:val="24"/>
          <w:szCs w:val="24"/>
          <w:lang w:bidi="ar-SA"/>
          <w14:ligatures w14:val="none"/>
        </w:rPr>
      </w:pPr>
      <w:r w:rsidRPr="00532B02">
        <w:rPr>
          <w:rFonts w:ascii="Times New Roman" w:eastAsia="Times New Roman" w:hAnsi="Times New Roman" w:cs="Times New Roman"/>
          <w:b/>
          <w:bCs/>
          <w:noProof w:val="0"/>
          <w:kern w:val="0"/>
          <w:sz w:val="24"/>
          <w:szCs w:val="24"/>
          <w:lang w:bidi="ar-SA"/>
          <w14:ligatures w14:val="none"/>
        </w:rPr>
        <w:t>Hazardous Material Handling</w:t>
      </w:r>
    </w:p>
    <w:p w14:paraId="1425DC19" w14:textId="77777777" w:rsidR="00532B02" w:rsidRPr="00532B02" w:rsidRDefault="00532B02" w:rsidP="00532B02">
      <w:pPr>
        <w:numPr>
          <w:ilvl w:val="1"/>
          <w:numId w:val="1"/>
        </w:numPr>
        <w:spacing w:before="100" w:beforeAutospacing="1" w:after="100" w:afterAutospacing="1" w:line="240" w:lineRule="auto"/>
        <w:rPr>
          <w:rFonts w:ascii="Times New Roman" w:eastAsia="Times New Roman" w:hAnsi="Times New Roman" w:cs="Times New Roman"/>
          <w:noProof w:val="0"/>
          <w:kern w:val="0"/>
          <w:sz w:val="24"/>
          <w:szCs w:val="24"/>
          <w:lang w:bidi="ar-SA"/>
          <w14:ligatures w14:val="none"/>
        </w:rPr>
      </w:pPr>
      <w:r w:rsidRPr="00532B02">
        <w:rPr>
          <w:rFonts w:ascii="Times New Roman" w:eastAsia="Times New Roman" w:hAnsi="Times New Roman" w:cs="Times New Roman"/>
          <w:noProof w:val="0"/>
          <w:kern w:val="0"/>
          <w:sz w:val="24"/>
          <w:szCs w:val="24"/>
          <w:lang w:bidi="ar-SA"/>
          <w14:ligatures w14:val="none"/>
        </w:rPr>
        <w:t>Proper management and storage of dangerous chemicals.</w:t>
      </w:r>
    </w:p>
    <w:p w14:paraId="0B796FDF" w14:textId="77777777" w:rsidR="00532B02" w:rsidRPr="00532B02" w:rsidRDefault="00532B02" w:rsidP="00532B02">
      <w:pPr>
        <w:numPr>
          <w:ilvl w:val="0"/>
          <w:numId w:val="1"/>
        </w:numPr>
        <w:spacing w:before="100" w:beforeAutospacing="1" w:after="100" w:afterAutospacing="1" w:line="240" w:lineRule="auto"/>
        <w:rPr>
          <w:rFonts w:ascii="Times New Roman" w:eastAsia="Times New Roman" w:hAnsi="Times New Roman" w:cs="Times New Roman"/>
          <w:noProof w:val="0"/>
          <w:kern w:val="0"/>
          <w:sz w:val="24"/>
          <w:szCs w:val="24"/>
          <w:lang w:bidi="ar-SA"/>
          <w14:ligatures w14:val="none"/>
        </w:rPr>
      </w:pPr>
      <w:r w:rsidRPr="00532B02">
        <w:rPr>
          <w:rFonts w:ascii="Times New Roman" w:eastAsia="Times New Roman" w:hAnsi="Times New Roman" w:cs="Times New Roman"/>
          <w:b/>
          <w:bCs/>
          <w:noProof w:val="0"/>
          <w:kern w:val="0"/>
          <w:sz w:val="24"/>
          <w:szCs w:val="24"/>
          <w:lang w:bidi="ar-SA"/>
          <w14:ligatures w14:val="none"/>
        </w:rPr>
        <w:t>Workplace Safety Training</w:t>
      </w:r>
    </w:p>
    <w:p w14:paraId="4CC567BF" w14:textId="77777777" w:rsidR="00532B02" w:rsidRPr="00532B02" w:rsidRDefault="00532B02" w:rsidP="00532B02">
      <w:pPr>
        <w:numPr>
          <w:ilvl w:val="1"/>
          <w:numId w:val="1"/>
        </w:numPr>
        <w:spacing w:before="100" w:beforeAutospacing="1" w:after="100" w:afterAutospacing="1" w:line="240" w:lineRule="auto"/>
        <w:rPr>
          <w:rFonts w:ascii="Times New Roman" w:eastAsia="Times New Roman" w:hAnsi="Times New Roman" w:cs="Times New Roman"/>
          <w:noProof w:val="0"/>
          <w:kern w:val="0"/>
          <w:sz w:val="24"/>
          <w:szCs w:val="24"/>
          <w:lang w:bidi="ar-SA"/>
          <w14:ligatures w14:val="none"/>
        </w:rPr>
      </w:pPr>
      <w:r w:rsidRPr="00532B02">
        <w:rPr>
          <w:rFonts w:ascii="Times New Roman" w:eastAsia="Times New Roman" w:hAnsi="Times New Roman" w:cs="Times New Roman"/>
          <w:noProof w:val="0"/>
          <w:kern w:val="0"/>
          <w:sz w:val="24"/>
          <w:szCs w:val="24"/>
          <w:lang w:bidi="ar-SA"/>
          <w14:ligatures w14:val="none"/>
        </w:rPr>
        <w:t>Regular and thorough safety training programs.</w:t>
      </w:r>
    </w:p>
    <w:p w14:paraId="4C29EAE5" w14:textId="77777777" w:rsidR="00532B02" w:rsidRPr="00532B02" w:rsidRDefault="00532B02" w:rsidP="00532B02">
      <w:pPr>
        <w:numPr>
          <w:ilvl w:val="0"/>
          <w:numId w:val="1"/>
        </w:numPr>
        <w:spacing w:before="100" w:beforeAutospacing="1" w:after="100" w:afterAutospacing="1" w:line="240" w:lineRule="auto"/>
        <w:rPr>
          <w:rFonts w:ascii="Times New Roman" w:eastAsia="Times New Roman" w:hAnsi="Times New Roman" w:cs="Times New Roman"/>
          <w:noProof w:val="0"/>
          <w:kern w:val="0"/>
          <w:sz w:val="24"/>
          <w:szCs w:val="24"/>
          <w:lang w:bidi="ar-SA"/>
          <w14:ligatures w14:val="none"/>
        </w:rPr>
      </w:pPr>
      <w:r w:rsidRPr="00532B02">
        <w:rPr>
          <w:rFonts w:ascii="Times New Roman" w:eastAsia="Times New Roman" w:hAnsi="Times New Roman" w:cs="Times New Roman"/>
          <w:b/>
          <w:bCs/>
          <w:noProof w:val="0"/>
          <w:kern w:val="0"/>
          <w:sz w:val="24"/>
          <w:szCs w:val="24"/>
          <w:lang w:bidi="ar-SA"/>
          <w14:ligatures w14:val="none"/>
        </w:rPr>
        <w:t>Personal Protective Equipment (PPE)</w:t>
      </w:r>
    </w:p>
    <w:p w14:paraId="7F252B3B" w14:textId="77777777" w:rsidR="00532B02" w:rsidRPr="00532B02" w:rsidRDefault="00532B02" w:rsidP="00532B02">
      <w:pPr>
        <w:numPr>
          <w:ilvl w:val="1"/>
          <w:numId w:val="1"/>
        </w:numPr>
        <w:spacing w:before="100" w:beforeAutospacing="1" w:after="100" w:afterAutospacing="1" w:line="240" w:lineRule="auto"/>
        <w:rPr>
          <w:rFonts w:ascii="Times New Roman" w:eastAsia="Times New Roman" w:hAnsi="Times New Roman" w:cs="Times New Roman"/>
          <w:noProof w:val="0"/>
          <w:kern w:val="0"/>
          <w:sz w:val="24"/>
          <w:szCs w:val="24"/>
          <w:lang w:bidi="ar-SA"/>
          <w14:ligatures w14:val="none"/>
        </w:rPr>
      </w:pPr>
      <w:r w:rsidRPr="00532B02">
        <w:rPr>
          <w:rFonts w:ascii="Times New Roman" w:eastAsia="Times New Roman" w:hAnsi="Times New Roman" w:cs="Times New Roman"/>
          <w:noProof w:val="0"/>
          <w:kern w:val="0"/>
          <w:sz w:val="24"/>
          <w:szCs w:val="24"/>
          <w:lang w:bidi="ar-SA"/>
          <w14:ligatures w14:val="none"/>
        </w:rPr>
        <w:t>Availability and proper use of PPE.</w:t>
      </w:r>
    </w:p>
    <w:p w14:paraId="4FF860AE" w14:textId="77777777" w:rsidR="00532B02" w:rsidRPr="00532B02" w:rsidRDefault="00532B02" w:rsidP="00532B02">
      <w:pPr>
        <w:numPr>
          <w:ilvl w:val="0"/>
          <w:numId w:val="1"/>
        </w:numPr>
        <w:spacing w:before="100" w:beforeAutospacing="1" w:after="100" w:afterAutospacing="1" w:line="240" w:lineRule="auto"/>
        <w:rPr>
          <w:rFonts w:ascii="Times New Roman" w:eastAsia="Times New Roman" w:hAnsi="Times New Roman" w:cs="Times New Roman"/>
          <w:noProof w:val="0"/>
          <w:kern w:val="0"/>
          <w:sz w:val="24"/>
          <w:szCs w:val="24"/>
          <w:lang w:bidi="ar-SA"/>
          <w14:ligatures w14:val="none"/>
        </w:rPr>
      </w:pPr>
      <w:r w:rsidRPr="00532B02">
        <w:rPr>
          <w:rFonts w:ascii="Times New Roman" w:eastAsia="Times New Roman" w:hAnsi="Times New Roman" w:cs="Times New Roman"/>
          <w:b/>
          <w:bCs/>
          <w:noProof w:val="0"/>
          <w:kern w:val="0"/>
          <w:sz w:val="24"/>
          <w:szCs w:val="24"/>
          <w:lang w:bidi="ar-SA"/>
          <w14:ligatures w14:val="none"/>
        </w:rPr>
        <w:t>Safety Inspections and Audits</w:t>
      </w:r>
    </w:p>
    <w:p w14:paraId="06A1E2EF" w14:textId="77777777" w:rsidR="00532B02" w:rsidRPr="00532B02" w:rsidRDefault="00532B02" w:rsidP="00532B02">
      <w:pPr>
        <w:numPr>
          <w:ilvl w:val="1"/>
          <w:numId w:val="1"/>
        </w:numPr>
        <w:spacing w:before="100" w:beforeAutospacing="1" w:after="100" w:afterAutospacing="1" w:line="240" w:lineRule="auto"/>
        <w:rPr>
          <w:rFonts w:ascii="Times New Roman" w:eastAsia="Times New Roman" w:hAnsi="Times New Roman" w:cs="Times New Roman"/>
          <w:noProof w:val="0"/>
          <w:kern w:val="0"/>
          <w:sz w:val="24"/>
          <w:szCs w:val="24"/>
          <w:lang w:bidi="ar-SA"/>
          <w14:ligatures w14:val="none"/>
        </w:rPr>
      </w:pPr>
      <w:r w:rsidRPr="00532B02">
        <w:rPr>
          <w:rFonts w:ascii="Times New Roman" w:eastAsia="Times New Roman" w:hAnsi="Times New Roman" w:cs="Times New Roman"/>
          <w:noProof w:val="0"/>
          <w:kern w:val="0"/>
          <w:sz w:val="24"/>
          <w:szCs w:val="24"/>
          <w:lang w:bidi="ar-SA"/>
          <w14:ligatures w14:val="none"/>
        </w:rPr>
        <w:t>Routine checks and evaluations of safety protocols.</w:t>
      </w:r>
    </w:p>
    <w:p w14:paraId="0B8B97A3" w14:textId="77777777" w:rsidR="00532B02" w:rsidRPr="00532B02" w:rsidRDefault="00532B02" w:rsidP="00532B02">
      <w:pPr>
        <w:numPr>
          <w:ilvl w:val="0"/>
          <w:numId w:val="1"/>
        </w:numPr>
        <w:spacing w:before="100" w:beforeAutospacing="1" w:after="100" w:afterAutospacing="1" w:line="240" w:lineRule="auto"/>
        <w:rPr>
          <w:rFonts w:ascii="Times New Roman" w:eastAsia="Times New Roman" w:hAnsi="Times New Roman" w:cs="Times New Roman"/>
          <w:noProof w:val="0"/>
          <w:kern w:val="0"/>
          <w:sz w:val="24"/>
          <w:szCs w:val="24"/>
          <w:lang w:bidi="ar-SA"/>
          <w14:ligatures w14:val="none"/>
        </w:rPr>
      </w:pPr>
      <w:r w:rsidRPr="00532B02">
        <w:rPr>
          <w:rFonts w:ascii="Times New Roman" w:eastAsia="Times New Roman" w:hAnsi="Times New Roman" w:cs="Times New Roman"/>
          <w:b/>
          <w:bCs/>
          <w:noProof w:val="0"/>
          <w:kern w:val="0"/>
          <w:sz w:val="24"/>
          <w:szCs w:val="24"/>
          <w:lang w:bidi="ar-SA"/>
          <w14:ligatures w14:val="none"/>
        </w:rPr>
        <w:t>Incident Investigation and Reporting</w:t>
      </w:r>
    </w:p>
    <w:p w14:paraId="0544ED29" w14:textId="77777777" w:rsidR="00532B02" w:rsidRPr="00532B02" w:rsidRDefault="00532B02" w:rsidP="00532B02">
      <w:pPr>
        <w:numPr>
          <w:ilvl w:val="1"/>
          <w:numId w:val="1"/>
        </w:numPr>
        <w:spacing w:before="100" w:beforeAutospacing="1" w:after="100" w:afterAutospacing="1" w:line="240" w:lineRule="auto"/>
        <w:rPr>
          <w:rFonts w:ascii="Times New Roman" w:eastAsia="Times New Roman" w:hAnsi="Times New Roman" w:cs="Times New Roman"/>
          <w:noProof w:val="0"/>
          <w:kern w:val="0"/>
          <w:sz w:val="24"/>
          <w:szCs w:val="24"/>
          <w:lang w:bidi="ar-SA"/>
          <w14:ligatures w14:val="none"/>
        </w:rPr>
      </w:pPr>
      <w:r w:rsidRPr="00532B02">
        <w:rPr>
          <w:rFonts w:ascii="Times New Roman" w:eastAsia="Times New Roman" w:hAnsi="Times New Roman" w:cs="Times New Roman"/>
          <w:noProof w:val="0"/>
          <w:kern w:val="0"/>
          <w:sz w:val="24"/>
          <w:szCs w:val="24"/>
          <w:lang w:bidi="ar-SA"/>
          <w14:ligatures w14:val="none"/>
        </w:rPr>
        <w:t>Systems for investigating and learning from accidents.</w:t>
      </w:r>
    </w:p>
    <w:p w14:paraId="404AE010" w14:textId="77777777" w:rsidR="00532B02" w:rsidRPr="00532B02" w:rsidRDefault="00532B02" w:rsidP="00532B02">
      <w:pPr>
        <w:numPr>
          <w:ilvl w:val="0"/>
          <w:numId w:val="1"/>
        </w:numPr>
        <w:spacing w:before="100" w:beforeAutospacing="1" w:after="100" w:afterAutospacing="1" w:line="240" w:lineRule="auto"/>
        <w:rPr>
          <w:rFonts w:ascii="Times New Roman" w:eastAsia="Times New Roman" w:hAnsi="Times New Roman" w:cs="Times New Roman"/>
          <w:noProof w:val="0"/>
          <w:kern w:val="0"/>
          <w:sz w:val="24"/>
          <w:szCs w:val="24"/>
          <w:lang w:bidi="ar-SA"/>
          <w14:ligatures w14:val="none"/>
        </w:rPr>
      </w:pPr>
      <w:r w:rsidRPr="00532B02">
        <w:rPr>
          <w:rFonts w:ascii="Times New Roman" w:eastAsia="Times New Roman" w:hAnsi="Times New Roman" w:cs="Times New Roman"/>
          <w:b/>
          <w:bCs/>
          <w:noProof w:val="0"/>
          <w:kern w:val="0"/>
          <w:sz w:val="24"/>
          <w:szCs w:val="24"/>
          <w:lang w:bidi="ar-SA"/>
          <w14:ligatures w14:val="none"/>
        </w:rPr>
        <w:t>Safety Culture</w:t>
      </w:r>
    </w:p>
    <w:p w14:paraId="13829910" w14:textId="77777777" w:rsidR="00532B02" w:rsidRPr="00532B02" w:rsidRDefault="00532B02" w:rsidP="00532B02">
      <w:pPr>
        <w:numPr>
          <w:ilvl w:val="1"/>
          <w:numId w:val="1"/>
        </w:numPr>
        <w:spacing w:before="100" w:beforeAutospacing="1" w:after="100" w:afterAutospacing="1" w:line="240" w:lineRule="auto"/>
        <w:rPr>
          <w:rFonts w:ascii="Times New Roman" w:eastAsia="Times New Roman" w:hAnsi="Times New Roman" w:cs="Times New Roman"/>
          <w:noProof w:val="0"/>
          <w:kern w:val="0"/>
          <w:sz w:val="24"/>
          <w:szCs w:val="24"/>
          <w:lang w:bidi="ar-SA"/>
          <w14:ligatures w14:val="none"/>
        </w:rPr>
      </w:pPr>
      <w:r w:rsidRPr="00532B02">
        <w:rPr>
          <w:rFonts w:ascii="Times New Roman" w:eastAsia="Times New Roman" w:hAnsi="Times New Roman" w:cs="Times New Roman"/>
          <w:noProof w:val="0"/>
          <w:kern w:val="0"/>
          <w:sz w:val="24"/>
          <w:szCs w:val="24"/>
          <w:lang w:bidi="ar-SA"/>
          <w14:ligatures w14:val="none"/>
        </w:rPr>
        <w:t>Overall commitment and attitudes towards safety in the organization.</w:t>
      </w:r>
    </w:p>
    <w:p w14:paraId="6B9AD6A8" w14:textId="43C970DE" w:rsidR="00532B02" w:rsidRDefault="00532B02" w:rsidP="00532B02">
      <w:pPr>
        <w:spacing w:before="100" w:beforeAutospacing="1" w:after="100" w:afterAutospacing="1" w:line="240" w:lineRule="auto"/>
        <w:outlineLvl w:val="2"/>
        <w:rPr>
          <w:rFonts w:ascii="Times New Roman" w:eastAsia="Times New Roman" w:hAnsi="Times New Roman" w:cs="Times New Roman"/>
          <w:b/>
          <w:bCs/>
          <w:noProof w:val="0"/>
          <w:kern w:val="0"/>
          <w:sz w:val="27"/>
          <w:szCs w:val="27"/>
          <w:lang w:bidi="ar-SA"/>
          <w14:ligatures w14:val="none"/>
        </w:rPr>
      </w:pPr>
      <w:r w:rsidRPr="00532B02">
        <w:rPr>
          <w:rFonts w:ascii="Times New Roman" w:eastAsia="Times New Roman" w:hAnsi="Times New Roman" w:cs="Times New Roman"/>
          <w:b/>
          <w:bCs/>
          <w:noProof w:val="0"/>
          <w:kern w:val="0"/>
          <w:sz w:val="27"/>
          <w:szCs w:val="27"/>
          <w:lang w:bidi="ar-SA"/>
          <w14:ligatures w14:val="none"/>
        </w:rPr>
        <w:t>Health Sub-Criteria</w:t>
      </w:r>
      <w:r>
        <w:rPr>
          <w:rFonts w:ascii="Times New Roman" w:eastAsia="Times New Roman" w:hAnsi="Times New Roman" w:cs="Times New Roman"/>
          <w:b/>
          <w:bCs/>
          <w:noProof w:val="0"/>
          <w:kern w:val="0"/>
          <w:sz w:val="27"/>
          <w:szCs w:val="27"/>
          <w:lang w:bidi="ar-SA"/>
          <w14:ligatures w14:val="none"/>
        </w:rPr>
        <w:tab/>
        <w:t>(CLAUDE)</w:t>
      </w:r>
    </w:p>
    <w:p w14:paraId="3CE0D916" w14:textId="3B9B5A2F" w:rsidR="00532B02" w:rsidRPr="00532B02" w:rsidRDefault="00532B02" w:rsidP="00030A50">
      <w:pPr>
        <w:numPr>
          <w:ilvl w:val="0"/>
          <w:numId w:val="2"/>
        </w:numPr>
        <w:spacing w:before="100" w:beforeAutospacing="1" w:after="100" w:afterAutospacing="1" w:line="240" w:lineRule="auto"/>
        <w:rPr>
          <w:rFonts w:ascii="Times New Roman" w:eastAsia="Times New Roman" w:hAnsi="Times New Roman" w:cs="Times New Roman"/>
          <w:noProof w:val="0"/>
          <w:kern w:val="0"/>
          <w:sz w:val="24"/>
          <w:szCs w:val="24"/>
          <w:lang w:bidi="ar-SA"/>
          <w14:ligatures w14:val="none"/>
        </w:rPr>
      </w:pPr>
      <w:proofErr w:type="gramStart"/>
      <w:r w:rsidRPr="00532B02">
        <w:rPr>
          <w:rFonts w:ascii="Times New Roman" w:eastAsia="Times New Roman" w:hAnsi="Times New Roman" w:cs="Times New Roman"/>
          <w:noProof w:val="0"/>
          <w:kern w:val="0"/>
          <w:sz w:val="24"/>
          <w:szCs w:val="24"/>
          <w:lang w:bidi="ar-SA"/>
          <w14:ligatures w14:val="none"/>
        </w:rPr>
        <w:t>  Exposure</w:t>
      </w:r>
      <w:proofErr w:type="gramEnd"/>
      <w:r w:rsidRPr="00532B02">
        <w:rPr>
          <w:rFonts w:ascii="Times New Roman" w:eastAsia="Times New Roman" w:hAnsi="Times New Roman" w:cs="Times New Roman"/>
          <w:noProof w:val="0"/>
          <w:kern w:val="0"/>
          <w:sz w:val="24"/>
          <w:szCs w:val="24"/>
          <w:lang w:bidi="ar-SA"/>
          <w14:ligatures w14:val="none"/>
        </w:rPr>
        <w:t xml:space="preserve"> to highly toxic gases (e.g., hydrogen sulfide, sulfur dioxide) </w:t>
      </w:r>
    </w:p>
    <w:p w14:paraId="18F4FB6F" w14:textId="77777777" w:rsidR="00532B02" w:rsidRPr="00532B02" w:rsidRDefault="00532B02" w:rsidP="00030A50">
      <w:pPr>
        <w:numPr>
          <w:ilvl w:val="0"/>
          <w:numId w:val="2"/>
        </w:numPr>
        <w:spacing w:before="100" w:beforeAutospacing="1" w:after="100" w:afterAutospacing="1" w:line="240" w:lineRule="auto"/>
        <w:rPr>
          <w:rFonts w:ascii="Times New Roman" w:eastAsia="Times New Roman" w:hAnsi="Times New Roman" w:cs="Times New Roman"/>
          <w:noProof w:val="0"/>
          <w:kern w:val="0"/>
          <w:sz w:val="24"/>
          <w:szCs w:val="24"/>
          <w:lang w:bidi="ar-SA"/>
          <w14:ligatures w14:val="none"/>
        </w:rPr>
      </w:pPr>
      <w:proofErr w:type="gramStart"/>
      <w:r w:rsidRPr="00532B02">
        <w:rPr>
          <w:rFonts w:ascii="Times New Roman" w:eastAsia="Times New Roman" w:hAnsi="Times New Roman" w:cs="Times New Roman"/>
          <w:noProof w:val="0"/>
          <w:kern w:val="0"/>
          <w:sz w:val="24"/>
          <w:szCs w:val="24"/>
          <w:lang w:bidi="ar-SA"/>
          <w14:ligatures w14:val="none"/>
        </w:rPr>
        <w:t>  Occupational</w:t>
      </w:r>
      <w:proofErr w:type="gramEnd"/>
      <w:r w:rsidRPr="00532B02">
        <w:rPr>
          <w:rFonts w:ascii="Times New Roman" w:eastAsia="Times New Roman" w:hAnsi="Times New Roman" w:cs="Times New Roman"/>
          <w:noProof w:val="0"/>
          <w:kern w:val="0"/>
          <w:sz w:val="24"/>
          <w:szCs w:val="24"/>
          <w:lang w:bidi="ar-SA"/>
          <w14:ligatures w14:val="none"/>
        </w:rPr>
        <w:t xml:space="preserve"> exposure to hazardous chemicals and materials </w:t>
      </w:r>
    </w:p>
    <w:p w14:paraId="095E8E05" w14:textId="77777777" w:rsidR="00532B02" w:rsidRPr="00532B02" w:rsidRDefault="00532B02" w:rsidP="00030A50">
      <w:pPr>
        <w:numPr>
          <w:ilvl w:val="0"/>
          <w:numId w:val="2"/>
        </w:numPr>
        <w:spacing w:before="100" w:beforeAutospacing="1" w:after="100" w:afterAutospacing="1" w:line="240" w:lineRule="auto"/>
        <w:rPr>
          <w:rFonts w:ascii="Times New Roman" w:eastAsia="Times New Roman" w:hAnsi="Times New Roman" w:cs="Times New Roman"/>
          <w:noProof w:val="0"/>
          <w:kern w:val="0"/>
          <w:sz w:val="24"/>
          <w:szCs w:val="24"/>
          <w:lang w:bidi="ar-SA"/>
          <w14:ligatures w14:val="none"/>
        </w:rPr>
      </w:pPr>
      <w:proofErr w:type="gramStart"/>
      <w:r w:rsidRPr="00532B02">
        <w:rPr>
          <w:rFonts w:ascii="Times New Roman" w:eastAsia="Times New Roman" w:hAnsi="Times New Roman" w:cs="Times New Roman"/>
          <w:noProof w:val="0"/>
          <w:kern w:val="0"/>
          <w:sz w:val="24"/>
          <w:szCs w:val="24"/>
          <w:lang w:bidi="ar-SA"/>
          <w14:ligatures w14:val="none"/>
        </w:rPr>
        <w:t>  Noise</w:t>
      </w:r>
      <w:proofErr w:type="gramEnd"/>
      <w:r w:rsidRPr="00532B02">
        <w:rPr>
          <w:rFonts w:ascii="Times New Roman" w:eastAsia="Times New Roman" w:hAnsi="Times New Roman" w:cs="Times New Roman"/>
          <w:noProof w:val="0"/>
          <w:kern w:val="0"/>
          <w:sz w:val="24"/>
          <w:szCs w:val="24"/>
          <w:lang w:bidi="ar-SA"/>
          <w14:ligatures w14:val="none"/>
        </w:rPr>
        <w:t xml:space="preserve"> pollution and hearing conservation programs </w:t>
      </w:r>
    </w:p>
    <w:p w14:paraId="0B7B0E3E" w14:textId="77777777" w:rsidR="00532B02" w:rsidRPr="00532B02" w:rsidRDefault="00532B02" w:rsidP="00030A50">
      <w:pPr>
        <w:numPr>
          <w:ilvl w:val="0"/>
          <w:numId w:val="2"/>
        </w:numPr>
        <w:spacing w:before="100" w:beforeAutospacing="1" w:after="100" w:afterAutospacing="1" w:line="240" w:lineRule="auto"/>
        <w:rPr>
          <w:rFonts w:ascii="Times New Roman" w:eastAsia="Times New Roman" w:hAnsi="Times New Roman" w:cs="Times New Roman"/>
          <w:noProof w:val="0"/>
          <w:kern w:val="0"/>
          <w:sz w:val="24"/>
          <w:szCs w:val="24"/>
          <w:lang w:bidi="ar-SA"/>
          <w14:ligatures w14:val="none"/>
        </w:rPr>
      </w:pPr>
      <w:proofErr w:type="gramStart"/>
      <w:r w:rsidRPr="00532B02">
        <w:rPr>
          <w:rFonts w:ascii="Times New Roman" w:eastAsia="Times New Roman" w:hAnsi="Times New Roman" w:cs="Times New Roman"/>
          <w:noProof w:val="0"/>
          <w:kern w:val="0"/>
          <w:sz w:val="24"/>
          <w:szCs w:val="24"/>
          <w:lang w:bidi="ar-SA"/>
          <w14:ligatures w14:val="none"/>
        </w:rPr>
        <w:t>  Ergonomic</w:t>
      </w:r>
      <w:proofErr w:type="gramEnd"/>
      <w:r w:rsidRPr="00532B02">
        <w:rPr>
          <w:rFonts w:ascii="Times New Roman" w:eastAsia="Times New Roman" w:hAnsi="Times New Roman" w:cs="Times New Roman"/>
          <w:noProof w:val="0"/>
          <w:kern w:val="0"/>
          <w:sz w:val="24"/>
          <w:szCs w:val="24"/>
          <w:lang w:bidi="ar-SA"/>
          <w14:ligatures w14:val="none"/>
        </w:rPr>
        <w:t xml:space="preserve"> factors and musculoskeletal disorders </w:t>
      </w:r>
    </w:p>
    <w:p w14:paraId="0ADE0B63" w14:textId="77777777" w:rsidR="00532B02" w:rsidRPr="00532B02" w:rsidRDefault="00532B02" w:rsidP="00030A50">
      <w:pPr>
        <w:numPr>
          <w:ilvl w:val="0"/>
          <w:numId w:val="2"/>
        </w:numPr>
        <w:spacing w:before="100" w:beforeAutospacing="1" w:after="100" w:afterAutospacing="1" w:line="240" w:lineRule="auto"/>
        <w:rPr>
          <w:rFonts w:ascii="Times New Roman" w:eastAsia="Times New Roman" w:hAnsi="Times New Roman" w:cs="Times New Roman"/>
          <w:noProof w:val="0"/>
          <w:kern w:val="0"/>
          <w:sz w:val="24"/>
          <w:szCs w:val="24"/>
          <w:lang w:bidi="ar-SA"/>
          <w14:ligatures w14:val="none"/>
        </w:rPr>
      </w:pPr>
      <w:proofErr w:type="gramStart"/>
      <w:r w:rsidRPr="00532B02">
        <w:rPr>
          <w:rFonts w:ascii="Times New Roman" w:eastAsia="Times New Roman" w:hAnsi="Times New Roman" w:cs="Times New Roman"/>
          <w:noProof w:val="0"/>
          <w:kern w:val="0"/>
          <w:sz w:val="24"/>
          <w:szCs w:val="24"/>
          <w:lang w:bidi="ar-SA"/>
          <w14:ligatures w14:val="none"/>
        </w:rPr>
        <w:t>  Indoor</w:t>
      </w:r>
      <w:proofErr w:type="gramEnd"/>
      <w:r w:rsidRPr="00532B02">
        <w:rPr>
          <w:rFonts w:ascii="Times New Roman" w:eastAsia="Times New Roman" w:hAnsi="Times New Roman" w:cs="Times New Roman"/>
          <w:noProof w:val="0"/>
          <w:kern w:val="0"/>
          <w:sz w:val="24"/>
          <w:szCs w:val="24"/>
          <w:lang w:bidi="ar-SA"/>
          <w14:ligatures w14:val="none"/>
        </w:rPr>
        <w:t xml:space="preserve"> air quality and ventilation systems </w:t>
      </w:r>
    </w:p>
    <w:p w14:paraId="0367848C" w14:textId="77777777" w:rsidR="00532B02" w:rsidRPr="00532B02" w:rsidRDefault="00532B02" w:rsidP="00030A50">
      <w:pPr>
        <w:numPr>
          <w:ilvl w:val="0"/>
          <w:numId w:val="2"/>
        </w:numPr>
        <w:spacing w:before="100" w:beforeAutospacing="1" w:after="100" w:afterAutospacing="1" w:line="240" w:lineRule="auto"/>
        <w:rPr>
          <w:rFonts w:ascii="Times New Roman" w:eastAsia="Times New Roman" w:hAnsi="Times New Roman" w:cs="Times New Roman"/>
          <w:noProof w:val="0"/>
          <w:kern w:val="0"/>
          <w:sz w:val="24"/>
          <w:szCs w:val="24"/>
          <w:lang w:bidi="ar-SA"/>
          <w14:ligatures w14:val="none"/>
        </w:rPr>
      </w:pPr>
      <w:proofErr w:type="gramStart"/>
      <w:r w:rsidRPr="00532B02">
        <w:rPr>
          <w:rFonts w:ascii="Times New Roman" w:eastAsia="Times New Roman" w:hAnsi="Times New Roman" w:cs="Times New Roman"/>
          <w:noProof w:val="0"/>
          <w:kern w:val="0"/>
          <w:sz w:val="24"/>
          <w:szCs w:val="24"/>
          <w:lang w:bidi="ar-SA"/>
          <w14:ligatures w14:val="none"/>
        </w:rPr>
        <w:t>  Availability</w:t>
      </w:r>
      <w:proofErr w:type="gramEnd"/>
      <w:r w:rsidRPr="00532B02">
        <w:rPr>
          <w:rFonts w:ascii="Times New Roman" w:eastAsia="Times New Roman" w:hAnsi="Times New Roman" w:cs="Times New Roman"/>
          <w:noProof w:val="0"/>
          <w:kern w:val="0"/>
          <w:sz w:val="24"/>
          <w:szCs w:val="24"/>
          <w:lang w:bidi="ar-SA"/>
          <w14:ligatures w14:val="none"/>
        </w:rPr>
        <w:t xml:space="preserve"> and effectiveness of personal protective equipment (PPE) </w:t>
      </w:r>
    </w:p>
    <w:p w14:paraId="3554AF73" w14:textId="77777777" w:rsidR="00532B02" w:rsidRPr="00532B02" w:rsidRDefault="00532B02" w:rsidP="00030A50">
      <w:pPr>
        <w:numPr>
          <w:ilvl w:val="0"/>
          <w:numId w:val="2"/>
        </w:numPr>
        <w:spacing w:before="100" w:beforeAutospacing="1" w:after="100" w:afterAutospacing="1" w:line="240" w:lineRule="auto"/>
        <w:rPr>
          <w:rFonts w:ascii="Times New Roman" w:eastAsia="Times New Roman" w:hAnsi="Times New Roman" w:cs="Times New Roman"/>
          <w:noProof w:val="0"/>
          <w:kern w:val="0"/>
          <w:sz w:val="24"/>
          <w:szCs w:val="24"/>
          <w:lang w:bidi="ar-SA"/>
          <w14:ligatures w14:val="none"/>
        </w:rPr>
      </w:pPr>
      <w:proofErr w:type="gramStart"/>
      <w:r w:rsidRPr="00532B02">
        <w:rPr>
          <w:rFonts w:ascii="Times New Roman" w:eastAsia="Times New Roman" w:hAnsi="Times New Roman" w:cs="Times New Roman"/>
          <w:noProof w:val="0"/>
          <w:kern w:val="0"/>
          <w:sz w:val="24"/>
          <w:szCs w:val="24"/>
          <w:lang w:bidi="ar-SA"/>
          <w14:ligatures w14:val="none"/>
        </w:rPr>
        <w:t>  Workplace</w:t>
      </w:r>
      <w:proofErr w:type="gramEnd"/>
      <w:r w:rsidRPr="00532B02">
        <w:rPr>
          <w:rFonts w:ascii="Times New Roman" w:eastAsia="Times New Roman" w:hAnsi="Times New Roman" w:cs="Times New Roman"/>
          <w:noProof w:val="0"/>
          <w:kern w:val="0"/>
          <w:sz w:val="24"/>
          <w:szCs w:val="24"/>
          <w:lang w:bidi="ar-SA"/>
          <w14:ligatures w14:val="none"/>
        </w:rPr>
        <w:t xml:space="preserve"> health and wellness programs </w:t>
      </w:r>
    </w:p>
    <w:p w14:paraId="0CDB9849" w14:textId="77777777" w:rsidR="00532B02" w:rsidRPr="00532B02" w:rsidRDefault="00532B02" w:rsidP="00030A50">
      <w:pPr>
        <w:numPr>
          <w:ilvl w:val="0"/>
          <w:numId w:val="2"/>
        </w:numPr>
        <w:spacing w:before="100" w:beforeAutospacing="1" w:after="100" w:afterAutospacing="1" w:line="240" w:lineRule="auto"/>
        <w:rPr>
          <w:rFonts w:ascii="Times New Roman" w:eastAsia="Times New Roman" w:hAnsi="Times New Roman" w:cs="Times New Roman"/>
          <w:noProof w:val="0"/>
          <w:kern w:val="0"/>
          <w:sz w:val="24"/>
          <w:szCs w:val="24"/>
          <w:lang w:bidi="ar-SA"/>
          <w14:ligatures w14:val="none"/>
        </w:rPr>
      </w:pPr>
      <w:proofErr w:type="gramStart"/>
      <w:r w:rsidRPr="00532B02">
        <w:rPr>
          <w:rFonts w:ascii="Times New Roman" w:eastAsia="Times New Roman" w:hAnsi="Times New Roman" w:cs="Times New Roman"/>
          <w:noProof w:val="0"/>
          <w:kern w:val="0"/>
          <w:sz w:val="24"/>
          <w:szCs w:val="24"/>
          <w:lang w:bidi="ar-SA"/>
          <w14:ligatures w14:val="none"/>
        </w:rPr>
        <w:t>  Exposure</w:t>
      </w:r>
      <w:proofErr w:type="gramEnd"/>
      <w:r w:rsidRPr="00532B02">
        <w:rPr>
          <w:rFonts w:ascii="Times New Roman" w:eastAsia="Times New Roman" w:hAnsi="Times New Roman" w:cs="Times New Roman"/>
          <w:noProof w:val="0"/>
          <w:kern w:val="0"/>
          <w:sz w:val="24"/>
          <w:szCs w:val="24"/>
          <w:lang w:bidi="ar-SA"/>
          <w14:ligatures w14:val="none"/>
        </w:rPr>
        <w:t xml:space="preserve"> to extreme temperatures and weather conditions </w:t>
      </w:r>
    </w:p>
    <w:p w14:paraId="5F6DE343" w14:textId="77777777" w:rsidR="00532B02" w:rsidRPr="00532B02" w:rsidRDefault="00532B02" w:rsidP="00030A50">
      <w:pPr>
        <w:numPr>
          <w:ilvl w:val="0"/>
          <w:numId w:val="2"/>
        </w:numPr>
        <w:spacing w:before="100" w:beforeAutospacing="1" w:after="100" w:afterAutospacing="1" w:line="240" w:lineRule="auto"/>
        <w:rPr>
          <w:rFonts w:ascii="Times New Roman" w:eastAsia="Times New Roman" w:hAnsi="Times New Roman" w:cs="Times New Roman"/>
          <w:noProof w:val="0"/>
          <w:kern w:val="0"/>
          <w:sz w:val="24"/>
          <w:szCs w:val="24"/>
          <w:lang w:bidi="ar-SA"/>
          <w14:ligatures w14:val="none"/>
        </w:rPr>
      </w:pPr>
      <w:proofErr w:type="gramStart"/>
      <w:r w:rsidRPr="00532B02">
        <w:rPr>
          <w:rFonts w:ascii="Times New Roman" w:eastAsia="Times New Roman" w:hAnsi="Times New Roman" w:cs="Times New Roman"/>
          <w:noProof w:val="0"/>
          <w:kern w:val="0"/>
          <w:sz w:val="24"/>
          <w:szCs w:val="24"/>
          <w:lang w:bidi="ar-SA"/>
          <w14:ligatures w14:val="none"/>
        </w:rPr>
        <w:t>  Psychological</w:t>
      </w:r>
      <w:proofErr w:type="gramEnd"/>
      <w:r w:rsidRPr="00532B02">
        <w:rPr>
          <w:rFonts w:ascii="Times New Roman" w:eastAsia="Times New Roman" w:hAnsi="Times New Roman" w:cs="Times New Roman"/>
          <w:noProof w:val="0"/>
          <w:kern w:val="0"/>
          <w:sz w:val="24"/>
          <w:szCs w:val="24"/>
          <w:lang w:bidi="ar-SA"/>
          <w14:ligatures w14:val="none"/>
        </w:rPr>
        <w:t xml:space="preserve"> stress and mental health considerations </w:t>
      </w:r>
    </w:p>
    <w:p w14:paraId="5DDE70AC" w14:textId="15B46AC4" w:rsidR="00532B02" w:rsidRDefault="00532B02" w:rsidP="00030A50">
      <w:pPr>
        <w:numPr>
          <w:ilvl w:val="0"/>
          <w:numId w:val="2"/>
        </w:numPr>
        <w:spacing w:before="100" w:beforeAutospacing="1" w:after="100" w:afterAutospacing="1" w:line="240" w:lineRule="auto"/>
        <w:rPr>
          <w:rFonts w:ascii="Times New Roman" w:eastAsia="Times New Roman" w:hAnsi="Times New Roman" w:cs="Times New Roman"/>
          <w:noProof w:val="0"/>
          <w:kern w:val="0"/>
          <w:sz w:val="24"/>
          <w:szCs w:val="24"/>
          <w:lang w:bidi="ar-SA"/>
          <w14:ligatures w14:val="none"/>
        </w:rPr>
      </w:pPr>
      <w:proofErr w:type="gramStart"/>
      <w:r w:rsidRPr="00532B02">
        <w:rPr>
          <w:rFonts w:ascii="Times New Roman" w:eastAsia="Times New Roman" w:hAnsi="Times New Roman" w:cs="Times New Roman"/>
          <w:noProof w:val="0"/>
          <w:kern w:val="0"/>
          <w:sz w:val="24"/>
          <w:szCs w:val="24"/>
          <w:lang w:bidi="ar-SA"/>
          <w14:ligatures w14:val="none"/>
        </w:rPr>
        <w:lastRenderedPageBreak/>
        <w:t>  Access</w:t>
      </w:r>
      <w:proofErr w:type="gramEnd"/>
      <w:r w:rsidRPr="00532B02">
        <w:rPr>
          <w:rFonts w:ascii="Times New Roman" w:eastAsia="Times New Roman" w:hAnsi="Times New Roman" w:cs="Times New Roman"/>
          <w:noProof w:val="0"/>
          <w:kern w:val="0"/>
          <w:sz w:val="24"/>
          <w:szCs w:val="24"/>
          <w:lang w:bidi="ar-SA"/>
          <w14:ligatures w14:val="none"/>
        </w:rPr>
        <w:t xml:space="preserve"> to medical facilities and emergency response</w:t>
      </w:r>
    </w:p>
    <w:p w14:paraId="4BEC6985" w14:textId="41EE5493" w:rsidR="00532B02" w:rsidRPr="00532B02" w:rsidRDefault="00532B02" w:rsidP="00030A50">
      <w:pPr>
        <w:spacing w:before="100" w:beforeAutospacing="1" w:after="100" w:afterAutospacing="1" w:line="240" w:lineRule="auto"/>
        <w:outlineLvl w:val="2"/>
        <w:rPr>
          <w:rFonts w:ascii="Times New Roman" w:eastAsia="Times New Roman" w:hAnsi="Times New Roman" w:cs="Times New Roman"/>
          <w:b/>
          <w:bCs/>
          <w:noProof w:val="0"/>
          <w:kern w:val="0"/>
          <w:sz w:val="27"/>
          <w:szCs w:val="27"/>
          <w:lang w:bidi="ar-SA"/>
          <w14:ligatures w14:val="none"/>
        </w:rPr>
      </w:pPr>
      <w:r w:rsidRPr="00532B02">
        <w:rPr>
          <w:rFonts w:ascii="Times New Roman" w:eastAsia="Times New Roman" w:hAnsi="Times New Roman" w:cs="Times New Roman"/>
          <w:b/>
          <w:bCs/>
          <w:noProof w:val="0"/>
          <w:kern w:val="0"/>
          <w:sz w:val="27"/>
          <w:szCs w:val="27"/>
          <w:lang w:bidi="ar-SA"/>
          <w14:ligatures w14:val="none"/>
        </w:rPr>
        <w:t>Environment Sub-Criteria</w:t>
      </w:r>
      <w:r w:rsidR="00030A50">
        <w:rPr>
          <w:rFonts w:ascii="Times New Roman" w:eastAsia="Times New Roman" w:hAnsi="Times New Roman" w:cs="Times New Roman"/>
          <w:b/>
          <w:bCs/>
          <w:noProof w:val="0"/>
          <w:kern w:val="0"/>
          <w:sz w:val="27"/>
          <w:szCs w:val="27"/>
          <w:lang w:bidi="ar-SA"/>
          <w14:ligatures w14:val="none"/>
        </w:rPr>
        <w:tab/>
        <w:t>(CLAUDE)</w:t>
      </w:r>
    </w:p>
    <w:p w14:paraId="7F8A34E4" w14:textId="77777777" w:rsidR="00030A50" w:rsidRPr="00030A50" w:rsidRDefault="00030A50" w:rsidP="00030A50">
      <w:pPr>
        <w:pStyle w:val="ListParagraph"/>
        <w:numPr>
          <w:ilvl w:val="0"/>
          <w:numId w:val="3"/>
        </w:numPr>
        <w:spacing w:after="0" w:line="240" w:lineRule="auto"/>
        <w:rPr>
          <w:rFonts w:ascii="Times New Roman" w:eastAsia="Times New Roman" w:hAnsi="Times New Roman" w:cs="Times New Roman"/>
          <w:noProof w:val="0"/>
          <w:kern w:val="0"/>
          <w:sz w:val="24"/>
          <w:szCs w:val="24"/>
          <w:lang w:bidi="ar-SA"/>
          <w14:ligatures w14:val="none"/>
        </w:rPr>
      </w:pPr>
      <w:proofErr w:type="gramStart"/>
      <w:r w:rsidRPr="00030A50">
        <w:rPr>
          <w:rFonts w:ascii="Times New Roman" w:eastAsia="Times New Roman" w:hAnsi="Symbol" w:cs="Times New Roman"/>
          <w:noProof w:val="0"/>
          <w:kern w:val="0"/>
          <w:sz w:val="24"/>
          <w:szCs w:val="24"/>
          <w:lang w:bidi="ar-SA"/>
          <w14:ligatures w14:val="none"/>
        </w:rPr>
        <w:t></w:t>
      </w:r>
      <w:r w:rsidRPr="00030A50">
        <w:rPr>
          <w:rFonts w:ascii="Times New Roman" w:eastAsia="Times New Roman" w:hAnsi="Times New Roman" w:cs="Times New Roman"/>
          <w:noProof w:val="0"/>
          <w:kern w:val="0"/>
          <w:sz w:val="24"/>
          <w:szCs w:val="24"/>
          <w:lang w:bidi="ar-SA"/>
          <w14:ligatures w14:val="none"/>
        </w:rPr>
        <w:t xml:space="preserve">  Air</w:t>
      </w:r>
      <w:proofErr w:type="gramEnd"/>
      <w:r w:rsidRPr="00030A50">
        <w:rPr>
          <w:rFonts w:ascii="Times New Roman" w:eastAsia="Times New Roman" w:hAnsi="Times New Roman" w:cs="Times New Roman"/>
          <w:noProof w:val="0"/>
          <w:kern w:val="0"/>
          <w:sz w:val="24"/>
          <w:szCs w:val="24"/>
          <w:lang w:bidi="ar-SA"/>
          <w14:ligatures w14:val="none"/>
        </w:rPr>
        <w:t xml:space="preserve"> emissions of toxic and greenhouse gases </w:t>
      </w:r>
    </w:p>
    <w:p w14:paraId="741C036A" w14:textId="77777777" w:rsidR="00030A50" w:rsidRPr="00030A50" w:rsidRDefault="00030A50" w:rsidP="00030A50">
      <w:pPr>
        <w:pStyle w:val="ListParagraph"/>
        <w:numPr>
          <w:ilvl w:val="0"/>
          <w:numId w:val="3"/>
        </w:numPr>
        <w:spacing w:after="0" w:line="240" w:lineRule="auto"/>
        <w:rPr>
          <w:rFonts w:ascii="Times New Roman" w:eastAsia="Times New Roman" w:hAnsi="Times New Roman" w:cs="Times New Roman"/>
          <w:noProof w:val="0"/>
          <w:kern w:val="0"/>
          <w:sz w:val="24"/>
          <w:szCs w:val="24"/>
          <w:lang w:bidi="ar-SA"/>
          <w14:ligatures w14:val="none"/>
        </w:rPr>
      </w:pPr>
      <w:proofErr w:type="gramStart"/>
      <w:r w:rsidRPr="00030A50">
        <w:rPr>
          <w:rFonts w:ascii="Times New Roman" w:eastAsia="Times New Roman" w:hAnsi="Symbol" w:cs="Times New Roman"/>
          <w:noProof w:val="0"/>
          <w:kern w:val="0"/>
          <w:sz w:val="24"/>
          <w:szCs w:val="24"/>
          <w:lang w:bidi="ar-SA"/>
          <w14:ligatures w14:val="none"/>
        </w:rPr>
        <w:t></w:t>
      </w:r>
      <w:r w:rsidRPr="00030A50">
        <w:rPr>
          <w:rFonts w:ascii="Times New Roman" w:eastAsia="Times New Roman" w:hAnsi="Times New Roman" w:cs="Times New Roman"/>
          <w:noProof w:val="0"/>
          <w:kern w:val="0"/>
          <w:sz w:val="24"/>
          <w:szCs w:val="24"/>
          <w:lang w:bidi="ar-SA"/>
          <w14:ligatures w14:val="none"/>
        </w:rPr>
        <w:t xml:space="preserve">  Management</w:t>
      </w:r>
      <w:proofErr w:type="gramEnd"/>
      <w:r w:rsidRPr="00030A50">
        <w:rPr>
          <w:rFonts w:ascii="Times New Roman" w:eastAsia="Times New Roman" w:hAnsi="Times New Roman" w:cs="Times New Roman"/>
          <w:noProof w:val="0"/>
          <w:kern w:val="0"/>
          <w:sz w:val="24"/>
          <w:szCs w:val="24"/>
          <w:lang w:bidi="ar-SA"/>
          <w14:ligatures w14:val="none"/>
        </w:rPr>
        <w:t xml:space="preserve"> of hazardous waste and byproducts </w:t>
      </w:r>
    </w:p>
    <w:p w14:paraId="71BBEB9F" w14:textId="77777777" w:rsidR="00030A50" w:rsidRPr="00030A50" w:rsidRDefault="00030A50" w:rsidP="00030A50">
      <w:pPr>
        <w:pStyle w:val="ListParagraph"/>
        <w:numPr>
          <w:ilvl w:val="0"/>
          <w:numId w:val="3"/>
        </w:numPr>
        <w:spacing w:after="0" w:line="240" w:lineRule="auto"/>
        <w:rPr>
          <w:rFonts w:ascii="Times New Roman" w:eastAsia="Times New Roman" w:hAnsi="Times New Roman" w:cs="Times New Roman"/>
          <w:noProof w:val="0"/>
          <w:kern w:val="0"/>
          <w:sz w:val="24"/>
          <w:szCs w:val="24"/>
          <w:lang w:bidi="ar-SA"/>
          <w14:ligatures w14:val="none"/>
        </w:rPr>
      </w:pPr>
      <w:proofErr w:type="gramStart"/>
      <w:r w:rsidRPr="00030A50">
        <w:rPr>
          <w:rFonts w:ascii="Times New Roman" w:eastAsia="Times New Roman" w:hAnsi="Symbol" w:cs="Times New Roman"/>
          <w:noProof w:val="0"/>
          <w:kern w:val="0"/>
          <w:sz w:val="24"/>
          <w:szCs w:val="24"/>
          <w:lang w:bidi="ar-SA"/>
          <w14:ligatures w14:val="none"/>
        </w:rPr>
        <w:t></w:t>
      </w:r>
      <w:r w:rsidRPr="00030A50">
        <w:rPr>
          <w:rFonts w:ascii="Times New Roman" w:eastAsia="Times New Roman" w:hAnsi="Times New Roman" w:cs="Times New Roman"/>
          <w:noProof w:val="0"/>
          <w:kern w:val="0"/>
          <w:sz w:val="24"/>
          <w:szCs w:val="24"/>
          <w:lang w:bidi="ar-SA"/>
          <w14:ligatures w14:val="none"/>
        </w:rPr>
        <w:t xml:space="preserve">  Wastewater</w:t>
      </w:r>
      <w:proofErr w:type="gramEnd"/>
      <w:r w:rsidRPr="00030A50">
        <w:rPr>
          <w:rFonts w:ascii="Times New Roman" w:eastAsia="Times New Roman" w:hAnsi="Times New Roman" w:cs="Times New Roman"/>
          <w:noProof w:val="0"/>
          <w:kern w:val="0"/>
          <w:sz w:val="24"/>
          <w:szCs w:val="24"/>
          <w:lang w:bidi="ar-SA"/>
          <w14:ligatures w14:val="none"/>
        </w:rPr>
        <w:t xml:space="preserve"> treatment and effluent management </w:t>
      </w:r>
    </w:p>
    <w:p w14:paraId="514B252D" w14:textId="77777777" w:rsidR="00030A50" w:rsidRPr="00030A50" w:rsidRDefault="00030A50" w:rsidP="00030A50">
      <w:pPr>
        <w:pStyle w:val="ListParagraph"/>
        <w:numPr>
          <w:ilvl w:val="0"/>
          <w:numId w:val="3"/>
        </w:numPr>
        <w:spacing w:after="0" w:line="240" w:lineRule="auto"/>
        <w:rPr>
          <w:rFonts w:ascii="Times New Roman" w:eastAsia="Times New Roman" w:hAnsi="Times New Roman" w:cs="Times New Roman"/>
          <w:noProof w:val="0"/>
          <w:kern w:val="0"/>
          <w:sz w:val="24"/>
          <w:szCs w:val="24"/>
          <w:lang w:bidi="ar-SA"/>
          <w14:ligatures w14:val="none"/>
        </w:rPr>
      </w:pPr>
      <w:proofErr w:type="gramStart"/>
      <w:r w:rsidRPr="00030A50">
        <w:rPr>
          <w:rFonts w:ascii="Times New Roman" w:eastAsia="Times New Roman" w:hAnsi="Symbol" w:cs="Times New Roman"/>
          <w:noProof w:val="0"/>
          <w:kern w:val="0"/>
          <w:sz w:val="24"/>
          <w:szCs w:val="24"/>
          <w:lang w:bidi="ar-SA"/>
          <w14:ligatures w14:val="none"/>
        </w:rPr>
        <w:t></w:t>
      </w:r>
      <w:r w:rsidRPr="00030A50">
        <w:rPr>
          <w:rFonts w:ascii="Times New Roman" w:eastAsia="Times New Roman" w:hAnsi="Times New Roman" w:cs="Times New Roman"/>
          <w:noProof w:val="0"/>
          <w:kern w:val="0"/>
          <w:sz w:val="24"/>
          <w:szCs w:val="24"/>
          <w:lang w:bidi="ar-SA"/>
          <w14:ligatures w14:val="none"/>
        </w:rPr>
        <w:t xml:space="preserve">  Potential</w:t>
      </w:r>
      <w:proofErr w:type="gramEnd"/>
      <w:r w:rsidRPr="00030A50">
        <w:rPr>
          <w:rFonts w:ascii="Times New Roman" w:eastAsia="Times New Roman" w:hAnsi="Times New Roman" w:cs="Times New Roman"/>
          <w:noProof w:val="0"/>
          <w:kern w:val="0"/>
          <w:sz w:val="24"/>
          <w:szCs w:val="24"/>
          <w:lang w:bidi="ar-SA"/>
          <w14:ligatures w14:val="none"/>
        </w:rPr>
        <w:t xml:space="preserve"> for soil and groundwater contamination </w:t>
      </w:r>
    </w:p>
    <w:p w14:paraId="4ADE1746" w14:textId="77777777" w:rsidR="00030A50" w:rsidRPr="00030A50" w:rsidRDefault="00030A50" w:rsidP="00030A50">
      <w:pPr>
        <w:pStyle w:val="ListParagraph"/>
        <w:numPr>
          <w:ilvl w:val="0"/>
          <w:numId w:val="3"/>
        </w:numPr>
        <w:spacing w:after="0" w:line="240" w:lineRule="auto"/>
        <w:rPr>
          <w:rFonts w:ascii="Times New Roman" w:eastAsia="Times New Roman" w:hAnsi="Times New Roman" w:cs="Times New Roman"/>
          <w:noProof w:val="0"/>
          <w:kern w:val="0"/>
          <w:sz w:val="24"/>
          <w:szCs w:val="24"/>
          <w:lang w:bidi="ar-SA"/>
          <w14:ligatures w14:val="none"/>
        </w:rPr>
      </w:pPr>
      <w:proofErr w:type="gramStart"/>
      <w:r w:rsidRPr="00030A50">
        <w:rPr>
          <w:rFonts w:ascii="Times New Roman" w:eastAsia="Times New Roman" w:hAnsi="Symbol" w:cs="Times New Roman"/>
          <w:noProof w:val="0"/>
          <w:kern w:val="0"/>
          <w:sz w:val="24"/>
          <w:szCs w:val="24"/>
          <w:lang w:bidi="ar-SA"/>
          <w14:ligatures w14:val="none"/>
        </w:rPr>
        <w:t></w:t>
      </w:r>
      <w:r w:rsidRPr="00030A50">
        <w:rPr>
          <w:rFonts w:ascii="Times New Roman" w:eastAsia="Times New Roman" w:hAnsi="Times New Roman" w:cs="Times New Roman"/>
          <w:noProof w:val="0"/>
          <w:kern w:val="0"/>
          <w:sz w:val="24"/>
          <w:szCs w:val="24"/>
          <w:lang w:bidi="ar-SA"/>
          <w14:ligatures w14:val="none"/>
        </w:rPr>
        <w:t xml:space="preserve">  Impact</w:t>
      </w:r>
      <w:proofErr w:type="gramEnd"/>
      <w:r w:rsidRPr="00030A50">
        <w:rPr>
          <w:rFonts w:ascii="Times New Roman" w:eastAsia="Times New Roman" w:hAnsi="Times New Roman" w:cs="Times New Roman"/>
          <w:noProof w:val="0"/>
          <w:kern w:val="0"/>
          <w:sz w:val="24"/>
          <w:szCs w:val="24"/>
          <w:lang w:bidi="ar-SA"/>
          <w14:ligatures w14:val="none"/>
        </w:rPr>
        <w:t xml:space="preserve"> on local biodiversity and ecosystems </w:t>
      </w:r>
    </w:p>
    <w:p w14:paraId="452FAFCC" w14:textId="77777777" w:rsidR="00030A50" w:rsidRPr="00030A50" w:rsidRDefault="00030A50" w:rsidP="00030A50">
      <w:pPr>
        <w:pStyle w:val="ListParagraph"/>
        <w:numPr>
          <w:ilvl w:val="0"/>
          <w:numId w:val="3"/>
        </w:numPr>
        <w:spacing w:after="0" w:line="240" w:lineRule="auto"/>
        <w:rPr>
          <w:rFonts w:ascii="Times New Roman" w:eastAsia="Times New Roman" w:hAnsi="Times New Roman" w:cs="Times New Roman"/>
          <w:noProof w:val="0"/>
          <w:kern w:val="0"/>
          <w:sz w:val="24"/>
          <w:szCs w:val="24"/>
          <w:lang w:bidi="ar-SA"/>
          <w14:ligatures w14:val="none"/>
        </w:rPr>
      </w:pPr>
      <w:proofErr w:type="gramStart"/>
      <w:r w:rsidRPr="00030A50">
        <w:rPr>
          <w:rFonts w:ascii="Times New Roman" w:eastAsia="Times New Roman" w:hAnsi="Symbol" w:cs="Times New Roman"/>
          <w:noProof w:val="0"/>
          <w:kern w:val="0"/>
          <w:sz w:val="24"/>
          <w:szCs w:val="24"/>
          <w:lang w:bidi="ar-SA"/>
          <w14:ligatures w14:val="none"/>
        </w:rPr>
        <w:t></w:t>
      </w:r>
      <w:r w:rsidRPr="00030A50">
        <w:rPr>
          <w:rFonts w:ascii="Times New Roman" w:eastAsia="Times New Roman" w:hAnsi="Times New Roman" w:cs="Times New Roman"/>
          <w:noProof w:val="0"/>
          <w:kern w:val="0"/>
          <w:sz w:val="24"/>
          <w:szCs w:val="24"/>
          <w:lang w:bidi="ar-SA"/>
          <w14:ligatures w14:val="none"/>
        </w:rPr>
        <w:t xml:space="preserve">  Energy</w:t>
      </w:r>
      <w:proofErr w:type="gramEnd"/>
      <w:r w:rsidRPr="00030A50">
        <w:rPr>
          <w:rFonts w:ascii="Times New Roman" w:eastAsia="Times New Roman" w:hAnsi="Times New Roman" w:cs="Times New Roman"/>
          <w:noProof w:val="0"/>
          <w:kern w:val="0"/>
          <w:sz w:val="24"/>
          <w:szCs w:val="24"/>
          <w:lang w:bidi="ar-SA"/>
          <w14:ligatures w14:val="none"/>
        </w:rPr>
        <w:t xml:space="preserve"> efficiency and resource conservation </w:t>
      </w:r>
    </w:p>
    <w:p w14:paraId="5177F701" w14:textId="77777777" w:rsidR="00030A50" w:rsidRPr="00030A50" w:rsidRDefault="00030A50" w:rsidP="00030A50">
      <w:pPr>
        <w:pStyle w:val="ListParagraph"/>
        <w:numPr>
          <w:ilvl w:val="0"/>
          <w:numId w:val="3"/>
        </w:numPr>
        <w:spacing w:after="0" w:line="240" w:lineRule="auto"/>
        <w:rPr>
          <w:rFonts w:ascii="Times New Roman" w:eastAsia="Times New Roman" w:hAnsi="Times New Roman" w:cs="Times New Roman"/>
          <w:noProof w:val="0"/>
          <w:kern w:val="0"/>
          <w:sz w:val="24"/>
          <w:szCs w:val="24"/>
          <w:lang w:bidi="ar-SA"/>
          <w14:ligatures w14:val="none"/>
        </w:rPr>
      </w:pPr>
      <w:proofErr w:type="gramStart"/>
      <w:r w:rsidRPr="00030A50">
        <w:rPr>
          <w:rFonts w:ascii="Times New Roman" w:eastAsia="Times New Roman" w:hAnsi="Symbol" w:cs="Times New Roman"/>
          <w:noProof w:val="0"/>
          <w:kern w:val="0"/>
          <w:sz w:val="24"/>
          <w:szCs w:val="24"/>
          <w:lang w:bidi="ar-SA"/>
          <w14:ligatures w14:val="none"/>
        </w:rPr>
        <w:t></w:t>
      </w:r>
      <w:r w:rsidRPr="00030A50">
        <w:rPr>
          <w:rFonts w:ascii="Times New Roman" w:eastAsia="Times New Roman" w:hAnsi="Times New Roman" w:cs="Times New Roman"/>
          <w:noProof w:val="0"/>
          <w:kern w:val="0"/>
          <w:sz w:val="24"/>
          <w:szCs w:val="24"/>
          <w:lang w:bidi="ar-SA"/>
          <w14:ligatures w14:val="none"/>
        </w:rPr>
        <w:t xml:space="preserve">  Environmental</w:t>
      </w:r>
      <w:proofErr w:type="gramEnd"/>
      <w:r w:rsidRPr="00030A50">
        <w:rPr>
          <w:rFonts w:ascii="Times New Roman" w:eastAsia="Times New Roman" w:hAnsi="Times New Roman" w:cs="Times New Roman"/>
          <w:noProof w:val="0"/>
          <w:kern w:val="0"/>
          <w:sz w:val="24"/>
          <w:szCs w:val="24"/>
          <w:lang w:bidi="ar-SA"/>
          <w14:ligatures w14:val="none"/>
        </w:rPr>
        <w:t xml:space="preserve"> management systems and regulatory compliance </w:t>
      </w:r>
    </w:p>
    <w:p w14:paraId="024BCFA9" w14:textId="77777777" w:rsidR="00030A50" w:rsidRPr="00030A50" w:rsidRDefault="00030A50" w:rsidP="00030A50">
      <w:pPr>
        <w:pStyle w:val="ListParagraph"/>
        <w:numPr>
          <w:ilvl w:val="0"/>
          <w:numId w:val="3"/>
        </w:numPr>
        <w:spacing w:after="0" w:line="240" w:lineRule="auto"/>
        <w:rPr>
          <w:rFonts w:ascii="Times New Roman" w:eastAsia="Times New Roman" w:hAnsi="Times New Roman" w:cs="Times New Roman"/>
          <w:noProof w:val="0"/>
          <w:kern w:val="0"/>
          <w:sz w:val="24"/>
          <w:szCs w:val="24"/>
          <w:lang w:bidi="ar-SA"/>
          <w14:ligatures w14:val="none"/>
        </w:rPr>
      </w:pPr>
      <w:proofErr w:type="gramStart"/>
      <w:r w:rsidRPr="00030A50">
        <w:rPr>
          <w:rFonts w:ascii="Times New Roman" w:eastAsia="Times New Roman" w:hAnsi="Symbol" w:cs="Times New Roman"/>
          <w:noProof w:val="0"/>
          <w:kern w:val="0"/>
          <w:sz w:val="24"/>
          <w:szCs w:val="24"/>
          <w:lang w:bidi="ar-SA"/>
          <w14:ligatures w14:val="none"/>
        </w:rPr>
        <w:t></w:t>
      </w:r>
      <w:r w:rsidRPr="00030A50">
        <w:rPr>
          <w:rFonts w:ascii="Times New Roman" w:eastAsia="Times New Roman" w:hAnsi="Times New Roman" w:cs="Times New Roman"/>
          <w:noProof w:val="0"/>
          <w:kern w:val="0"/>
          <w:sz w:val="24"/>
          <w:szCs w:val="24"/>
          <w:lang w:bidi="ar-SA"/>
          <w14:ligatures w14:val="none"/>
        </w:rPr>
        <w:t xml:space="preserve">  Potential</w:t>
      </w:r>
      <w:proofErr w:type="gramEnd"/>
      <w:r w:rsidRPr="00030A50">
        <w:rPr>
          <w:rFonts w:ascii="Times New Roman" w:eastAsia="Times New Roman" w:hAnsi="Times New Roman" w:cs="Times New Roman"/>
          <w:noProof w:val="0"/>
          <w:kern w:val="0"/>
          <w:sz w:val="24"/>
          <w:szCs w:val="24"/>
          <w:lang w:bidi="ar-SA"/>
          <w14:ligatures w14:val="none"/>
        </w:rPr>
        <w:t xml:space="preserve"> for spills and accidental releases </w:t>
      </w:r>
    </w:p>
    <w:p w14:paraId="316A4842" w14:textId="77777777" w:rsidR="00030A50" w:rsidRPr="00030A50" w:rsidRDefault="00030A50" w:rsidP="00030A50">
      <w:pPr>
        <w:pStyle w:val="ListParagraph"/>
        <w:numPr>
          <w:ilvl w:val="0"/>
          <w:numId w:val="3"/>
        </w:numPr>
        <w:spacing w:after="0" w:line="240" w:lineRule="auto"/>
        <w:rPr>
          <w:rFonts w:ascii="Times New Roman" w:eastAsia="Times New Roman" w:hAnsi="Times New Roman" w:cs="Times New Roman"/>
          <w:noProof w:val="0"/>
          <w:kern w:val="0"/>
          <w:sz w:val="24"/>
          <w:szCs w:val="24"/>
          <w:lang w:bidi="ar-SA"/>
          <w14:ligatures w14:val="none"/>
        </w:rPr>
      </w:pPr>
      <w:proofErr w:type="gramStart"/>
      <w:r w:rsidRPr="00030A50">
        <w:rPr>
          <w:rFonts w:ascii="Times New Roman" w:eastAsia="Times New Roman" w:hAnsi="Symbol" w:cs="Times New Roman"/>
          <w:noProof w:val="0"/>
          <w:kern w:val="0"/>
          <w:sz w:val="24"/>
          <w:szCs w:val="24"/>
          <w:lang w:bidi="ar-SA"/>
          <w14:ligatures w14:val="none"/>
        </w:rPr>
        <w:t></w:t>
      </w:r>
      <w:r w:rsidRPr="00030A50">
        <w:rPr>
          <w:rFonts w:ascii="Times New Roman" w:eastAsia="Times New Roman" w:hAnsi="Times New Roman" w:cs="Times New Roman"/>
          <w:noProof w:val="0"/>
          <w:kern w:val="0"/>
          <w:sz w:val="24"/>
          <w:szCs w:val="24"/>
          <w:lang w:bidi="ar-SA"/>
          <w14:ligatures w14:val="none"/>
        </w:rPr>
        <w:t xml:space="preserve">  Noise</w:t>
      </w:r>
      <w:proofErr w:type="gramEnd"/>
      <w:r w:rsidRPr="00030A50">
        <w:rPr>
          <w:rFonts w:ascii="Times New Roman" w:eastAsia="Times New Roman" w:hAnsi="Times New Roman" w:cs="Times New Roman"/>
          <w:noProof w:val="0"/>
          <w:kern w:val="0"/>
          <w:sz w:val="24"/>
          <w:szCs w:val="24"/>
          <w:lang w:bidi="ar-SA"/>
          <w14:ligatures w14:val="none"/>
        </w:rPr>
        <w:t xml:space="preserve"> and odor pollution </w:t>
      </w:r>
    </w:p>
    <w:p w14:paraId="5BFE0709" w14:textId="5562D8DB" w:rsidR="00532B02" w:rsidRDefault="00030A50" w:rsidP="00030A50">
      <w:pPr>
        <w:pStyle w:val="ListParagraph"/>
        <w:numPr>
          <w:ilvl w:val="0"/>
          <w:numId w:val="3"/>
        </w:numPr>
        <w:spacing w:before="100" w:beforeAutospacing="1" w:after="100" w:afterAutospacing="1" w:line="240" w:lineRule="auto"/>
        <w:rPr>
          <w:rFonts w:ascii="Times New Roman" w:eastAsia="Times New Roman" w:hAnsi="Times New Roman" w:cs="Times New Roman"/>
          <w:noProof w:val="0"/>
          <w:kern w:val="0"/>
          <w:sz w:val="24"/>
          <w:szCs w:val="24"/>
          <w:lang w:bidi="ar-SA"/>
          <w14:ligatures w14:val="none"/>
        </w:rPr>
      </w:pPr>
      <w:proofErr w:type="gramStart"/>
      <w:r w:rsidRPr="00030A50">
        <w:rPr>
          <w:rFonts w:ascii="Times New Roman" w:eastAsia="Times New Roman" w:hAnsi="Symbol" w:cs="Times New Roman"/>
          <w:noProof w:val="0"/>
          <w:kern w:val="0"/>
          <w:sz w:val="24"/>
          <w:szCs w:val="24"/>
          <w:lang w:bidi="ar-SA"/>
          <w14:ligatures w14:val="none"/>
        </w:rPr>
        <w:t></w:t>
      </w:r>
      <w:r w:rsidRPr="00030A50">
        <w:rPr>
          <w:rFonts w:ascii="Times New Roman" w:eastAsia="Times New Roman" w:hAnsi="Times New Roman" w:cs="Times New Roman"/>
          <w:noProof w:val="0"/>
          <w:kern w:val="0"/>
          <w:sz w:val="24"/>
          <w:szCs w:val="24"/>
          <w:lang w:bidi="ar-SA"/>
          <w14:ligatures w14:val="none"/>
        </w:rPr>
        <w:t xml:space="preserve">  Land</w:t>
      </w:r>
      <w:proofErr w:type="gramEnd"/>
      <w:r w:rsidRPr="00030A50">
        <w:rPr>
          <w:rFonts w:ascii="Times New Roman" w:eastAsia="Times New Roman" w:hAnsi="Times New Roman" w:cs="Times New Roman"/>
          <w:noProof w:val="0"/>
          <w:kern w:val="0"/>
          <w:sz w:val="24"/>
          <w:szCs w:val="24"/>
          <w:lang w:bidi="ar-SA"/>
          <w14:ligatures w14:val="none"/>
        </w:rPr>
        <w:t xml:space="preserve"> use and visual impact</w:t>
      </w:r>
    </w:p>
    <w:p w14:paraId="4466EF41" w14:textId="6FEBE7CA" w:rsidR="00EE6475" w:rsidRDefault="00EE6475" w:rsidP="00EE6475">
      <w:pPr>
        <w:spacing w:before="100" w:beforeAutospacing="1" w:after="100" w:afterAutospacing="1" w:line="240" w:lineRule="auto"/>
      </w:pPr>
      <w:r>
        <w:t>These sub-criteria cover a comprehensive range of safety, health, and environmental risks associated with sour gas refinery units. They are listed in order of importance and priority, which can be used as input for the AHP method to prioritize and rank the risks of different units or processes within the refinery based on their relative significance and impact on these sub-criteria.</w:t>
      </w:r>
    </w:p>
    <w:p w14:paraId="482828F1" w14:textId="77777777" w:rsidR="00EE6475" w:rsidRDefault="00EE6475">
      <w:r>
        <w:br w:type="page"/>
      </w:r>
    </w:p>
    <w:p w14:paraId="1E1D950D" w14:textId="54EA1280" w:rsidR="00EE6475" w:rsidRDefault="00EE6475" w:rsidP="00AA07A8">
      <w:pPr>
        <w:spacing w:after="0" w:line="240" w:lineRule="auto"/>
        <w:rPr>
          <w:rFonts w:ascii="Times New Roman" w:eastAsia="Times New Roman" w:hAnsi="Times New Roman" w:cs="Times New Roman"/>
          <w:noProof w:val="0"/>
          <w:kern w:val="0"/>
          <w:sz w:val="24"/>
          <w:szCs w:val="24"/>
          <w:lang w:bidi="ar-SA"/>
          <w14:ligatures w14:val="none"/>
        </w:rPr>
      </w:pPr>
      <w:r w:rsidRPr="00EE6475">
        <w:rPr>
          <w:rFonts w:ascii="Times New Roman" w:eastAsia="Times New Roman" w:hAnsi="Times New Roman" w:cs="Times New Roman"/>
          <w:noProof w:val="0"/>
          <w:kern w:val="0"/>
          <w:sz w:val="24"/>
          <w:szCs w:val="24"/>
          <w:lang w:bidi="ar-SA"/>
          <w14:ligatures w14:val="none"/>
        </w:rPr>
        <w:lastRenderedPageBreak/>
        <w:t>According to the different criteria you mentioned, what are the methods for prioritizing refinery units?</w:t>
      </w:r>
    </w:p>
    <w:p w14:paraId="21A85224" w14:textId="77777777" w:rsidR="00AA07A8" w:rsidRDefault="00AA07A8" w:rsidP="00AA07A8">
      <w:pPr>
        <w:spacing w:after="0" w:line="240" w:lineRule="auto"/>
        <w:rPr>
          <w:rFonts w:ascii="Times New Roman" w:eastAsia="Times New Roman" w:hAnsi="Times New Roman" w:cs="Times New Roman"/>
          <w:noProof w:val="0"/>
          <w:kern w:val="0"/>
          <w:sz w:val="24"/>
          <w:szCs w:val="24"/>
          <w:lang w:bidi="ar-SA"/>
          <w14:ligatures w14:val="none"/>
        </w:rPr>
      </w:pPr>
    </w:p>
    <w:p w14:paraId="6FFBBD0C" w14:textId="77777777" w:rsidR="00CE412B" w:rsidRPr="00CE412B" w:rsidRDefault="00AA07A8" w:rsidP="00CE412B">
      <w:pPr>
        <w:pStyle w:val="NormalWeb"/>
        <w:spacing w:before="0" w:beforeAutospacing="0" w:after="240" w:afterAutospacing="0" w:line="420" w:lineRule="atLeast"/>
        <w:rPr>
          <w:rFonts w:ascii="Arial" w:hAnsi="Arial" w:cs="Arial"/>
          <w:color w:val="1F1F1F"/>
        </w:rPr>
      </w:pPr>
      <w:r>
        <w:rPr>
          <w:b/>
          <w:bCs/>
          <w:sz w:val="27"/>
          <w:szCs w:val="27"/>
        </w:rPr>
        <w:tab/>
        <w:t>(</w:t>
      </w:r>
      <w:r>
        <w:rPr>
          <w:b/>
          <w:bCs/>
          <w:sz w:val="27"/>
          <w:szCs w:val="27"/>
        </w:rPr>
        <w:t>GEMINI</w:t>
      </w:r>
      <w:r>
        <w:rPr>
          <w:b/>
          <w:bCs/>
          <w:sz w:val="27"/>
          <w:szCs w:val="27"/>
        </w:rPr>
        <w:t>)</w:t>
      </w:r>
      <w:r>
        <w:br/>
      </w:r>
      <w:r w:rsidR="00CE412B" w:rsidRPr="00CE412B">
        <w:rPr>
          <w:rFonts w:ascii="Arial" w:hAnsi="Arial" w:cs="Arial"/>
          <w:color w:val="1F1F1F"/>
        </w:rPr>
        <w:t>Here are some advantages of the AHP method compared to the other methods mentioned for prioritizing refinery units:</w:t>
      </w:r>
    </w:p>
    <w:p w14:paraId="27905831" w14:textId="1C4C25B9" w:rsidR="00CE412B" w:rsidRPr="00CE412B" w:rsidRDefault="00CE412B" w:rsidP="00CE412B">
      <w:pPr>
        <w:spacing w:after="0" w:line="420" w:lineRule="atLeast"/>
        <w:rPr>
          <w:rFonts w:ascii="Arial" w:eastAsia="Times New Roman" w:hAnsi="Arial" w:cs="Arial"/>
          <w:noProof w:val="0"/>
          <w:color w:val="1F1F1F"/>
          <w:kern w:val="0"/>
          <w:sz w:val="24"/>
          <w:szCs w:val="24"/>
          <w:lang w:bidi="ar-SA"/>
          <w14:ligatures w14:val="none"/>
        </w:rPr>
      </w:pPr>
      <w:r w:rsidRPr="00CE412B">
        <w:rPr>
          <w:rFonts w:ascii="Arial" w:eastAsia="Times New Roman" w:hAnsi="Arial" w:cs="Arial"/>
          <w:b/>
          <w:bCs/>
          <w:noProof w:val="0"/>
          <w:color w:val="1F1F1F"/>
          <w:kern w:val="0"/>
          <w:sz w:val="24"/>
          <w:szCs w:val="24"/>
          <w:bdr w:val="none" w:sz="0" w:space="0" w:color="auto" w:frame="1"/>
          <w:lang w:bidi="ar-SA"/>
          <w14:ligatures w14:val="none"/>
        </w:rPr>
        <w:t>Structured Weighting:</w:t>
      </w:r>
      <w:r w:rsidRPr="00CE412B">
        <w:rPr>
          <w:rFonts w:ascii="Arial" w:eastAsia="Times New Roman" w:hAnsi="Arial" w:cs="Arial"/>
          <w:noProof w:val="0"/>
          <w:color w:val="1F1F1F"/>
          <w:kern w:val="0"/>
          <w:sz w:val="24"/>
          <w:szCs w:val="24"/>
          <w:lang w:bidi="ar-SA"/>
          <w14:ligatures w14:val="none"/>
        </w:rPr>
        <w:t xml:space="preserve"> AHP offers a clear and structured approach to assign weights to different sub-criteria within each main </w:t>
      </w:r>
      <w:r>
        <w:rPr>
          <w:rFonts w:ascii="Arial" w:eastAsia="Times New Roman" w:hAnsi="Arial" w:cs="Arial"/>
          <w:noProof w:val="0"/>
          <w:color w:val="1F1F1F"/>
          <w:kern w:val="0"/>
          <w:sz w:val="24"/>
          <w:szCs w:val="24"/>
          <w:lang w:bidi="ar-SA"/>
          <w14:ligatures w14:val="none"/>
        </w:rPr>
        <w:t>HSE</w:t>
      </w:r>
      <w:r w:rsidRPr="00CE412B">
        <w:rPr>
          <w:rFonts w:ascii="Arial" w:eastAsia="Times New Roman" w:hAnsi="Arial" w:cs="Arial"/>
          <w:noProof w:val="0"/>
          <w:color w:val="1F1F1F"/>
          <w:kern w:val="0"/>
          <w:sz w:val="24"/>
          <w:szCs w:val="24"/>
          <w:lang w:bidi="ar-SA"/>
          <w14:ligatures w14:val="none"/>
        </w:rPr>
        <w:t xml:space="preserve"> category (safety, health, and environment). This allows you to explicitly consider the relative importance of each factor in a transparent and repeatable way.</w:t>
      </w:r>
    </w:p>
    <w:p w14:paraId="679419C1" w14:textId="77777777" w:rsidR="00CE412B" w:rsidRPr="00CE412B" w:rsidRDefault="00CE412B" w:rsidP="00CE412B">
      <w:pPr>
        <w:spacing w:after="0" w:line="420" w:lineRule="atLeast"/>
        <w:rPr>
          <w:rFonts w:ascii="Arial" w:eastAsia="Times New Roman" w:hAnsi="Arial" w:cs="Arial"/>
          <w:noProof w:val="0"/>
          <w:color w:val="1F1F1F"/>
          <w:kern w:val="0"/>
          <w:sz w:val="24"/>
          <w:szCs w:val="24"/>
          <w:lang w:bidi="ar-SA"/>
          <w14:ligatures w14:val="none"/>
        </w:rPr>
      </w:pPr>
      <w:r w:rsidRPr="00CE412B">
        <w:rPr>
          <w:rFonts w:ascii="Arial" w:eastAsia="Times New Roman" w:hAnsi="Arial" w:cs="Arial"/>
          <w:b/>
          <w:bCs/>
          <w:noProof w:val="0"/>
          <w:color w:val="1F1F1F"/>
          <w:kern w:val="0"/>
          <w:sz w:val="24"/>
          <w:szCs w:val="24"/>
          <w:bdr w:val="none" w:sz="0" w:space="0" w:color="auto" w:frame="1"/>
          <w:lang w:bidi="ar-SA"/>
          <w14:ligatures w14:val="none"/>
        </w:rPr>
        <w:t>Expert Judgment Integration:</w:t>
      </w:r>
      <w:r w:rsidRPr="00CE412B">
        <w:rPr>
          <w:rFonts w:ascii="Arial" w:eastAsia="Times New Roman" w:hAnsi="Arial" w:cs="Arial"/>
          <w:noProof w:val="0"/>
          <w:color w:val="1F1F1F"/>
          <w:kern w:val="0"/>
          <w:sz w:val="24"/>
          <w:szCs w:val="24"/>
          <w:lang w:bidi="ar-SA"/>
          <w14:ligatures w14:val="none"/>
        </w:rPr>
        <w:t xml:space="preserve"> AHP facilitates incorporating expert judgment from various stakeholders, such as safety engineers, environmental specialists, and process operators. By assigning weights through pairwise comparisons, the method captures the combined knowledge and experience of these experts.</w:t>
      </w:r>
    </w:p>
    <w:p w14:paraId="37ACE5AB" w14:textId="77777777" w:rsidR="00CE412B" w:rsidRPr="00CE412B" w:rsidRDefault="00CE412B" w:rsidP="00CE412B">
      <w:pPr>
        <w:spacing w:after="0" w:line="420" w:lineRule="atLeast"/>
        <w:rPr>
          <w:rFonts w:ascii="Arial" w:eastAsia="Times New Roman" w:hAnsi="Arial" w:cs="Arial"/>
          <w:noProof w:val="0"/>
          <w:color w:val="1F1F1F"/>
          <w:kern w:val="0"/>
          <w:sz w:val="24"/>
          <w:szCs w:val="24"/>
          <w:lang w:bidi="ar-SA"/>
          <w14:ligatures w14:val="none"/>
        </w:rPr>
      </w:pPr>
      <w:r w:rsidRPr="00CE412B">
        <w:rPr>
          <w:rFonts w:ascii="Arial" w:eastAsia="Times New Roman" w:hAnsi="Arial" w:cs="Arial"/>
          <w:b/>
          <w:bCs/>
          <w:noProof w:val="0"/>
          <w:color w:val="1F1F1F"/>
          <w:kern w:val="0"/>
          <w:sz w:val="24"/>
          <w:szCs w:val="24"/>
          <w:bdr w:val="none" w:sz="0" w:space="0" w:color="auto" w:frame="1"/>
          <w:lang w:bidi="ar-SA"/>
          <w14:ligatures w14:val="none"/>
        </w:rPr>
        <w:t>Consistency Check:</w:t>
      </w:r>
      <w:r w:rsidRPr="00CE412B">
        <w:rPr>
          <w:rFonts w:ascii="Arial" w:eastAsia="Times New Roman" w:hAnsi="Arial" w:cs="Arial"/>
          <w:noProof w:val="0"/>
          <w:color w:val="1F1F1F"/>
          <w:kern w:val="0"/>
          <w:sz w:val="24"/>
          <w:szCs w:val="24"/>
          <w:lang w:bidi="ar-SA"/>
          <w14:ligatures w14:val="none"/>
        </w:rPr>
        <w:t xml:space="preserve"> AHP includes a consistency check to ensure your weight assignments don't lead to illogical outcomes. This helps identify potential biases or inconsistencies in your judgments, promoting more robust decision-making.</w:t>
      </w:r>
    </w:p>
    <w:p w14:paraId="7EF3A1D1" w14:textId="04E99DE0" w:rsidR="00CE412B" w:rsidRPr="00CE412B" w:rsidRDefault="00CE412B" w:rsidP="00CE412B">
      <w:pPr>
        <w:spacing w:after="0" w:line="420" w:lineRule="atLeast"/>
        <w:rPr>
          <w:rFonts w:ascii="Arial" w:eastAsia="Times New Roman" w:hAnsi="Arial" w:cs="Arial"/>
          <w:noProof w:val="0"/>
          <w:color w:val="1F1F1F"/>
          <w:kern w:val="0"/>
          <w:sz w:val="24"/>
          <w:szCs w:val="24"/>
          <w:lang w:bidi="ar-SA"/>
          <w14:ligatures w14:val="none"/>
        </w:rPr>
      </w:pPr>
      <w:r w:rsidRPr="00CE412B">
        <w:rPr>
          <w:rFonts w:ascii="Arial" w:eastAsia="Times New Roman" w:hAnsi="Arial" w:cs="Arial"/>
          <w:b/>
          <w:bCs/>
          <w:noProof w:val="0"/>
          <w:color w:val="1F1F1F"/>
          <w:kern w:val="0"/>
          <w:sz w:val="24"/>
          <w:szCs w:val="24"/>
          <w:bdr w:val="none" w:sz="0" w:space="0" w:color="auto" w:frame="1"/>
          <w:lang w:bidi="ar-SA"/>
          <w14:ligatures w14:val="none"/>
        </w:rPr>
        <w:t>Overall Prioritization:</w:t>
      </w:r>
      <w:r w:rsidRPr="00CE412B">
        <w:rPr>
          <w:rFonts w:ascii="Arial" w:eastAsia="Times New Roman" w:hAnsi="Arial" w:cs="Arial"/>
          <w:noProof w:val="0"/>
          <w:color w:val="1F1F1F"/>
          <w:kern w:val="0"/>
          <w:sz w:val="24"/>
          <w:szCs w:val="24"/>
          <w:lang w:bidi="ar-SA"/>
          <w14:ligatures w14:val="none"/>
        </w:rPr>
        <w:t xml:space="preserve"> AHP allows you to prioritize units based on a combined score that considers all the weighted sub-criteria within each </w:t>
      </w:r>
      <w:r>
        <w:rPr>
          <w:rFonts w:ascii="Arial" w:eastAsia="Times New Roman" w:hAnsi="Arial" w:cs="Arial"/>
          <w:noProof w:val="0"/>
          <w:color w:val="1F1F1F"/>
          <w:kern w:val="0"/>
          <w:sz w:val="24"/>
          <w:szCs w:val="24"/>
          <w:lang w:bidi="ar-SA"/>
          <w14:ligatures w14:val="none"/>
        </w:rPr>
        <w:t>HSE</w:t>
      </w:r>
      <w:r w:rsidRPr="00CE412B">
        <w:rPr>
          <w:rFonts w:ascii="Arial" w:eastAsia="Times New Roman" w:hAnsi="Arial" w:cs="Arial"/>
          <w:noProof w:val="0"/>
          <w:color w:val="1F1F1F"/>
          <w:kern w:val="0"/>
          <w:sz w:val="24"/>
          <w:szCs w:val="24"/>
          <w:lang w:bidi="ar-SA"/>
          <w14:ligatures w14:val="none"/>
        </w:rPr>
        <w:t xml:space="preserve"> category. This provides a holistic view of the risk profile for each unit.</w:t>
      </w:r>
    </w:p>
    <w:p w14:paraId="6393C0D1" w14:textId="77777777" w:rsidR="00CE412B" w:rsidRPr="00CE412B" w:rsidRDefault="00CE412B" w:rsidP="00CE412B">
      <w:pPr>
        <w:spacing w:after="0" w:line="420" w:lineRule="atLeast"/>
        <w:rPr>
          <w:rFonts w:ascii="Arial" w:eastAsia="Times New Roman" w:hAnsi="Arial" w:cs="Arial"/>
          <w:noProof w:val="0"/>
          <w:color w:val="1F1F1F"/>
          <w:kern w:val="0"/>
          <w:sz w:val="24"/>
          <w:szCs w:val="24"/>
          <w:lang w:bidi="ar-SA"/>
          <w14:ligatures w14:val="none"/>
        </w:rPr>
      </w:pPr>
      <w:r w:rsidRPr="00CE412B">
        <w:rPr>
          <w:rFonts w:ascii="Arial" w:eastAsia="Times New Roman" w:hAnsi="Arial" w:cs="Arial"/>
          <w:b/>
          <w:bCs/>
          <w:noProof w:val="0"/>
          <w:color w:val="1F1F1F"/>
          <w:kern w:val="0"/>
          <w:sz w:val="24"/>
          <w:szCs w:val="24"/>
          <w:bdr w:val="none" w:sz="0" w:space="0" w:color="auto" w:frame="1"/>
          <w:lang w:bidi="ar-SA"/>
          <w14:ligatures w14:val="none"/>
        </w:rPr>
        <w:t>Flexibility and Scalability:</w:t>
      </w:r>
      <w:r w:rsidRPr="00CE412B">
        <w:rPr>
          <w:rFonts w:ascii="Arial" w:eastAsia="Times New Roman" w:hAnsi="Arial" w:cs="Arial"/>
          <w:noProof w:val="0"/>
          <w:color w:val="1F1F1F"/>
          <w:kern w:val="0"/>
          <w:sz w:val="24"/>
          <w:szCs w:val="24"/>
          <w:lang w:bidi="ar-SA"/>
          <w14:ligatures w14:val="none"/>
        </w:rPr>
        <w:t xml:space="preserve"> AHP can be adapted to incorporate additional criteria or sub-criteria if needed. This makes it flexible for different refinery configurations or specific risk concerns.</w:t>
      </w:r>
    </w:p>
    <w:p w14:paraId="3658EF5D" w14:textId="77777777" w:rsidR="00CE412B" w:rsidRPr="00CE412B" w:rsidRDefault="00CE412B" w:rsidP="00CE412B">
      <w:pPr>
        <w:spacing w:after="0" w:line="420" w:lineRule="atLeast"/>
        <w:rPr>
          <w:rFonts w:ascii="Arial" w:eastAsia="Times New Roman" w:hAnsi="Arial" w:cs="Arial"/>
          <w:noProof w:val="0"/>
          <w:color w:val="1F1F1F"/>
          <w:kern w:val="0"/>
          <w:sz w:val="24"/>
          <w:szCs w:val="24"/>
          <w:lang w:bidi="ar-SA"/>
          <w14:ligatures w14:val="none"/>
        </w:rPr>
      </w:pPr>
      <w:r w:rsidRPr="00CE412B">
        <w:rPr>
          <w:rFonts w:ascii="Arial" w:eastAsia="Times New Roman" w:hAnsi="Arial" w:cs="Arial"/>
          <w:b/>
          <w:bCs/>
          <w:noProof w:val="0"/>
          <w:color w:val="1F1F1F"/>
          <w:kern w:val="0"/>
          <w:sz w:val="24"/>
          <w:szCs w:val="24"/>
          <w:bdr w:val="none" w:sz="0" w:space="0" w:color="auto" w:frame="1"/>
          <w:lang w:bidi="ar-SA"/>
          <w14:ligatures w14:val="none"/>
        </w:rPr>
        <w:t>Comparison with Other Methods:</w:t>
      </w:r>
    </w:p>
    <w:p w14:paraId="0CE389AC" w14:textId="77777777" w:rsidR="00CE412B" w:rsidRPr="00CE412B" w:rsidRDefault="00CE412B" w:rsidP="00CE412B">
      <w:pPr>
        <w:numPr>
          <w:ilvl w:val="0"/>
          <w:numId w:val="14"/>
        </w:numPr>
        <w:spacing w:after="0" w:line="420" w:lineRule="atLeast"/>
        <w:rPr>
          <w:rFonts w:ascii="Arial" w:eastAsia="Times New Roman" w:hAnsi="Arial" w:cs="Arial"/>
          <w:noProof w:val="0"/>
          <w:color w:val="1F1F1F"/>
          <w:kern w:val="0"/>
          <w:sz w:val="24"/>
          <w:szCs w:val="24"/>
          <w:lang w:bidi="ar-SA"/>
          <w14:ligatures w14:val="none"/>
        </w:rPr>
      </w:pPr>
      <w:r w:rsidRPr="00CE412B">
        <w:rPr>
          <w:rFonts w:ascii="Arial" w:eastAsia="Times New Roman" w:hAnsi="Arial" w:cs="Arial"/>
          <w:b/>
          <w:bCs/>
          <w:noProof w:val="0"/>
          <w:color w:val="1F1F1F"/>
          <w:kern w:val="0"/>
          <w:sz w:val="24"/>
          <w:szCs w:val="24"/>
          <w:bdr w:val="none" w:sz="0" w:space="0" w:color="auto" w:frame="1"/>
          <w:lang w:bidi="ar-SA"/>
          <w14:ligatures w14:val="none"/>
        </w:rPr>
        <w:t>LOPA, FMEA, and PHA:</w:t>
      </w:r>
      <w:r w:rsidRPr="00CE412B">
        <w:rPr>
          <w:rFonts w:ascii="Arial" w:eastAsia="Times New Roman" w:hAnsi="Arial" w:cs="Arial"/>
          <w:noProof w:val="0"/>
          <w:color w:val="1F1F1F"/>
          <w:kern w:val="0"/>
          <w:sz w:val="24"/>
          <w:szCs w:val="24"/>
          <w:lang w:bidi="ar-SA"/>
          <w14:ligatures w14:val="none"/>
        </w:rPr>
        <w:t xml:space="preserve"> While these methods are valuable for identifying specific failure modes and potential incidents, they don't explicitly assign weights to different criteria. This can make it challenging to directly compare units with different risk profiles. AHP provides a more comprehensive ranking based on weighted criteria.</w:t>
      </w:r>
    </w:p>
    <w:p w14:paraId="10253885" w14:textId="77777777" w:rsidR="00CE412B" w:rsidRPr="00CE412B" w:rsidRDefault="00CE412B" w:rsidP="00CE412B">
      <w:pPr>
        <w:spacing w:after="0" w:line="420" w:lineRule="atLeast"/>
        <w:rPr>
          <w:rFonts w:ascii="Arial" w:eastAsia="Times New Roman" w:hAnsi="Arial" w:cs="Arial"/>
          <w:noProof w:val="0"/>
          <w:color w:val="1F1F1F"/>
          <w:kern w:val="0"/>
          <w:sz w:val="24"/>
          <w:szCs w:val="24"/>
          <w:lang w:bidi="ar-SA"/>
          <w14:ligatures w14:val="none"/>
        </w:rPr>
      </w:pPr>
      <w:r w:rsidRPr="00CE412B">
        <w:rPr>
          <w:rFonts w:ascii="Arial" w:eastAsia="Times New Roman" w:hAnsi="Arial" w:cs="Arial"/>
          <w:b/>
          <w:bCs/>
          <w:noProof w:val="0"/>
          <w:color w:val="1F1F1F"/>
          <w:kern w:val="0"/>
          <w:sz w:val="24"/>
          <w:szCs w:val="24"/>
          <w:bdr w:val="none" w:sz="0" w:space="0" w:color="auto" w:frame="1"/>
          <w:lang w:bidi="ar-SA"/>
          <w14:ligatures w14:val="none"/>
        </w:rPr>
        <w:t>Important to Consider:</w:t>
      </w:r>
    </w:p>
    <w:p w14:paraId="7EF60028" w14:textId="77777777" w:rsidR="00CE412B" w:rsidRPr="00CE412B" w:rsidRDefault="00CE412B" w:rsidP="00CE412B">
      <w:pPr>
        <w:numPr>
          <w:ilvl w:val="0"/>
          <w:numId w:val="15"/>
        </w:numPr>
        <w:spacing w:after="0" w:line="420" w:lineRule="atLeast"/>
        <w:rPr>
          <w:rFonts w:ascii="Arial" w:eastAsia="Times New Roman" w:hAnsi="Arial" w:cs="Arial"/>
          <w:noProof w:val="0"/>
          <w:color w:val="1F1F1F"/>
          <w:kern w:val="0"/>
          <w:sz w:val="24"/>
          <w:szCs w:val="24"/>
          <w:lang w:bidi="ar-SA"/>
          <w14:ligatures w14:val="none"/>
        </w:rPr>
      </w:pPr>
      <w:r w:rsidRPr="00CE412B">
        <w:rPr>
          <w:rFonts w:ascii="Arial" w:eastAsia="Times New Roman" w:hAnsi="Arial" w:cs="Arial"/>
          <w:noProof w:val="0"/>
          <w:color w:val="1F1F1F"/>
          <w:kern w:val="0"/>
          <w:sz w:val="24"/>
          <w:szCs w:val="24"/>
          <w:lang w:bidi="ar-SA"/>
          <w14:ligatures w14:val="none"/>
        </w:rPr>
        <w:lastRenderedPageBreak/>
        <w:t>AHP relies on subjective judgments when assigning weights. While the consistency check helps, it's still important to involve diverse experts and ensure a well-rounded weighting process.</w:t>
      </w:r>
    </w:p>
    <w:p w14:paraId="3E71076D" w14:textId="77777777" w:rsidR="00CE412B" w:rsidRPr="00CE412B" w:rsidRDefault="00CE412B" w:rsidP="00CE412B">
      <w:pPr>
        <w:numPr>
          <w:ilvl w:val="0"/>
          <w:numId w:val="15"/>
        </w:numPr>
        <w:spacing w:after="0" w:line="420" w:lineRule="atLeast"/>
        <w:rPr>
          <w:rFonts w:ascii="Arial" w:eastAsia="Times New Roman" w:hAnsi="Arial" w:cs="Arial"/>
          <w:noProof w:val="0"/>
          <w:color w:val="1F1F1F"/>
          <w:kern w:val="0"/>
          <w:sz w:val="24"/>
          <w:szCs w:val="24"/>
          <w:lang w:bidi="ar-SA"/>
          <w14:ligatures w14:val="none"/>
        </w:rPr>
      </w:pPr>
      <w:r w:rsidRPr="00CE412B">
        <w:rPr>
          <w:rFonts w:ascii="Arial" w:eastAsia="Times New Roman" w:hAnsi="Arial" w:cs="Arial"/>
          <w:noProof w:val="0"/>
          <w:color w:val="1F1F1F"/>
          <w:kern w:val="0"/>
          <w:sz w:val="24"/>
          <w:szCs w:val="24"/>
          <w:lang w:bidi="ar-SA"/>
          <w14:ligatures w14:val="none"/>
        </w:rPr>
        <w:t>AHP might require more time and effort upfront to define sub-criteria, assign weights, and conduct pairwise comparisons compared to simpler scoring methods used in FMEA or PHA.</w:t>
      </w:r>
    </w:p>
    <w:p w14:paraId="1136B50C" w14:textId="52BC7B19" w:rsidR="00CE412B" w:rsidRPr="00CE412B" w:rsidRDefault="00CE412B" w:rsidP="00CE412B">
      <w:pPr>
        <w:spacing w:before="240" w:after="240" w:line="420" w:lineRule="atLeast"/>
        <w:rPr>
          <w:rFonts w:ascii="Arial" w:eastAsia="Times New Roman" w:hAnsi="Arial" w:cs="Arial"/>
          <w:noProof w:val="0"/>
          <w:color w:val="1F1F1F"/>
          <w:kern w:val="0"/>
          <w:sz w:val="24"/>
          <w:szCs w:val="24"/>
          <w:lang w:bidi="ar-SA"/>
          <w14:ligatures w14:val="none"/>
        </w:rPr>
      </w:pPr>
      <w:r w:rsidRPr="00CE412B">
        <w:rPr>
          <w:rFonts w:ascii="Arial" w:eastAsia="Times New Roman" w:hAnsi="Arial" w:cs="Arial"/>
          <w:noProof w:val="0"/>
          <w:color w:val="1F1F1F"/>
          <w:kern w:val="0"/>
          <w:sz w:val="24"/>
          <w:szCs w:val="24"/>
          <w:lang w:bidi="ar-SA"/>
          <w14:ligatures w14:val="none"/>
        </w:rPr>
        <w:t xml:space="preserve">Overall, the AHP method offers a structured, transparent, and flexible approach for prioritizing refinery units by incorporating expert judgment and weighting multiple </w:t>
      </w:r>
      <w:r>
        <w:rPr>
          <w:rFonts w:ascii="Arial" w:eastAsia="Times New Roman" w:hAnsi="Arial" w:cs="Arial"/>
          <w:noProof w:val="0"/>
          <w:color w:val="1F1F1F"/>
          <w:kern w:val="0"/>
          <w:sz w:val="24"/>
          <w:szCs w:val="24"/>
          <w:lang w:bidi="ar-SA"/>
          <w14:ligatures w14:val="none"/>
        </w:rPr>
        <w:t>HSE</w:t>
      </w:r>
      <w:r w:rsidRPr="00CE412B">
        <w:rPr>
          <w:rFonts w:ascii="Arial" w:eastAsia="Times New Roman" w:hAnsi="Arial" w:cs="Arial"/>
          <w:noProof w:val="0"/>
          <w:color w:val="1F1F1F"/>
          <w:kern w:val="0"/>
          <w:sz w:val="24"/>
          <w:szCs w:val="24"/>
          <w:lang w:bidi="ar-SA"/>
          <w14:ligatures w14:val="none"/>
        </w:rPr>
        <w:t xml:space="preserve"> criteria. It provides a strong foundation for decision-making, especially when dealing with complex risk profiles.</w:t>
      </w:r>
    </w:p>
    <w:p w14:paraId="007B6D50" w14:textId="7ACC35AB" w:rsidR="00CE412B" w:rsidRDefault="00CE412B" w:rsidP="00CE412B">
      <w:pPr>
        <w:pStyle w:val="NormalWeb"/>
      </w:pPr>
      <w:r>
        <w:br w:type="page"/>
      </w:r>
    </w:p>
    <w:p w14:paraId="5FFD2988" w14:textId="4466E45C" w:rsidR="00AA07A8" w:rsidRDefault="00CE412B" w:rsidP="00AA07A8">
      <w:pPr>
        <w:spacing w:before="100" w:beforeAutospacing="1" w:after="100" w:afterAutospacing="1" w:line="240" w:lineRule="auto"/>
      </w:pPr>
      <w:r>
        <w:lastRenderedPageBreak/>
        <w:t>If I want to choose the first method, AHP, explain the advantages of this method over the rest of the methods you have mentioned. That is, what is the advantage of the AHP method compared to other methods?</w:t>
      </w:r>
    </w:p>
    <w:p w14:paraId="374D9E62" w14:textId="77777777" w:rsidR="00CE412B" w:rsidRPr="00CE412B" w:rsidRDefault="00CE412B" w:rsidP="00CE412B">
      <w:pPr>
        <w:spacing w:after="240" w:line="420" w:lineRule="atLeast"/>
        <w:rPr>
          <w:rFonts w:ascii="Arial" w:eastAsia="Times New Roman" w:hAnsi="Arial" w:cs="Arial"/>
          <w:noProof w:val="0"/>
          <w:color w:val="1F1F1F"/>
          <w:kern w:val="0"/>
          <w:sz w:val="24"/>
          <w:szCs w:val="24"/>
          <w:lang w:bidi="ar-SA"/>
          <w14:ligatures w14:val="none"/>
        </w:rPr>
      </w:pPr>
      <w:r w:rsidRPr="00CE412B">
        <w:rPr>
          <w:rFonts w:ascii="Arial" w:eastAsia="Times New Roman" w:hAnsi="Arial" w:cs="Arial"/>
          <w:noProof w:val="0"/>
          <w:color w:val="1F1F1F"/>
          <w:kern w:val="0"/>
          <w:sz w:val="24"/>
          <w:szCs w:val="24"/>
          <w:lang w:bidi="ar-SA"/>
          <w14:ligatures w14:val="none"/>
        </w:rPr>
        <w:t>Here are some advantages of the AHP method compared to the other methods mentioned for prioritizing refinery units:</w:t>
      </w:r>
    </w:p>
    <w:p w14:paraId="37C1E939" w14:textId="4725EAD5" w:rsidR="00CE412B" w:rsidRPr="00CE412B" w:rsidRDefault="00CE412B" w:rsidP="00CE412B">
      <w:pPr>
        <w:spacing w:after="0" w:line="420" w:lineRule="atLeast"/>
        <w:rPr>
          <w:rFonts w:ascii="Arial" w:eastAsia="Times New Roman" w:hAnsi="Arial" w:cs="Arial"/>
          <w:noProof w:val="0"/>
          <w:color w:val="1F1F1F"/>
          <w:kern w:val="0"/>
          <w:sz w:val="24"/>
          <w:szCs w:val="24"/>
          <w:lang w:bidi="ar-SA"/>
          <w14:ligatures w14:val="none"/>
        </w:rPr>
      </w:pPr>
      <w:r w:rsidRPr="00CE412B">
        <w:rPr>
          <w:rFonts w:ascii="Arial" w:eastAsia="Times New Roman" w:hAnsi="Arial" w:cs="Arial"/>
          <w:b/>
          <w:bCs/>
          <w:noProof w:val="0"/>
          <w:color w:val="1F1F1F"/>
          <w:kern w:val="0"/>
          <w:sz w:val="24"/>
          <w:szCs w:val="24"/>
          <w:bdr w:val="none" w:sz="0" w:space="0" w:color="auto" w:frame="1"/>
          <w:lang w:bidi="ar-SA"/>
          <w14:ligatures w14:val="none"/>
        </w:rPr>
        <w:t>Structured Weighting:</w:t>
      </w:r>
      <w:r w:rsidRPr="00CE412B">
        <w:rPr>
          <w:rFonts w:ascii="Arial" w:eastAsia="Times New Roman" w:hAnsi="Arial" w:cs="Arial"/>
          <w:noProof w:val="0"/>
          <w:color w:val="1F1F1F"/>
          <w:kern w:val="0"/>
          <w:sz w:val="24"/>
          <w:szCs w:val="24"/>
          <w:lang w:bidi="ar-SA"/>
          <w14:ligatures w14:val="none"/>
        </w:rPr>
        <w:t xml:space="preserve"> AHP offers a clear and structured approach to assign weights to different sub-criteria within each main </w:t>
      </w:r>
      <w:r>
        <w:rPr>
          <w:rFonts w:ascii="Arial" w:eastAsia="Times New Roman" w:hAnsi="Arial" w:cs="Arial"/>
          <w:noProof w:val="0"/>
          <w:color w:val="1F1F1F"/>
          <w:kern w:val="0"/>
          <w:sz w:val="24"/>
          <w:szCs w:val="24"/>
          <w:lang w:bidi="ar-SA"/>
          <w14:ligatures w14:val="none"/>
        </w:rPr>
        <w:t>HSE</w:t>
      </w:r>
      <w:r w:rsidRPr="00CE412B">
        <w:rPr>
          <w:rFonts w:ascii="Arial" w:eastAsia="Times New Roman" w:hAnsi="Arial" w:cs="Arial"/>
          <w:noProof w:val="0"/>
          <w:color w:val="1F1F1F"/>
          <w:kern w:val="0"/>
          <w:sz w:val="24"/>
          <w:szCs w:val="24"/>
          <w:lang w:bidi="ar-SA"/>
          <w14:ligatures w14:val="none"/>
        </w:rPr>
        <w:t xml:space="preserve"> category (safety, health, and environment). This allows you to explicitly consider the relative importance of each factor in a transparent and repeatable way.</w:t>
      </w:r>
    </w:p>
    <w:p w14:paraId="251CFE75" w14:textId="77777777" w:rsidR="00CE412B" w:rsidRPr="00CE412B" w:rsidRDefault="00CE412B" w:rsidP="00CE412B">
      <w:pPr>
        <w:spacing w:after="0" w:line="420" w:lineRule="atLeast"/>
        <w:rPr>
          <w:rFonts w:ascii="Arial" w:eastAsia="Times New Roman" w:hAnsi="Arial" w:cs="Arial"/>
          <w:noProof w:val="0"/>
          <w:color w:val="1F1F1F"/>
          <w:kern w:val="0"/>
          <w:sz w:val="24"/>
          <w:szCs w:val="24"/>
          <w:lang w:bidi="ar-SA"/>
          <w14:ligatures w14:val="none"/>
        </w:rPr>
      </w:pPr>
      <w:r w:rsidRPr="00CE412B">
        <w:rPr>
          <w:rFonts w:ascii="Arial" w:eastAsia="Times New Roman" w:hAnsi="Arial" w:cs="Arial"/>
          <w:b/>
          <w:bCs/>
          <w:noProof w:val="0"/>
          <w:color w:val="1F1F1F"/>
          <w:kern w:val="0"/>
          <w:sz w:val="24"/>
          <w:szCs w:val="24"/>
          <w:bdr w:val="none" w:sz="0" w:space="0" w:color="auto" w:frame="1"/>
          <w:lang w:bidi="ar-SA"/>
          <w14:ligatures w14:val="none"/>
        </w:rPr>
        <w:t>Expert Judgment Integration:</w:t>
      </w:r>
      <w:r w:rsidRPr="00CE412B">
        <w:rPr>
          <w:rFonts w:ascii="Arial" w:eastAsia="Times New Roman" w:hAnsi="Arial" w:cs="Arial"/>
          <w:noProof w:val="0"/>
          <w:color w:val="1F1F1F"/>
          <w:kern w:val="0"/>
          <w:sz w:val="24"/>
          <w:szCs w:val="24"/>
          <w:lang w:bidi="ar-SA"/>
          <w14:ligatures w14:val="none"/>
        </w:rPr>
        <w:t xml:space="preserve"> AHP facilitates incorporating expert judgment from various stakeholders, such as safety engineers, environmental specialists, and process operators. By assigning weights through pairwise comparisons, the method captures the combined knowledge and experience of these experts.</w:t>
      </w:r>
    </w:p>
    <w:p w14:paraId="645AA4AB" w14:textId="77777777" w:rsidR="00CE412B" w:rsidRPr="00CE412B" w:rsidRDefault="00CE412B" w:rsidP="00CE412B">
      <w:pPr>
        <w:spacing w:after="0" w:line="420" w:lineRule="atLeast"/>
        <w:rPr>
          <w:rFonts w:ascii="Arial" w:eastAsia="Times New Roman" w:hAnsi="Arial" w:cs="Arial"/>
          <w:noProof w:val="0"/>
          <w:color w:val="1F1F1F"/>
          <w:kern w:val="0"/>
          <w:sz w:val="24"/>
          <w:szCs w:val="24"/>
          <w:lang w:bidi="ar-SA"/>
          <w14:ligatures w14:val="none"/>
        </w:rPr>
      </w:pPr>
      <w:r w:rsidRPr="00CE412B">
        <w:rPr>
          <w:rFonts w:ascii="Arial" w:eastAsia="Times New Roman" w:hAnsi="Arial" w:cs="Arial"/>
          <w:b/>
          <w:bCs/>
          <w:noProof w:val="0"/>
          <w:color w:val="1F1F1F"/>
          <w:kern w:val="0"/>
          <w:sz w:val="24"/>
          <w:szCs w:val="24"/>
          <w:bdr w:val="none" w:sz="0" w:space="0" w:color="auto" w:frame="1"/>
          <w:lang w:bidi="ar-SA"/>
          <w14:ligatures w14:val="none"/>
        </w:rPr>
        <w:t>Consistency Check:</w:t>
      </w:r>
      <w:r w:rsidRPr="00CE412B">
        <w:rPr>
          <w:rFonts w:ascii="Arial" w:eastAsia="Times New Roman" w:hAnsi="Arial" w:cs="Arial"/>
          <w:noProof w:val="0"/>
          <w:color w:val="1F1F1F"/>
          <w:kern w:val="0"/>
          <w:sz w:val="24"/>
          <w:szCs w:val="24"/>
          <w:lang w:bidi="ar-SA"/>
          <w14:ligatures w14:val="none"/>
        </w:rPr>
        <w:t xml:space="preserve"> AHP includes a consistency check to ensure your weight assignments don't lead to illogical outcomes. This helps identify potential biases or inconsistencies in your judgments, promoting more robust decision-making.</w:t>
      </w:r>
    </w:p>
    <w:p w14:paraId="046C2FFB" w14:textId="6B3D0EB9" w:rsidR="00CE412B" w:rsidRPr="00CE412B" w:rsidRDefault="00CE412B" w:rsidP="00CE412B">
      <w:pPr>
        <w:spacing w:after="0" w:line="420" w:lineRule="atLeast"/>
        <w:rPr>
          <w:rFonts w:ascii="Arial" w:eastAsia="Times New Roman" w:hAnsi="Arial" w:cs="Arial"/>
          <w:noProof w:val="0"/>
          <w:color w:val="1F1F1F"/>
          <w:kern w:val="0"/>
          <w:sz w:val="24"/>
          <w:szCs w:val="24"/>
          <w:lang w:bidi="ar-SA"/>
          <w14:ligatures w14:val="none"/>
        </w:rPr>
      </w:pPr>
      <w:r w:rsidRPr="00CE412B">
        <w:rPr>
          <w:rFonts w:ascii="Arial" w:eastAsia="Times New Roman" w:hAnsi="Arial" w:cs="Arial"/>
          <w:b/>
          <w:bCs/>
          <w:noProof w:val="0"/>
          <w:color w:val="1F1F1F"/>
          <w:kern w:val="0"/>
          <w:sz w:val="24"/>
          <w:szCs w:val="24"/>
          <w:bdr w:val="none" w:sz="0" w:space="0" w:color="auto" w:frame="1"/>
          <w:lang w:bidi="ar-SA"/>
          <w14:ligatures w14:val="none"/>
        </w:rPr>
        <w:t>Overall Prioritization:</w:t>
      </w:r>
      <w:r w:rsidRPr="00CE412B">
        <w:rPr>
          <w:rFonts w:ascii="Arial" w:eastAsia="Times New Roman" w:hAnsi="Arial" w:cs="Arial"/>
          <w:noProof w:val="0"/>
          <w:color w:val="1F1F1F"/>
          <w:kern w:val="0"/>
          <w:sz w:val="24"/>
          <w:szCs w:val="24"/>
          <w:lang w:bidi="ar-SA"/>
          <w14:ligatures w14:val="none"/>
        </w:rPr>
        <w:t xml:space="preserve"> AHP allows you to prioritize units based on a combined score that considers all the weighted sub-criteria within each </w:t>
      </w:r>
      <w:r>
        <w:rPr>
          <w:rFonts w:ascii="Arial" w:eastAsia="Times New Roman" w:hAnsi="Arial" w:cs="Arial"/>
          <w:noProof w:val="0"/>
          <w:color w:val="1F1F1F"/>
          <w:kern w:val="0"/>
          <w:sz w:val="24"/>
          <w:szCs w:val="24"/>
          <w:lang w:bidi="ar-SA"/>
          <w14:ligatures w14:val="none"/>
        </w:rPr>
        <w:t>HSE</w:t>
      </w:r>
      <w:r w:rsidRPr="00CE412B">
        <w:rPr>
          <w:rFonts w:ascii="Arial" w:eastAsia="Times New Roman" w:hAnsi="Arial" w:cs="Arial"/>
          <w:noProof w:val="0"/>
          <w:color w:val="1F1F1F"/>
          <w:kern w:val="0"/>
          <w:sz w:val="24"/>
          <w:szCs w:val="24"/>
          <w:lang w:bidi="ar-SA"/>
          <w14:ligatures w14:val="none"/>
        </w:rPr>
        <w:t xml:space="preserve"> category. This provides a holistic view of the risk profile for each unit.</w:t>
      </w:r>
    </w:p>
    <w:p w14:paraId="45796D53" w14:textId="77777777" w:rsidR="00CE412B" w:rsidRPr="00CE412B" w:rsidRDefault="00CE412B" w:rsidP="00CE412B">
      <w:pPr>
        <w:spacing w:after="0" w:line="420" w:lineRule="atLeast"/>
        <w:rPr>
          <w:rFonts w:ascii="Arial" w:eastAsia="Times New Roman" w:hAnsi="Arial" w:cs="Arial"/>
          <w:noProof w:val="0"/>
          <w:color w:val="1F1F1F"/>
          <w:kern w:val="0"/>
          <w:sz w:val="24"/>
          <w:szCs w:val="24"/>
          <w:lang w:bidi="ar-SA"/>
          <w14:ligatures w14:val="none"/>
        </w:rPr>
      </w:pPr>
      <w:r w:rsidRPr="00CE412B">
        <w:rPr>
          <w:rFonts w:ascii="Arial" w:eastAsia="Times New Roman" w:hAnsi="Arial" w:cs="Arial"/>
          <w:b/>
          <w:bCs/>
          <w:noProof w:val="0"/>
          <w:color w:val="1F1F1F"/>
          <w:kern w:val="0"/>
          <w:sz w:val="24"/>
          <w:szCs w:val="24"/>
          <w:bdr w:val="none" w:sz="0" w:space="0" w:color="auto" w:frame="1"/>
          <w:lang w:bidi="ar-SA"/>
          <w14:ligatures w14:val="none"/>
        </w:rPr>
        <w:t>Flexibility and Scalability:</w:t>
      </w:r>
      <w:r w:rsidRPr="00CE412B">
        <w:rPr>
          <w:rFonts w:ascii="Arial" w:eastAsia="Times New Roman" w:hAnsi="Arial" w:cs="Arial"/>
          <w:noProof w:val="0"/>
          <w:color w:val="1F1F1F"/>
          <w:kern w:val="0"/>
          <w:sz w:val="24"/>
          <w:szCs w:val="24"/>
          <w:lang w:bidi="ar-SA"/>
          <w14:ligatures w14:val="none"/>
        </w:rPr>
        <w:t xml:space="preserve"> AHP can be adapted to incorporate additional criteria or sub-criteria if needed. This makes it flexible for different refinery configurations or specific risk concerns.</w:t>
      </w:r>
    </w:p>
    <w:p w14:paraId="5E63EB62" w14:textId="77777777" w:rsidR="00CE412B" w:rsidRPr="00CE412B" w:rsidRDefault="00CE412B" w:rsidP="00CE412B">
      <w:pPr>
        <w:spacing w:after="0" w:line="420" w:lineRule="atLeast"/>
        <w:rPr>
          <w:rFonts w:ascii="Arial" w:eastAsia="Times New Roman" w:hAnsi="Arial" w:cs="Arial"/>
          <w:noProof w:val="0"/>
          <w:color w:val="1F1F1F"/>
          <w:kern w:val="0"/>
          <w:sz w:val="24"/>
          <w:szCs w:val="24"/>
          <w:lang w:bidi="ar-SA"/>
          <w14:ligatures w14:val="none"/>
        </w:rPr>
      </w:pPr>
      <w:r w:rsidRPr="00CE412B">
        <w:rPr>
          <w:rFonts w:ascii="Arial" w:eastAsia="Times New Roman" w:hAnsi="Arial" w:cs="Arial"/>
          <w:b/>
          <w:bCs/>
          <w:noProof w:val="0"/>
          <w:color w:val="1F1F1F"/>
          <w:kern w:val="0"/>
          <w:sz w:val="24"/>
          <w:szCs w:val="24"/>
          <w:bdr w:val="none" w:sz="0" w:space="0" w:color="auto" w:frame="1"/>
          <w:lang w:bidi="ar-SA"/>
          <w14:ligatures w14:val="none"/>
        </w:rPr>
        <w:t>Comparison with Other Methods:</w:t>
      </w:r>
    </w:p>
    <w:p w14:paraId="3A49ED76" w14:textId="77777777" w:rsidR="00CE412B" w:rsidRPr="00CE412B" w:rsidRDefault="00CE412B" w:rsidP="00CE412B">
      <w:pPr>
        <w:numPr>
          <w:ilvl w:val="0"/>
          <w:numId w:val="12"/>
        </w:numPr>
        <w:spacing w:after="0" w:line="420" w:lineRule="atLeast"/>
        <w:rPr>
          <w:rFonts w:ascii="Arial" w:eastAsia="Times New Roman" w:hAnsi="Arial" w:cs="Arial"/>
          <w:noProof w:val="0"/>
          <w:color w:val="1F1F1F"/>
          <w:kern w:val="0"/>
          <w:sz w:val="24"/>
          <w:szCs w:val="24"/>
          <w:lang w:bidi="ar-SA"/>
          <w14:ligatures w14:val="none"/>
        </w:rPr>
      </w:pPr>
      <w:r w:rsidRPr="00CE412B">
        <w:rPr>
          <w:rFonts w:ascii="Arial" w:eastAsia="Times New Roman" w:hAnsi="Arial" w:cs="Arial"/>
          <w:b/>
          <w:bCs/>
          <w:noProof w:val="0"/>
          <w:color w:val="1F1F1F"/>
          <w:kern w:val="0"/>
          <w:sz w:val="24"/>
          <w:szCs w:val="24"/>
          <w:bdr w:val="none" w:sz="0" w:space="0" w:color="auto" w:frame="1"/>
          <w:lang w:bidi="ar-SA"/>
          <w14:ligatures w14:val="none"/>
        </w:rPr>
        <w:t>LOPA, FMEA, and PHA:</w:t>
      </w:r>
      <w:r w:rsidRPr="00CE412B">
        <w:rPr>
          <w:rFonts w:ascii="Arial" w:eastAsia="Times New Roman" w:hAnsi="Arial" w:cs="Arial"/>
          <w:noProof w:val="0"/>
          <w:color w:val="1F1F1F"/>
          <w:kern w:val="0"/>
          <w:sz w:val="24"/>
          <w:szCs w:val="24"/>
          <w:lang w:bidi="ar-SA"/>
          <w14:ligatures w14:val="none"/>
        </w:rPr>
        <w:t xml:space="preserve"> While these methods are valuable for identifying specific failure modes and potential incidents, they don't explicitly assign weights to different criteria. This can make it challenging to directly compare units with different risk profiles. AHP provides a more comprehensive ranking based on weighted criteria.</w:t>
      </w:r>
    </w:p>
    <w:p w14:paraId="4127A00F" w14:textId="77777777" w:rsidR="00CE412B" w:rsidRPr="00CE412B" w:rsidRDefault="00CE412B" w:rsidP="00CE412B">
      <w:pPr>
        <w:spacing w:after="0" w:line="420" w:lineRule="atLeast"/>
        <w:rPr>
          <w:rFonts w:ascii="Arial" w:eastAsia="Times New Roman" w:hAnsi="Arial" w:cs="Arial"/>
          <w:noProof w:val="0"/>
          <w:color w:val="1F1F1F"/>
          <w:kern w:val="0"/>
          <w:sz w:val="24"/>
          <w:szCs w:val="24"/>
          <w:lang w:bidi="ar-SA"/>
          <w14:ligatures w14:val="none"/>
        </w:rPr>
      </w:pPr>
      <w:r w:rsidRPr="00CE412B">
        <w:rPr>
          <w:rFonts w:ascii="Arial" w:eastAsia="Times New Roman" w:hAnsi="Arial" w:cs="Arial"/>
          <w:b/>
          <w:bCs/>
          <w:noProof w:val="0"/>
          <w:color w:val="1F1F1F"/>
          <w:kern w:val="0"/>
          <w:sz w:val="24"/>
          <w:szCs w:val="24"/>
          <w:bdr w:val="none" w:sz="0" w:space="0" w:color="auto" w:frame="1"/>
          <w:lang w:bidi="ar-SA"/>
          <w14:ligatures w14:val="none"/>
        </w:rPr>
        <w:t>Important to Consider:</w:t>
      </w:r>
    </w:p>
    <w:p w14:paraId="28343146" w14:textId="77777777" w:rsidR="00CE412B" w:rsidRPr="00CE412B" w:rsidRDefault="00CE412B" w:rsidP="00CE412B">
      <w:pPr>
        <w:numPr>
          <w:ilvl w:val="0"/>
          <w:numId w:val="13"/>
        </w:numPr>
        <w:spacing w:after="0" w:line="420" w:lineRule="atLeast"/>
        <w:rPr>
          <w:rFonts w:ascii="Arial" w:eastAsia="Times New Roman" w:hAnsi="Arial" w:cs="Arial"/>
          <w:noProof w:val="0"/>
          <w:color w:val="1F1F1F"/>
          <w:kern w:val="0"/>
          <w:sz w:val="24"/>
          <w:szCs w:val="24"/>
          <w:lang w:bidi="ar-SA"/>
          <w14:ligatures w14:val="none"/>
        </w:rPr>
      </w:pPr>
      <w:r w:rsidRPr="00CE412B">
        <w:rPr>
          <w:rFonts w:ascii="Arial" w:eastAsia="Times New Roman" w:hAnsi="Arial" w:cs="Arial"/>
          <w:noProof w:val="0"/>
          <w:color w:val="1F1F1F"/>
          <w:kern w:val="0"/>
          <w:sz w:val="24"/>
          <w:szCs w:val="24"/>
          <w:lang w:bidi="ar-SA"/>
          <w14:ligatures w14:val="none"/>
        </w:rPr>
        <w:lastRenderedPageBreak/>
        <w:t>AHP relies on subjective judgments when assigning weights. While the consistency check helps, it's still important to involve diverse experts and ensure a well-rounded weighting process.</w:t>
      </w:r>
    </w:p>
    <w:p w14:paraId="75530B64" w14:textId="77777777" w:rsidR="00CE412B" w:rsidRPr="00CE412B" w:rsidRDefault="00CE412B" w:rsidP="00CE412B">
      <w:pPr>
        <w:numPr>
          <w:ilvl w:val="0"/>
          <w:numId w:val="13"/>
        </w:numPr>
        <w:spacing w:after="0" w:line="420" w:lineRule="atLeast"/>
        <w:rPr>
          <w:rFonts w:ascii="Arial" w:eastAsia="Times New Roman" w:hAnsi="Arial" w:cs="Arial"/>
          <w:noProof w:val="0"/>
          <w:color w:val="1F1F1F"/>
          <w:kern w:val="0"/>
          <w:sz w:val="24"/>
          <w:szCs w:val="24"/>
          <w:lang w:bidi="ar-SA"/>
          <w14:ligatures w14:val="none"/>
        </w:rPr>
      </w:pPr>
      <w:r w:rsidRPr="00CE412B">
        <w:rPr>
          <w:rFonts w:ascii="Arial" w:eastAsia="Times New Roman" w:hAnsi="Arial" w:cs="Arial"/>
          <w:noProof w:val="0"/>
          <w:color w:val="1F1F1F"/>
          <w:kern w:val="0"/>
          <w:sz w:val="24"/>
          <w:szCs w:val="24"/>
          <w:lang w:bidi="ar-SA"/>
          <w14:ligatures w14:val="none"/>
        </w:rPr>
        <w:t>AHP might require more time and effort upfront to define sub-criteria, assign weights, and conduct pairwise comparisons compared to simpler scoring methods used in FMEA or PHA.</w:t>
      </w:r>
    </w:p>
    <w:p w14:paraId="0DE8E7AE" w14:textId="3CEB9D95" w:rsidR="00CE412B" w:rsidRPr="00CE412B" w:rsidRDefault="00CE412B" w:rsidP="00CE412B">
      <w:pPr>
        <w:spacing w:before="240" w:after="240" w:line="420" w:lineRule="atLeast"/>
        <w:rPr>
          <w:rFonts w:ascii="Arial" w:eastAsia="Times New Roman" w:hAnsi="Arial" w:cs="Arial"/>
          <w:noProof w:val="0"/>
          <w:color w:val="1F1F1F"/>
          <w:kern w:val="0"/>
          <w:sz w:val="24"/>
          <w:szCs w:val="24"/>
          <w:lang w:bidi="ar-SA"/>
          <w14:ligatures w14:val="none"/>
        </w:rPr>
      </w:pPr>
      <w:r w:rsidRPr="00CE412B">
        <w:rPr>
          <w:rFonts w:ascii="Arial" w:eastAsia="Times New Roman" w:hAnsi="Arial" w:cs="Arial"/>
          <w:noProof w:val="0"/>
          <w:color w:val="1F1F1F"/>
          <w:kern w:val="0"/>
          <w:sz w:val="24"/>
          <w:szCs w:val="24"/>
          <w:lang w:bidi="ar-SA"/>
          <w14:ligatures w14:val="none"/>
        </w:rPr>
        <w:t xml:space="preserve">Overall, the AHP method offers a structured, transparent, and flexible approach for prioritizing refinery units by incorporating expert judgment and weighting multiple </w:t>
      </w:r>
      <w:r>
        <w:rPr>
          <w:rFonts w:ascii="Arial" w:eastAsia="Times New Roman" w:hAnsi="Arial" w:cs="Arial"/>
          <w:noProof w:val="0"/>
          <w:color w:val="1F1F1F"/>
          <w:kern w:val="0"/>
          <w:sz w:val="24"/>
          <w:szCs w:val="24"/>
          <w:lang w:bidi="ar-SA"/>
          <w14:ligatures w14:val="none"/>
        </w:rPr>
        <w:t>HSE</w:t>
      </w:r>
      <w:r w:rsidRPr="00CE412B">
        <w:rPr>
          <w:rFonts w:ascii="Arial" w:eastAsia="Times New Roman" w:hAnsi="Arial" w:cs="Arial"/>
          <w:noProof w:val="0"/>
          <w:color w:val="1F1F1F"/>
          <w:kern w:val="0"/>
          <w:sz w:val="24"/>
          <w:szCs w:val="24"/>
          <w:lang w:bidi="ar-SA"/>
          <w14:ligatures w14:val="none"/>
        </w:rPr>
        <w:t xml:space="preserve"> criteria. It provides a strong foundation for decision-making, especially when dealing with complex risk profiles.</w:t>
      </w:r>
    </w:p>
    <w:p w14:paraId="5F972B86" w14:textId="14AEB90F" w:rsidR="00CE412B" w:rsidRDefault="00CE412B">
      <w:pPr>
        <w:rPr>
          <w:rFonts w:ascii="Times New Roman" w:eastAsia="Times New Roman" w:hAnsi="Times New Roman" w:cs="Times New Roman"/>
          <w:noProof w:val="0"/>
          <w:kern w:val="0"/>
          <w:sz w:val="24"/>
          <w:szCs w:val="24"/>
          <w:lang w:bidi="ar-SA"/>
          <w14:ligatures w14:val="none"/>
        </w:rPr>
      </w:pPr>
      <w:r>
        <w:rPr>
          <w:rFonts w:ascii="Times New Roman" w:eastAsia="Times New Roman" w:hAnsi="Times New Roman" w:cs="Times New Roman"/>
          <w:noProof w:val="0"/>
          <w:kern w:val="0"/>
          <w:sz w:val="24"/>
          <w:szCs w:val="24"/>
          <w:lang w:bidi="ar-SA"/>
          <w14:ligatures w14:val="none"/>
        </w:rPr>
        <w:br w:type="page"/>
      </w:r>
    </w:p>
    <w:p w14:paraId="4E472813" w14:textId="77777777" w:rsidR="00CE412B" w:rsidRDefault="00CE412B" w:rsidP="00CE412B">
      <w:pPr>
        <w:pStyle w:val="Heading2"/>
        <w:rPr>
          <w:noProof w:val="0"/>
          <w:lang w:bidi="ar-SA"/>
        </w:rPr>
      </w:pPr>
      <w:r>
        <w:lastRenderedPageBreak/>
        <w:t>Compare the AHP method two by two with other methods and tell the pros and cons</w:t>
      </w:r>
    </w:p>
    <w:p w14:paraId="76ADE704" w14:textId="77777777" w:rsidR="00CE412B" w:rsidRDefault="00CE412B" w:rsidP="00CE412B">
      <w:pPr>
        <w:pStyle w:val="Heading2"/>
        <w:spacing w:before="0" w:after="240" w:line="360" w:lineRule="atLeast"/>
        <w:rPr>
          <w:rFonts w:ascii="Arial" w:hAnsi="Arial" w:cs="Arial"/>
          <w:noProof w:val="0"/>
          <w:color w:val="1F1F1F"/>
          <w:sz w:val="24"/>
          <w:szCs w:val="24"/>
          <w:lang w:bidi="ar-SA"/>
        </w:rPr>
      </w:pPr>
      <w:r>
        <w:rPr>
          <w:rFonts w:ascii="Arial" w:hAnsi="Arial" w:cs="Arial"/>
          <w:color w:val="1F1F1F"/>
          <w:sz w:val="24"/>
          <w:szCs w:val="24"/>
        </w:rPr>
        <w:t>AHP vs. Other Methods for Prioritizing Refinery Units: A Two-by-Two Comparison</w:t>
      </w:r>
    </w:p>
    <w:p w14:paraId="08847D9E" w14:textId="77777777" w:rsidR="00CE412B" w:rsidRDefault="00CE412B" w:rsidP="00CE412B">
      <w:pPr>
        <w:pStyle w:val="NormalWeb"/>
        <w:spacing w:before="240" w:beforeAutospacing="0" w:after="240" w:afterAutospacing="0" w:line="420" w:lineRule="atLeast"/>
        <w:rPr>
          <w:rFonts w:ascii="Arial" w:hAnsi="Arial" w:cs="Arial"/>
          <w:color w:val="1F1F1F"/>
        </w:rPr>
      </w:pPr>
      <w:r>
        <w:rPr>
          <w:rFonts w:ascii="Arial" w:hAnsi="Arial" w:cs="Arial"/>
          <w:color w:val="1F1F1F"/>
        </w:rPr>
        <w:t>Here's a breakdown of how AHP compares to other methods you mentioned, highlighting their pros and cons:</w:t>
      </w:r>
    </w:p>
    <w:p w14:paraId="5DD3BEEF" w14:textId="77777777" w:rsidR="00CE412B" w:rsidRDefault="00CE412B" w:rsidP="00CE412B">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AHP vs. LOPA (Layer of Protection Analysis):</w:t>
      </w:r>
    </w:p>
    <w:p w14:paraId="1F50BAEE" w14:textId="77777777" w:rsidR="00CE412B" w:rsidRDefault="00CE412B" w:rsidP="00CE412B">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Pros of AHP:</w:t>
      </w:r>
    </w:p>
    <w:p w14:paraId="772009B5" w14:textId="77777777" w:rsidR="00CE412B" w:rsidRDefault="00CE412B" w:rsidP="00CE412B">
      <w:pPr>
        <w:numPr>
          <w:ilvl w:val="0"/>
          <w:numId w:val="16"/>
        </w:numPr>
        <w:spacing w:after="0" w:line="420" w:lineRule="atLeast"/>
        <w:rPr>
          <w:rFonts w:ascii="Arial" w:hAnsi="Arial" w:cs="Arial"/>
          <w:color w:val="1F1F1F"/>
        </w:rPr>
      </w:pPr>
      <w:r>
        <w:rPr>
          <w:rStyle w:val="Strong"/>
          <w:rFonts w:ascii="Arial" w:hAnsi="Arial" w:cs="Arial"/>
          <w:color w:val="1F1F1F"/>
          <w:bdr w:val="none" w:sz="0" w:space="0" w:color="auto" w:frame="1"/>
        </w:rPr>
        <w:t>Explicit Weighting:</w:t>
      </w:r>
      <w:r>
        <w:rPr>
          <w:rFonts w:ascii="Arial" w:hAnsi="Arial" w:cs="Arial"/>
          <w:color w:val="1F1F1F"/>
        </w:rPr>
        <w:t xml:space="preserve"> AHP allows assigning clear weights to safety, health, and environmental sub-criteria, reflecting their relative importance.</w:t>
      </w:r>
    </w:p>
    <w:p w14:paraId="23216F60" w14:textId="77777777" w:rsidR="00CE412B" w:rsidRDefault="00CE412B" w:rsidP="00CE412B">
      <w:pPr>
        <w:numPr>
          <w:ilvl w:val="0"/>
          <w:numId w:val="16"/>
        </w:numPr>
        <w:spacing w:after="0" w:line="420" w:lineRule="atLeast"/>
        <w:rPr>
          <w:rFonts w:ascii="Arial" w:hAnsi="Arial" w:cs="Arial"/>
          <w:color w:val="1F1F1F"/>
        </w:rPr>
      </w:pPr>
      <w:r>
        <w:rPr>
          <w:rStyle w:val="Strong"/>
          <w:rFonts w:ascii="Arial" w:hAnsi="Arial" w:cs="Arial"/>
          <w:color w:val="1F1F1F"/>
          <w:bdr w:val="none" w:sz="0" w:space="0" w:color="auto" w:frame="1"/>
        </w:rPr>
        <w:t>Expert Judgment Integration:</w:t>
      </w:r>
      <w:r>
        <w:rPr>
          <w:rFonts w:ascii="Arial" w:hAnsi="Arial" w:cs="Arial"/>
          <w:color w:val="1F1F1F"/>
        </w:rPr>
        <w:t xml:space="preserve"> AHP incorporates expert input from various stakeholders for a well-rounded perspective.</w:t>
      </w:r>
    </w:p>
    <w:p w14:paraId="54BA6AD9" w14:textId="77777777" w:rsidR="00CE412B" w:rsidRDefault="00CE412B" w:rsidP="00CE412B">
      <w:pPr>
        <w:numPr>
          <w:ilvl w:val="0"/>
          <w:numId w:val="16"/>
        </w:numPr>
        <w:spacing w:after="0" w:line="420" w:lineRule="atLeast"/>
        <w:rPr>
          <w:rFonts w:ascii="Arial" w:hAnsi="Arial" w:cs="Arial"/>
          <w:color w:val="1F1F1F"/>
        </w:rPr>
      </w:pPr>
      <w:r>
        <w:rPr>
          <w:rStyle w:val="Strong"/>
          <w:rFonts w:ascii="Arial" w:hAnsi="Arial" w:cs="Arial"/>
          <w:color w:val="1F1F1F"/>
          <w:bdr w:val="none" w:sz="0" w:space="0" w:color="auto" w:frame="1"/>
        </w:rPr>
        <w:t>Overall Prioritization:</w:t>
      </w:r>
      <w:r>
        <w:rPr>
          <w:rFonts w:ascii="Arial" w:hAnsi="Arial" w:cs="Arial"/>
          <w:color w:val="1F1F1F"/>
        </w:rPr>
        <w:t xml:space="preserve"> AHP provides a single, comprehensive score for prioritizing units based on all weighted criteria.</w:t>
      </w:r>
    </w:p>
    <w:p w14:paraId="0EA1F0C9" w14:textId="77777777" w:rsidR="00CE412B" w:rsidRDefault="00CE412B" w:rsidP="00CE412B">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Cons of AHP:</w:t>
      </w:r>
    </w:p>
    <w:p w14:paraId="759EFC59" w14:textId="77777777" w:rsidR="00CE412B" w:rsidRDefault="00CE412B" w:rsidP="00CE412B">
      <w:pPr>
        <w:numPr>
          <w:ilvl w:val="0"/>
          <w:numId w:val="17"/>
        </w:numPr>
        <w:spacing w:after="0" w:line="420" w:lineRule="atLeast"/>
        <w:rPr>
          <w:rFonts w:ascii="Arial" w:hAnsi="Arial" w:cs="Arial"/>
          <w:color w:val="1F1F1F"/>
        </w:rPr>
      </w:pPr>
      <w:r>
        <w:rPr>
          <w:rStyle w:val="Strong"/>
          <w:rFonts w:ascii="Arial" w:hAnsi="Arial" w:cs="Arial"/>
          <w:color w:val="1F1F1F"/>
          <w:bdr w:val="none" w:sz="0" w:space="0" w:color="auto" w:frame="1"/>
        </w:rPr>
        <w:t>Subjectivity:</w:t>
      </w:r>
      <w:r>
        <w:rPr>
          <w:rFonts w:ascii="Arial" w:hAnsi="Arial" w:cs="Arial"/>
          <w:color w:val="1F1F1F"/>
        </w:rPr>
        <w:t xml:space="preserve"> Weight assignments can be subjective, requiring careful expert involvement.</w:t>
      </w:r>
    </w:p>
    <w:p w14:paraId="6F43DE69" w14:textId="77777777" w:rsidR="00CE412B" w:rsidRDefault="00CE412B" w:rsidP="00CE412B">
      <w:pPr>
        <w:numPr>
          <w:ilvl w:val="0"/>
          <w:numId w:val="17"/>
        </w:numPr>
        <w:spacing w:after="0" w:line="420" w:lineRule="atLeast"/>
        <w:rPr>
          <w:rFonts w:ascii="Arial" w:hAnsi="Arial" w:cs="Arial"/>
          <w:color w:val="1F1F1F"/>
        </w:rPr>
      </w:pPr>
      <w:r>
        <w:rPr>
          <w:rStyle w:val="Strong"/>
          <w:rFonts w:ascii="Arial" w:hAnsi="Arial" w:cs="Arial"/>
          <w:color w:val="1F1F1F"/>
          <w:bdr w:val="none" w:sz="0" w:space="0" w:color="auto" w:frame="1"/>
        </w:rPr>
        <w:t>Time and Effort:</w:t>
      </w:r>
      <w:r>
        <w:rPr>
          <w:rFonts w:ascii="Arial" w:hAnsi="Arial" w:cs="Arial"/>
          <w:color w:val="1F1F1F"/>
        </w:rPr>
        <w:t xml:space="preserve"> Defining sub-criteria, assigning weights, and conducting comparisons can be time-consuming.</w:t>
      </w:r>
    </w:p>
    <w:p w14:paraId="19B85A8F" w14:textId="77777777" w:rsidR="00CE412B" w:rsidRDefault="00CE412B" w:rsidP="00CE412B">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Pros of LOPA:</w:t>
      </w:r>
    </w:p>
    <w:p w14:paraId="5076CF87" w14:textId="77777777" w:rsidR="00CE412B" w:rsidRDefault="00CE412B" w:rsidP="00CE412B">
      <w:pPr>
        <w:numPr>
          <w:ilvl w:val="0"/>
          <w:numId w:val="18"/>
        </w:numPr>
        <w:spacing w:after="0" w:line="420" w:lineRule="atLeast"/>
        <w:rPr>
          <w:rFonts w:ascii="Arial" w:hAnsi="Arial" w:cs="Arial"/>
          <w:color w:val="1F1F1F"/>
        </w:rPr>
      </w:pPr>
      <w:r>
        <w:rPr>
          <w:rStyle w:val="Strong"/>
          <w:rFonts w:ascii="Arial" w:hAnsi="Arial" w:cs="Arial"/>
          <w:color w:val="1F1F1F"/>
          <w:bdr w:val="none" w:sz="0" w:space="0" w:color="auto" w:frame="1"/>
        </w:rPr>
        <w:t>Targeted Analysis:</w:t>
      </w:r>
      <w:r>
        <w:rPr>
          <w:rFonts w:ascii="Arial" w:hAnsi="Arial" w:cs="Arial"/>
          <w:color w:val="1F1F1F"/>
        </w:rPr>
        <w:t xml:space="preserve"> LOPA focuses on identifying weaknesses in specific protection layers, making it useful for targeted improvement strategies.</w:t>
      </w:r>
    </w:p>
    <w:p w14:paraId="790454FE" w14:textId="77777777" w:rsidR="00CE412B" w:rsidRDefault="00CE412B" w:rsidP="00CE412B">
      <w:pPr>
        <w:numPr>
          <w:ilvl w:val="0"/>
          <w:numId w:val="18"/>
        </w:numPr>
        <w:spacing w:after="0" w:line="420" w:lineRule="atLeast"/>
        <w:rPr>
          <w:rFonts w:ascii="Arial" w:hAnsi="Arial" w:cs="Arial"/>
          <w:color w:val="1F1F1F"/>
        </w:rPr>
      </w:pPr>
      <w:r>
        <w:rPr>
          <w:rStyle w:val="Strong"/>
          <w:rFonts w:ascii="Arial" w:hAnsi="Arial" w:cs="Arial"/>
          <w:color w:val="1F1F1F"/>
          <w:bdr w:val="none" w:sz="0" w:space="0" w:color="auto" w:frame="1"/>
        </w:rPr>
        <w:t>Simplicity:</w:t>
      </w:r>
      <w:r>
        <w:rPr>
          <w:rFonts w:ascii="Arial" w:hAnsi="Arial" w:cs="Arial"/>
          <w:color w:val="1F1F1F"/>
        </w:rPr>
        <w:t xml:space="preserve"> LOPA can be easier to implement compared to AHP, especially for smaller projects.</w:t>
      </w:r>
    </w:p>
    <w:p w14:paraId="363D8424" w14:textId="77777777" w:rsidR="00CE412B" w:rsidRDefault="00CE412B" w:rsidP="00CE412B">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Cons of LOPA:</w:t>
      </w:r>
    </w:p>
    <w:p w14:paraId="71033A42" w14:textId="77777777" w:rsidR="00CE412B" w:rsidRDefault="00CE412B" w:rsidP="00CE412B">
      <w:pPr>
        <w:numPr>
          <w:ilvl w:val="0"/>
          <w:numId w:val="19"/>
        </w:numPr>
        <w:spacing w:after="0" w:line="420" w:lineRule="atLeast"/>
        <w:rPr>
          <w:rFonts w:ascii="Arial" w:hAnsi="Arial" w:cs="Arial"/>
          <w:color w:val="1F1F1F"/>
        </w:rPr>
      </w:pPr>
      <w:r>
        <w:rPr>
          <w:rStyle w:val="Strong"/>
          <w:rFonts w:ascii="Arial" w:hAnsi="Arial" w:cs="Arial"/>
          <w:color w:val="1F1F1F"/>
          <w:bdr w:val="none" w:sz="0" w:space="0" w:color="auto" w:frame="1"/>
        </w:rPr>
        <w:t>Limited Prioritization:</w:t>
      </w:r>
      <w:r>
        <w:rPr>
          <w:rFonts w:ascii="Arial" w:hAnsi="Arial" w:cs="Arial"/>
          <w:color w:val="1F1F1F"/>
        </w:rPr>
        <w:t xml:space="preserve"> LOPA doesn't directly provide an overall unit priority. It identifies weaknesses but might require additional analysis for prioritization.</w:t>
      </w:r>
    </w:p>
    <w:p w14:paraId="23DEE65F" w14:textId="423161A0" w:rsidR="00CE412B" w:rsidRDefault="00CE412B" w:rsidP="00CE412B">
      <w:pPr>
        <w:numPr>
          <w:ilvl w:val="0"/>
          <w:numId w:val="19"/>
        </w:numPr>
        <w:spacing w:after="0" w:line="420" w:lineRule="atLeast"/>
        <w:rPr>
          <w:rFonts w:ascii="Arial" w:hAnsi="Arial" w:cs="Arial"/>
          <w:color w:val="1F1F1F"/>
        </w:rPr>
      </w:pPr>
      <w:r>
        <w:rPr>
          <w:rStyle w:val="Strong"/>
          <w:rFonts w:ascii="Arial" w:hAnsi="Arial" w:cs="Arial"/>
          <w:color w:val="1F1F1F"/>
          <w:bdr w:val="none" w:sz="0" w:space="0" w:color="auto" w:frame="1"/>
        </w:rPr>
        <w:t>Less Weighting Flexibility:</w:t>
      </w:r>
      <w:r>
        <w:rPr>
          <w:rFonts w:ascii="Arial" w:hAnsi="Arial" w:cs="Arial"/>
          <w:color w:val="1F1F1F"/>
        </w:rPr>
        <w:t xml:space="preserve"> LOPA doesn't explicitly incorporate weights for different </w:t>
      </w:r>
      <w:r w:rsidR="00A658F2">
        <w:rPr>
          <w:rFonts w:ascii="Arial" w:hAnsi="Arial" w:cs="Arial"/>
          <w:color w:val="1F1F1F"/>
        </w:rPr>
        <w:t>HSE</w:t>
      </w:r>
      <w:r>
        <w:rPr>
          <w:rFonts w:ascii="Arial" w:hAnsi="Arial" w:cs="Arial"/>
          <w:color w:val="1F1F1F"/>
        </w:rPr>
        <w:t>criteria.</w:t>
      </w:r>
    </w:p>
    <w:p w14:paraId="39388FAC" w14:textId="77777777" w:rsidR="00CE412B" w:rsidRDefault="00CE412B" w:rsidP="00CE412B">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When to Choose:</w:t>
      </w:r>
    </w:p>
    <w:p w14:paraId="49EC8610" w14:textId="3A805CB6" w:rsidR="00CE412B" w:rsidRDefault="00CE412B" w:rsidP="00CE412B">
      <w:pPr>
        <w:numPr>
          <w:ilvl w:val="0"/>
          <w:numId w:val="20"/>
        </w:numPr>
        <w:spacing w:after="0" w:line="420" w:lineRule="atLeast"/>
        <w:rPr>
          <w:rFonts w:ascii="Arial" w:hAnsi="Arial" w:cs="Arial"/>
          <w:color w:val="1F1F1F"/>
        </w:rPr>
      </w:pPr>
      <w:r>
        <w:rPr>
          <w:rFonts w:ascii="Arial" w:hAnsi="Arial" w:cs="Arial"/>
          <w:color w:val="1F1F1F"/>
        </w:rPr>
        <w:t xml:space="preserve">Choose AHP for a structured approach with clear prioritization based on weighted </w:t>
      </w:r>
      <w:r w:rsidR="00A658F2">
        <w:rPr>
          <w:rFonts w:ascii="Arial" w:hAnsi="Arial" w:cs="Arial"/>
          <w:color w:val="1F1F1F"/>
        </w:rPr>
        <w:t>HSE</w:t>
      </w:r>
      <w:r>
        <w:rPr>
          <w:rFonts w:ascii="Arial" w:hAnsi="Arial" w:cs="Arial"/>
          <w:color w:val="1F1F1F"/>
        </w:rPr>
        <w:t>criteria, especially when expert judgment and overall unit ranking are crucial.</w:t>
      </w:r>
    </w:p>
    <w:p w14:paraId="11DFDFB8" w14:textId="77777777" w:rsidR="00CE412B" w:rsidRDefault="00CE412B" w:rsidP="00CE412B">
      <w:pPr>
        <w:numPr>
          <w:ilvl w:val="0"/>
          <w:numId w:val="20"/>
        </w:numPr>
        <w:spacing w:after="0" w:line="420" w:lineRule="atLeast"/>
        <w:rPr>
          <w:rFonts w:ascii="Arial" w:hAnsi="Arial" w:cs="Arial"/>
          <w:color w:val="1F1F1F"/>
        </w:rPr>
      </w:pPr>
      <w:r>
        <w:rPr>
          <w:rFonts w:ascii="Arial" w:hAnsi="Arial" w:cs="Arial"/>
          <w:color w:val="1F1F1F"/>
        </w:rPr>
        <w:lastRenderedPageBreak/>
        <w:t>Choose LOPA for a more targeted analysis to identify gaps in existing safeguards and prioritize units based on the effectiveness of their protection layers.</w:t>
      </w:r>
    </w:p>
    <w:p w14:paraId="54964965" w14:textId="77777777" w:rsidR="00CE412B" w:rsidRDefault="00CE412B" w:rsidP="00CE412B">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AHP vs. FMEA (Failure Modes and Effects Analysis):</w:t>
      </w:r>
    </w:p>
    <w:p w14:paraId="248A8055" w14:textId="77777777" w:rsidR="00CE412B" w:rsidRDefault="00CE412B" w:rsidP="00CE412B">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Pros of AHP:</w:t>
      </w:r>
    </w:p>
    <w:p w14:paraId="706A1225" w14:textId="45AB3550" w:rsidR="00CE412B" w:rsidRDefault="00CE412B" w:rsidP="00CE412B">
      <w:pPr>
        <w:numPr>
          <w:ilvl w:val="0"/>
          <w:numId w:val="21"/>
        </w:numPr>
        <w:spacing w:after="0" w:line="420" w:lineRule="atLeast"/>
        <w:rPr>
          <w:rFonts w:ascii="Arial" w:hAnsi="Arial" w:cs="Arial"/>
          <w:color w:val="1F1F1F"/>
        </w:rPr>
      </w:pPr>
      <w:r>
        <w:rPr>
          <w:rStyle w:val="Strong"/>
          <w:rFonts w:ascii="Arial" w:hAnsi="Arial" w:cs="Arial"/>
          <w:color w:val="1F1F1F"/>
          <w:bdr w:val="none" w:sz="0" w:space="0" w:color="auto" w:frame="1"/>
        </w:rPr>
        <w:t>Considers Multiple Criteria:</w:t>
      </w:r>
      <w:r>
        <w:rPr>
          <w:rFonts w:ascii="Arial" w:hAnsi="Arial" w:cs="Arial"/>
          <w:color w:val="1F1F1F"/>
        </w:rPr>
        <w:t xml:space="preserve"> AHP incorporates a broader range of </w:t>
      </w:r>
      <w:r w:rsidR="00A658F2">
        <w:rPr>
          <w:rFonts w:ascii="Arial" w:hAnsi="Arial" w:cs="Arial"/>
          <w:color w:val="1F1F1F"/>
        </w:rPr>
        <w:t>HSE</w:t>
      </w:r>
      <w:r>
        <w:rPr>
          <w:rFonts w:ascii="Arial" w:hAnsi="Arial" w:cs="Arial"/>
          <w:color w:val="1F1F1F"/>
        </w:rPr>
        <w:t>criteria beyond just failure modes, providing a more holistic view of risk.</w:t>
      </w:r>
    </w:p>
    <w:p w14:paraId="30470A68" w14:textId="77777777" w:rsidR="00CE412B" w:rsidRDefault="00CE412B" w:rsidP="00CE412B">
      <w:pPr>
        <w:numPr>
          <w:ilvl w:val="0"/>
          <w:numId w:val="21"/>
        </w:numPr>
        <w:spacing w:after="0" w:line="420" w:lineRule="atLeast"/>
        <w:rPr>
          <w:rFonts w:ascii="Arial" w:hAnsi="Arial" w:cs="Arial"/>
          <w:color w:val="1F1F1F"/>
        </w:rPr>
      </w:pPr>
      <w:r>
        <w:rPr>
          <w:rStyle w:val="Strong"/>
          <w:rFonts w:ascii="Arial" w:hAnsi="Arial" w:cs="Arial"/>
          <w:color w:val="1F1F1F"/>
          <w:bdr w:val="none" w:sz="0" w:space="0" w:color="auto" w:frame="1"/>
        </w:rPr>
        <w:t>Overall Unit Ranking:</w:t>
      </w:r>
      <w:r>
        <w:rPr>
          <w:rFonts w:ascii="Arial" w:hAnsi="Arial" w:cs="Arial"/>
          <w:color w:val="1F1F1F"/>
        </w:rPr>
        <w:t xml:space="preserve"> AHP delivers a single score for prioritizing units based on the combined impact of various failure modes.</w:t>
      </w:r>
    </w:p>
    <w:p w14:paraId="30670017" w14:textId="77777777" w:rsidR="00CE412B" w:rsidRDefault="00CE412B" w:rsidP="00CE412B">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Cons of AHP:</w:t>
      </w:r>
    </w:p>
    <w:p w14:paraId="7A7B30B1" w14:textId="77777777" w:rsidR="00CE412B" w:rsidRDefault="00CE412B" w:rsidP="00CE412B">
      <w:pPr>
        <w:numPr>
          <w:ilvl w:val="0"/>
          <w:numId w:val="22"/>
        </w:numPr>
        <w:spacing w:after="0" w:line="420" w:lineRule="atLeast"/>
        <w:rPr>
          <w:rFonts w:ascii="Arial" w:hAnsi="Arial" w:cs="Arial"/>
          <w:color w:val="1F1F1F"/>
        </w:rPr>
      </w:pPr>
      <w:r>
        <w:rPr>
          <w:rStyle w:val="Strong"/>
          <w:rFonts w:ascii="Arial" w:hAnsi="Arial" w:cs="Arial"/>
          <w:color w:val="1F1F1F"/>
          <w:bdr w:val="none" w:sz="0" w:space="0" w:color="auto" w:frame="1"/>
        </w:rPr>
        <w:t>Subjectivity in Weighting:</w:t>
      </w:r>
      <w:r>
        <w:rPr>
          <w:rFonts w:ascii="Arial" w:hAnsi="Arial" w:cs="Arial"/>
          <w:color w:val="1F1F1F"/>
        </w:rPr>
        <w:t xml:space="preserve"> Assigning weights can be subjective, requiring careful consideration.</w:t>
      </w:r>
    </w:p>
    <w:p w14:paraId="6307FB4C" w14:textId="77777777" w:rsidR="00CE412B" w:rsidRDefault="00CE412B" w:rsidP="00CE412B">
      <w:pPr>
        <w:numPr>
          <w:ilvl w:val="0"/>
          <w:numId w:val="22"/>
        </w:numPr>
        <w:spacing w:after="0" w:line="420" w:lineRule="atLeast"/>
        <w:rPr>
          <w:rFonts w:ascii="Arial" w:hAnsi="Arial" w:cs="Arial"/>
          <w:color w:val="1F1F1F"/>
        </w:rPr>
      </w:pPr>
      <w:r>
        <w:rPr>
          <w:rStyle w:val="Strong"/>
          <w:rFonts w:ascii="Arial" w:hAnsi="Arial" w:cs="Arial"/>
          <w:color w:val="1F1F1F"/>
          <w:bdr w:val="none" w:sz="0" w:space="0" w:color="auto" w:frame="1"/>
        </w:rPr>
        <w:t>Complexity:</w:t>
      </w:r>
      <w:r>
        <w:rPr>
          <w:rFonts w:ascii="Arial" w:hAnsi="Arial" w:cs="Arial"/>
          <w:color w:val="1F1F1F"/>
        </w:rPr>
        <w:t xml:space="preserve"> AHP can be more complex to implement compared to FMEA, especially for beginners.</w:t>
      </w:r>
    </w:p>
    <w:p w14:paraId="44407C55" w14:textId="77777777" w:rsidR="00CE412B" w:rsidRDefault="00CE412B" w:rsidP="00CE412B">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Pros of FMEA:</w:t>
      </w:r>
    </w:p>
    <w:p w14:paraId="78EEAE07" w14:textId="77777777" w:rsidR="00CE412B" w:rsidRDefault="00CE412B" w:rsidP="00CE412B">
      <w:pPr>
        <w:numPr>
          <w:ilvl w:val="0"/>
          <w:numId w:val="23"/>
        </w:numPr>
        <w:spacing w:after="0" w:line="420" w:lineRule="atLeast"/>
        <w:rPr>
          <w:rFonts w:ascii="Arial" w:hAnsi="Arial" w:cs="Arial"/>
          <w:color w:val="1F1F1F"/>
        </w:rPr>
      </w:pPr>
      <w:r>
        <w:rPr>
          <w:rStyle w:val="Strong"/>
          <w:rFonts w:ascii="Arial" w:hAnsi="Arial" w:cs="Arial"/>
          <w:color w:val="1F1F1F"/>
          <w:bdr w:val="none" w:sz="0" w:space="0" w:color="auto" w:frame="1"/>
        </w:rPr>
        <w:t>Standardized Approach:</w:t>
      </w:r>
      <w:r>
        <w:rPr>
          <w:rFonts w:ascii="Arial" w:hAnsi="Arial" w:cs="Arial"/>
          <w:color w:val="1F1F1F"/>
        </w:rPr>
        <w:t xml:space="preserve"> FMEA follows a well-defined procedure, making it easier to learn and implement.</w:t>
      </w:r>
    </w:p>
    <w:p w14:paraId="77974AFC" w14:textId="77777777" w:rsidR="00CE412B" w:rsidRDefault="00CE412B" w:rsidP="00CE412B">
      <w:pPr>
        <w:numPr>
          <w:ilvl w:val="0"/>
          <w:numId w:val="23"/>
        </w:numPr>
        <w:spacing w:after="0" w:line="420" w:lineRule="atLeast"/>
        <w:rPr>
          <w:rFonts w:ascii="Arial" w:hAnsi="Arial" w:cs="Arial"/>
          <w:color w:val="1F1F1F"/>
        </w:rPr>
      </w:pPr>
      <w:r>
        <w:rPr>
          <w:rStyle w:val="Strong"/>
          <w:rFonts w:ascii="Arial" w:hAnsi="Arial" w:cs="Arial"/>
          <w:color w:val="1F1F1F"/>
          <w:bdr w:val="none" w:sz="0" w:space="0" w:color="auto" w:frame="1"/>
        </w:rPr>
        <w:t>Focus on Failure Modes:</w:t>
      </w:r>
      <w:r>
        <w:rPr>
          <w:rFonts w:ascii="Arial" w:hAnsi="Arial" w:cs="Arial"/>
          <w:color w:val="1F1F1F"/>
        </w:rPr>
        <w:t xml:space="preserve"> FMEA excels at identifying potential equipment or process failures, allowing for targeted mitigation strategies.</w:t>
      </w:r>
    </w:p>
    <w:p w14:paraId="02249CE9" w14:textId="77777777" w:rsidR="00CE412B" w:rsidRDefault="00CE412B" w:rsidP="00CE412B">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Cons of FMEA:</w:t>
      </w:r>
    </w:p>
    <w:p w14:paraId="51A457C2" w14:textId="77777777" w:rsidR="00CE412B" w:rsidRDefault="00CE412B" w:rsidP="00CE412B">
      <w:pPr>
        <w:numPr>
          <w:ilvl w:val="0"/>
          <w:numId w:val="24"/>
        </w:numPr>
        <w:spacing w:after="0" w:line="420" w:lineRule="atLeast"/>
        <w:rPr>
          <w:rFonts w:ascii="Arial" w:hAnsi="Arial" w:cs="Arial"/>
          <w:color w:val="1F1F1F"/>
        </w:rPr>
      </w:pPr>
      <w:r>
        <w:rPr>
          <w:rStyle w:val="Strong"/>
          <w:rFonts w:ascii="Arial" w:hAnsi="Arial" w:cs="Arial"/>
          <w:color w:val="1F1F1F"/>
          <w:bdr w:val="none" w:sz="0" w:space="0" w:color="auto" w:frame="1"/>
        </w:rPr>
        <w:t>Limited Prioritization:</w:t>
      </w:r>
      <w:r>
        <w:rPr>
          <w:rFonts w:ascii="Arial" w:hAnsi="Arial" w:cs="Arial"/>
          <w:color w:val="1F1F1F"/>
        </w:rPr>
        <w:t xml:space="preserve"> FMEA's Risk Priority Number (RPN) might not directly translate to overall unit priority, requiring additional analysis.</w:t>
      </w:r>
    </w:p>
    <w:p w14:paraId="28C78166" w14:textId="45FFDC2E" w:rsidR="00CE412B" w:rsidRDefault="00CE412B" w:rsidP="00CE412B">
      <w:pPr>
        <w:numPr>
          <w:ilvl w:val="0"/>
          <w:numId w:val="24"/>
        </w:numPr>
        <w:spacing w:after="0" w:line="420" w:lineRule="atLeast"/>
        <w:rPr>
          <w:rFonts w:ascii="Arial" w:hAnsi="Arial" w:cs="Arial"/>
          <w:color w:val="1F1F1F"/>
        </w:rPr>
      </w:pPr>
      <w:r>
        <w:rPr>
          <w:rStyle w:val="Strong"/>
          <w:rFonts w:ascii="Arial" w:hAnsi="Arial" w:cs="Arial"/>
          <w:color w:val="1F1F1F"/>
          <w:bdr w:val="none" w:sz="0" w:space="0" w:color="auto" w:frame="1"/>
        </w:rPr>
        <w:t>Less Weighting Flexibility:</w:t>
      </w:r>
      <w:r>
        <w:rPr>
          <w:rFonts w:ascii="Arial" w:hAnsi="Arial" w:cs="Arial"/>
          <w:color w:val="1F1F1F"/>
        </w:rPr>
        <w:t xml:space="preserve"> FMEA doesn't explicitly incorporate weights for different </w:t>
      </w:r>
      <w:r w:rsidR="00A658F2">
        <w:rPr>
          <w:rFonts w:ascii="Arial" w:hAnsi="Arial" w:cs="Arial"/>
          <w:color w:val="1F1F1F"/>
        </w:rPr>
        <w:t>HSE</w:t>
      </w:r>
      <w:r>
        <w:rPr>
          <w:rFonts w:ascii="Arial" w:hAnsi="Arial" w:cs="Arial"/>
          <w:color w:val="1F1F1F"/>
        </w:rPr>
        <w:t>criteria.</w:t>
      </w:r>
    </w:p>
    <w:p w14:paraId="08BC0152" w14:textId="77777777" w:rsidR="00CE412B" w:rsidRDefault="00CE412B" w:rsidP="00CE412B">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When to Choose:</w:t>
      </w:r>
    </w:p>
    <w:p w14:paraId="2F8B6368" w14:textId="5C818F89" w:rsidR="00CE412B" w:rsidRDefault="00CE412B" w:rsidP="00CE412B">
      <w:pPr>
        <w:numPr>
          <w:ilvl w:val="0"/>
          <w:numId w:val="25"/>
        </w:numPr>
        <w:spacing w:after="0" w:line="420" w:lineRule="atLeast"/>
        <w:rPr>
          <w:rFonts w:ascii="Arial" w:hAnsi="Arial" w:cs="Arial"/>
          <w:color w:val="1F1F1F"/>
        </w:rPr>
      </w:pPr>
      <w:r>
        <w:rPr>
          <w:rFonts w:ascii="Arial" w:hAnsi="Arial" w:cs="Arial"/>
          <w:color w:val="1F1F1F"/>
        </w:rPr>
        <w:t xml:space="preserve">Choose AHP when considering a wider range of </w:t>
      </w:r>
      <w:r w:rsidR="00A658F2">
        <w:rPr>
          <w:rFonts w:ascii="Arial" w:hAnsi="Arial" w:cs="Arial"/>
          <w:color w:val="1F1F1F"/>
        </w:rPr>
        <w:t>HSE</w:t>
      </w:r>
      <w:r>
        <w:rPr>
          <w:rFonts w:ascii="Arial" w:hAnsi="Arial" w:cs="Arial"/>
          <w:color w:val="1F1F1F"/>
        </w:rPr>
        <w:t>criteria and need a clear prioritization of units based on their overall risk profile.</w:t>
      </w:r>
    </w:p>
    <w:p w14:paraId="1171649A" w14:textId="77777777" w:rsidR="00CE412B" w:rsidRDefault="00CE412B" w:rsidP="00CE412B">
      <w:pPr>
        <w:numPr>
          <w:ilvl w:val="0"/>
          <w:numId w:val="25"/>
        </w:numPr>
        <w:spacing w:after="0" w:line="420" w:lineRule="atLeast"/>
        <w:rPr>
          <w:rFonts w:ascii="Arial" w:hAnsi="Arial" w:cs="Arial"/>
          <w:color w:val="1F1F1F"/>
        </w:rPr>
      </w:pPr>
      <w:r>
        <w:rPr>
          <w:rFonts w:ascii="Arial" w:hAnsi="Arial" w:cs="Arial"/>
          <w:color w:val="1F1F1F"/>
        </w:rPr>
        <w:t>Choose FMEA for a standardized approach focused on identifying and mitigating potential equipment or process failures within a unit.</w:t>
      </w:r>
    </w:p>
    <w:p w14:paraId="462D16ED" w14:textId="77777777" w:rsidR="00CE412B" w:rsidRDefault="00CE412B" w:rsidP="00CE412B">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AHP vs. PHA (Process Hazard Analysis):</w:t>
      </w:r>
    </w:p>
    <w:p w14:paraId="4AD557AA" w14:textId="77777777" w:rsidR="00CE412B" w:rsidRDefault="00CE412B" w:rsidP="00CE412B">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Pros of AHP:</w:t>
      </w:r>
    </w:p>
    <w:p w14:paraId="7590FF3A" w14:textId="77777777" w:rsidR="00CE412B" w:rsidRDefault="00CE412B" w:rsidP="00CE412B">
      <w:pPr>
        <w:numPr>
          <w:ilvl w:val="0"/>
          <w:numId w:val="26"/>
        </w:numPr>
        <w:spacing w:after="0" w:line="420" w:lineRule="atLeast"/>
        <w:rPr>
          <w:rFonts w:ascii="Arial" w:hAnsi="Arial" w:cs="Arial"/>
          <w:color w:val="1F1F1F"/>
        </w:rPr>
      </w:pPr>
      <w:r>
        <w:rPr>
          <w:rStyle w:val="Strong"/>
          <w:rFonts w:ascii="Arial" w:hAnsi="Arial" w:cs="Arial"/>
          <w:color w:val="1F1F1F"/>
          <w:bdr w:val="none" w:sz="0" w:space="0" w:color="auto" w:frame="1"/>
        </w:rPr>
        <w:lastRenderedPageBreak/>
        <w:t>Transparent Weighting:</w:t>
      </w:r>
      <w:r>
        <w:rPr>
          <w:rFonts w:ascii="Arial" w:hAnsi="Arial" w:cs="Arial"/>
          <w:color w:val="1F1F1F"/>
        </w:rPr>
        <w:t xml:space="preserve"> AHP allows for explicit weighting of safety, health, and environmental sub-criteria, making the decision-making process more transparent.</w:t>
      </w:r>
    </w:p>
    <w:p w14:paraId="569C588B" w14:textId="77777777" w:rsidR="00CE412B" w:rsidRDefault="00CE412B" w:rsidP="00CE412B">
      <w:pPr>
        <w:numPr>
          <w:ilvl w:val="0"/>
          <w:numId w:val="26"/>
        </w:numPr>
        <w:spacing w:after="0" w:line="420" w:lineRule="atLeast"/>
        <w:rPr>
          <w:rFonts w:ascii="Arial" w:hAnsi="Arial" w:cs="Arial"/>
          <w:color w:val="1F1F1F"/>
        </w:rPr>
      </w:pPr>
      <w:r>
        <w:rPr>
          <w:rStyle w:val="Strong"/>
          <w:rFonts w:ascii="Arial" w:hAnsi="Arial" w:cs="Arial"/>
          <w:color w:val="1F1F1F"/>
          <w:bdr w:val="none" w:sz="0" w:space="0" w:color="auto" w:frame="1"/>
        </w:rPr>
        <w:t>Overall Unit Prioritization:</w:t>
      </w:r>
      <w:r>
        <w:rPr>
          <w:rFonts w:ascii="Arial" w:hAnsi="Arial" w:cs="Arial"/>
          <w:color w:val="1F1F1F"/>
        </w:rPr>
        <w:t xml:space="preserve"> AHP provides a single score for prioritizing units based on a comprehensive analysis of potential hazards.</w:t>
      </w:r>
    </w:p>
    <w:p w14:paraId="46FDABBB" w14:textId="77777777" w:rsidR="00CE412B" w:rsidRDefault="00CE412B" w:rsidP="00CE412B">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Cons of AHP:</w:t>
      </w:r>
    </w:p>
    <w:p w14:paraId="0CB1F99B" w14:textId="77777777" w:rsidR="00CE412B" w:rsidRDefault="00CE412B" w:rsidP="00CE412B">
      <w:pPr>
        <w:numPr>
          <w:ilvl w:val="0"/>
          <w:numId w:val="27"/>
        </w:numPr>
        <w:spacing w:after="0" w:line="420" w:lineRule="atLeast"/>
        <w:rPr>
          <w:rFonts w:ascii="Arial" w:hAnsi="Arial" w:cs="Arial"/>
          <w:color w:val="1F1F1F"/>
        </w:rPr>
      </w:pPr>
      <w:r>
        <w:rPr>
          <w:rStyle w:val="Strong"/>
          <w:rFonts w:ascii="Arial" w:hAnsi="Arial" w:cs="Arial"/>
          <w:color w:val="1F1F1F"/>
          <w:bdr w:val="none" w:sz="0" w:space="0" w:color="auto" w:frame="1"/>
        </w:rPr>
        <w:t>Upfront Time Investment:</w:t>
      </w:r>
      <w:r>
        <w:rPr>
          <w:rFonts w:ascii="Arial" w:hAnsi="Arial" w:cs="Arial"/>
          <w:color w:val="1F1F1F"/>
        </w:rPr>
        <w:t xml:space="preserve"> Defining sub-criteria, assigning weights, and conducting comparisons can be time-consuming initially.</w:t>
      </w:r>
    </w:p>
    <w:p w14:paraId="22C16C87" w14:textId="77777777" w:rsidR="00CE412B" w:rsidRDefault="00CE412B" w:rsidP="00CE412B">
      <w:pPr>
        <w:numPr>
          <w:ilvl w:val="0"/>
          <w:numId w:val="27"/>
        </w:numPr>
        <w:spacing w:after="0" w:line="420" w:lineRule="atLeast"/>
        <w:rPr>
          <w:rFonts w:ascii="Arial" w:hAnsi="Arial" w:cs="Arial"/>
          <w:color w:val="1F1F1F"/>
        </w:rPr>
      </w:pPr>
      <w:r>
        <w:rPr>
          <w:rStyle w:val="Strong"/>
          <w:rFonts w:ascii="Arial" w:hAnsi="Arial" w:cs="Arial"/>
          <w:color w:val="1F1F1F"/>
          <w:bdr w:val="none" w:sz="0" w:space="0" w:color="auto" w:frame="1"/>
        </w:rPr>
        <w:t>Reliance on Expertise:</w:t>
      </w:r>
      <w:r>
        <w:rPr>
          <w:rFonts w:ascii="Arial" w:hAnsi="Arial" w:cs="Arial"/>
          <w:color w:val="1F1F1F"/>
        </w:rPr>
        <w:t xml:space="preserve"> AHP relies on expert judgment, which can be subjective if not carefully managed.</w:t>
      </w:r>
    </w:p>
    <w:p w14:paraId="716D39E0" w14:textId="77777777" w:rsidR="00CE412B" w:rsidRDefault="00CE412B" w:rsidP="00CE412B">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Pros of PHA:</w:t>
      </w:r>
    </w:p>
    <w:p w14:paraId="0652477B" w14:textId="77777777" w:rsidR="00CE412B" w:rsidRDefault="00CE412B" w:rsidP="00CE412B">
      <w:pPr>
        <w:numPr>
          <w:ilvl w:val="0"/>
          <w:numId w:val="28"/>
        </w:numPr>
        <w:spacing w:after="0" w:line="420" w:lineRule="atLeast"/>
        <w:rPr>
          <w:rFonts w:ascii="Arial" w:hAnsi="Arial" w:cs="Arial"/>
          <w:color w:val="1F1F1F"/>
        </w:rPr>
      </w:pPr>
      <w:r>
        <w:rPr>
          <w:rStyle w:val="Strong"/>
          <w:rFonts w:ascii="Arial" w:hAnsi="Arial" w:cs="Arial"/>
          <w:color w:val="1F1F1F"/>
          <w:bdr w:val="none" w:sz="0" w:space="0" w:color="auto" w:frame="1"/>
        </w:rPr>
        <w:t>Detailed Hazard Identification:</w:t>
      </w:r>
      <w:r>
        <w:rPr>
          <w:rFonts w:ascii="Arial" w:hAnsi="Arial" w:cs="Arial"/>
          <w:color w:val="1F1F1F"/>
        </w:rPr>
        <w:t xml:space="preserve"> PHA offers a systematic approach to identify a wide range of potential hazards within a unit.</w:t>
      </w:r>
    </w:p>
    <w:p w14:paraId="1D8CEBF7" w14:textId="77777777" w:rsidR="00CE412B" w:rsidRDefault="00CE412B" w:rsidP="00CE412B">
      <w:pPr>
        <w:numPr>
          <w:ilvl w:val="0"/>
          <w:numId w:val="28"/>
        </w:numPr>
        <w:spacing w:after="0" w:line="420" w:lineRule="atLeast"/>
        <w:rPr>
          <w:rFonts w:ascii="Arial" w:hAnsi="Arial" w:cs="Arial"/>
          <w:color w:val="1F1F1F"/>
        </w:rPr>
      </w:pPr>
      <w:r>
        <w:rPr>
          <w:rStyle w:val="Strong"/>
          <w:rFonts w:ascii="Arial" w:hAnsi="Arial" w:cs="Arial"/>
          <w:color w:val="1F1F1F"/>
          <w:bdr w:val="none" w:sz="0" w:space="0" w:color="auto" w:frame="1"/>
        </w:rPr>
        <w:t>Scenario-Based Analysis:</w:t>
      </w:r>
      <w:r>
        <w:rPr>
          <w:rFonts w:ascii="Arial" w:hAnsi="Arial" w:cs="Arial"/>
          <w:color w:val="1F1F1F"/>
        </w:rPr>
        <w:t xml:space="preserve"> PHA allows for exploring different incident scenarios and their consequences.</w:t>
      </w:r>
    </w:p>
    <w:p w14:paraId="424511A3" w14:textId="77777777" w:rsidR="00CE412B" w:rsidRDefault="00CE412B" w:rsidP="00CE412B">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Cons of PHA:</w:t>
      </w:r>
    </w:p>
    <w:p w14:paraId="6EC268D0" w14:textId="77777777" w:rsidR="00CE412B" w:rsidRDefault="00CE412B" w:rsidP="00CE412B">
      <w:pPr>
        <w:numPr>
          <w:ilvl w:val="0"/>
          <w:numId w:val="29"/>
        </w:numPr>
        <w:spacing w:after="0" w:line="420" w:lineRule="atLeast"/>
        <w:rPr>
          <w:rFonts w:ascii="Arial" w:hAnsi="Arial" w:cs="Arial"/>
          <w:color w:val="1F1F1F"/>
        </w:rPr>
      </w:pPr>
      <w:r>
        <w:rPr>
          <w:rStyle w:val="Strong"/>
          <w:rFonts w:ascii="Arial" w:hAnsi="Arial" w:cs="Arial"/>
          <w:color w:val="1F1F1F"/>
          <w:bdr w:val="none" w:sz="0" w:space="0" w:color="auto" w:frame="1"/>
        </w:rPr>
        <w:t>Limited Prioritization:</w:t>
      </w:r>
      <w:r>
        <w:rPr>
          <w:rFonts w:ascii="Arial" w:hAnsi="Arial" w:cs="Arial"/>
          <w:color w:val="1F1F1F"/>
        </w:rPr>
        <w:t xml:space="preserve"> PHA doesn't inherently provide a clear prioritization of units. Additional analysis might be needed to rank units based on risk.</w:t>
      </w:r>
    </w:p>
    <w:p w14:paraId="333BE228" w14:textId="64A32E95" w:rsidR="00CE412B" w:rsidRDefault="00CE412B" w:rsidP="00CE412B">
      <w:pPr>
        <w:numPr>
          <w:ilvl w:val="0"/>
          <w:numId w:val="29"/>
        </w:numPr>
        <w:spacing w:after="0" w:line="420" w:lineRule="atLeast"/>
        <w:rPr>
          <w:rFonts w:ascii="Arial" w:hAnsi="Arial" w:cs="Arial"/>
          <w:color w:val="1F1F1F"/>
        </w:rPr>
      </w:pPr>
      <w:r>
        <w:rPr>
          <w:rStyle w:val="Strong"/>
          <w:rFonts w:ascii="Arial" w:hAnsi="Arial" w:cs="Arial"/>
          <w:color w:val="1F1F1F"/>
          <w:bdr w:val="none" w:sz="0" w:space="0" w:color="auto" w:frame="1"/>
        </w:rPr>
        <w:t>Less Weighting Flexibility:</w:t>
      </w:r>
      <w:r>
        <w:rPr>
          <w:rFonts w:ascii="Arial" w:hAnsi="Arial" w:cs="Arial"/>
          <w:color w:val="1F1F1F"/>
        </w:rPr>
        <w:t xml:space="preserve"> Similar to FMEA, PHA doesn't explicitly incorporate weights for different </w:t>
      </w:r>
      <w:r w:rsidR="00A658F2">
        <w:rPr>
          <w:rFonts w:ascii="Arial" w:hAnsi="Arial" w:cs="Arial"/>
          <w:color w:val="1F1F1F"/>
        </w:rPr>
        <w:t>HSE</w:t>
      </w:r>
      <w:r>
        <w:rPr>
          <w:rFonts w:ascii="Arial" w:hAnsi="Arial" w:cs="Arial"/>
          <w:color w:val="1F1F1F"/>
        </w:rPr>
        <w:t>criteria.</w:t>
      </w:r>
    </w:p>
    <w:p w14:paraId="1B5FF645" w14:textId="77777777" w:rsidR="00CE412B" w:rsidRDefault="00CE412B" w:rsidP="00CE412B">
      <w:pPr>
        <w:pStyle w:val="NormalWeb"/>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When to Choose:</w:t>
      </w:r>
    </w:p>
    <w:p w14:paraId="4B777175" w14:textId="01E14E8F" w:rsidR="00CE412B" w:rsidRDefault="00CE412B" w:rsidP="00CE412B">
      <w:pPr>
        <w:numPr>
          <w:ilvl w:val="0"/>
          <w:numId w:val="30"/>
        </w:numPr>
        <w:spacing w:after="0" w:line="420" w:lineRule="atLeast"/>
        <w:rPr>
          <w:rFonts w:ascii="Arial" w:hAnsi="Arial" w:cs="Arial"/>
          <w:color w:val="1F1F1F"/>
        </w:rPr>
      </w:pPr>
      <w:r>
        <w:rPr>
          <w:rFonts w:ascii="Arial" w:hAnsi="Arial" w:cs="Arial"/>
          <w:color w:val="1F1F1F"/>
        </w:rPr>
        <w:t xml:space="preserve">Choose AHP for a structured approach with clear unit prioritization based on weighted </w:t>
      </w:r>
      <w:r w:rsidR="00A658F2">
        <w:rPr>
          <w:rFonts w:ascii="Arial" w:hAnsi="Arial" w:cs="Arial"/>
          <w:color w:val="1F1F1F"/>
        </w:rPr>
        <w:t>HSE</w:t>
      </w:r>
      <w:r>
        <w:rPr>
          <w:rFonts w:ascii="Arial" w:hAnsi="Arial" w:cs="Arial"/>
          <w:color w:val="1F1F1F"/>
        </w:rPr>
        <w:t>criteria, especially when transparency and overall unit ranking are important.</w:t>
      </w:r>
    </w:p>
    <w:p w14:paraId="40487EC7" w14:textId="77777777" w:rsidR="00CE412B" w:rsidRDefault="00CE412B" w:rsidP="00CE412B">
      <w:pPr>
        <w:numPr>
          <w:ilvl w:val="0"/>
          <w:numId w:val="30"/>
        </w:numPr>
        <w:spacing w:after="0" w:line="420" w:lineRule="atLeast"/>
        <w:rPr>
          <w:rFonts w:ascii="Arial" w:hAnsi="Arial" w:cs="Arial"/>
          <w:color w:val="1F1F1F"/>
        </w:rPr>
      </w:pPr>
      <w:r>
        <w:rPr>
          <w:rFonts w:ascii="Arial" w:hAnsi="Arial" w:cs="Arial"/>
          <w:color w:val="1F1F1F"/>
        </w:rPr>
        <w:t>Choose PHA for a comprehensive hazard identification process, especially when a detailed understanding of potential incident scenarios and their consequences is crucial.</w:t>
      </w:r>
    </w:p>
    <w:p w14:paraId="38347A00" w14:textId="09612839" w:rsidR="00CE412B" w:rsidRDefault="00CE412B" w:rsidP="00CE412B">
      <w:pPr>
        <w:pStyle w:val="NormalWeb"/>
        <w:spacing w:before="240" w:beforeAutospacing="0" w:after="240" w:afterAutospacing="0" w:line="420" w:lineRule="atLeast"/>
        <w:rPr>
          <w:rFonts w:ascii="Arial" w:hAnsi="Arial" w:cs="Arial"/>
          <w:color w:val="1F1F1F"/>
        </w:rPr>
      </w:pPr>
      <w:r>
        <w:rPr>
          <w:rFonts w:ascii="Arial" w:hAnsi="Arial" w:cs="Arial"/>
          <w:color w:val="1F1F1F"/>
        </w:rPr>
        <w:t xml:space="preserve">In conclusion, each method has its strengths and weaknesses. AHP offers a powerful tool for prioritizing refinery units based on a combination of expert judgment and weighted </w:t>
      </w:r>
      <w:proofErr w:type="spellStart"/>
      <w:r w:rsidR="00A658F2">
        <w:rPr>
          <w:rFonts w:ascii="Arial" w:hAnsi="Arial" w:cs="Arial"/>
          <w:color w:val="1F1F1F"/>
        </w:rPr>
        <w:t>HSE</w:t>
      </w:r>
      <w:r>
        <w:rPr>
          <w:rFonts w:ascii="Arial" w:hAnsi="Arial" w:cs="Arial"/>
          <w:color w:val="1F1F1F"/>
        </w:rPr>
        <w:t>criteria</w:t>
      </w:r>
      <w:proofErr w:type="spellEnd"/>
      <w:r>
        <w:rPr>
          <w:rFonts w:ascii="Arial" w:hAnsi="Arial" w:cs="Arial"/>
          <w:color w:val="1F1F1F"/>
        </w:rPr>
        <w:t>. The other methods (LOPA,</w:t>
      </w:r>
    </w:p>
    <w:p w14:paraId="0DFE3976" w14:textId="4554E62A" w:rsidR="00CE412B" w:rsidRDefault="00CE412B">
      <w:pPr>
        <w:rPr>
          <w:rFonts w:ascii="Times New Roman" w:eastAsia="Times New Roman" w:hAnsi="Times New Roman" w:cs="Times New Roman"/>
          <w:noProof w:val="0"/>
          <w:kern w:val="0"/>
          <w:sz w:val="24"/>
          <w:szCs w:val="24"/>
          <w:lang w:bidi="ar-SA"/>
          <w14:ligatures w14:val="none"/>
        </w:rPr>
      </w:pPr>
      <w:r>
        <w:rPr>
          <w:rFonts w:ascii="Times New Roman" w:eastAsia="Times New Roman" w:hAnsi="Times New Roman" w:cs="Times New Roman"/>
          <w:noProof w:val="0"/>
          <w:kern w:val="0"/>
          <w:sz w:val="24"/>
          <w:szCs w:val="24"/>
          <w:lang w:bidi="ar-SA"/>
          <w14:ligatures w14:val="none"/>
        </w:rPr>
        <w:br w:type="page"/>
      </w:r>
    </w:p>
    <w:p w14:paraId="650EA708" w14:textId="04B3BFC9" w:rsidR="00CE412B" w:rsidRDefault="00CE412B" w:rsidP="00CE412B">
      <w:pPr>
        <w:spacing w:after="0" w:line="240" w:lineRule="auto"/>
        <w:rPr>
          <w:rFonts w:ascii="Times New Roman" w:eastAsia="Times New Roman" w:hAnsi="Times New Roman" w:cs="Times New Roman"/>
          <w:noProof w:val="0"/>
          <w:kern w:val="0"/>
          <w:sz w:val="24"/>
          <w:szCs w:val="24"/>
          <w:lang w:bidi="ar-SA"/>
          <w14:ligatures w14:val="none"/>
        </w:rPr>
      </w:pPr>
      <w:r w:rsidRPr="00CE412B">
        <w:rPr>
          <w:rFonts w:ascii="Times New Roman" w:eastAsia="Times New Roman" w:hAnsi="Times New Roman" w:cs="Times New Roman"/>
          <w:noProof w:val="0"/>
          <w:kern w:val="0"/>
          <w:sz w:val="24"/>
          <w:szCs w:val="24"/>
          <w:lang w:bidi="ar-SA"/>
          <w14:ligatures w14:val="none"/>
        </w:rPr>
        <w:lastRenderedPageBreak/>
        <w:t>Explain the AHP procedure in detail.</w:t>
      </w:r>
    </w:p>
    <w:p w14:paraId="389F9619" w14:textId="77777777" w:rsidR="00CE412B" w:rsidRDefault="00CE412B" w:rsidP="00CE412B">
      <w:pPr>
        <w:spacing w:after="0" w:line="240" w:lineRule="auto"/>
        <w:rPr>
          <w:rFonts w:ascii="Times New Roman" w:eastAsia="Times New Roman" w:hAnsi="Times New Roman" w:cs="Times New Roman"/>
          <w:noProof w:val="0"/>
          <w:kern w:val="0"/>
          <w:sz w:val="24"/>
          <w:szCs w:val="24"/>
          <w:lang w:bidi="ar-SA"/>
          <w14:ligatures w14:val="none"/>
        </w:rPr>
      </w:pPr>
    </w:p>
    <w:p w14:paraId="0B3E0E44" w14:textId="26F386F1" w:rsidR="00B11B40" w:rsidRPr="00B11B40" w:rsidRDefault="00B11B40" w:rsidP="00B11B40">
      <w:pPr>
        <w:spacing w:after="0" w:line="240" w:lineRule="auto"/>
        <w:ind w:firstLine="720"/>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b/>
          <w:bCs/>
          <w:noProof w:val="0"/>
          <w:kern w:val="0"/>
          <w:sz w:val="27"/>
          <w:szCs w:val="27"/>
          <w:lang w:bidi="ar-SA"/>
          <w14:ligatures w14:val="none"/>
        </w:rPr>
        <w:t>(CHAT GPT)</w:t>
      </w:r>
      <w:r>
        <w:rPr>
          <w:rFonts w:ascii="Times New Roman" w:eastAsia="Times New Roman" w:hAnsi="Times New Roman" w:cs="Times New Roman"/>
          <w:noProof w:val="0"/>
          <w:kern w:val="0"/>
          <w:sz w:val="24"/>
          <w:szCs w:val="24"/>
          <w:lang w:bidi="ar-SA"/>
          <w14:ligatures w14:val="none"/>
        </w:rPr>
        <w:br/>
      </w:r>
      <w:r w:rsidRPr="00B11B40">
        <w:rPr>
          <w:rFonts w:ascii="Times New Roman" w:eastAsia="Times New Roman" w:hAnsi="Times New Roman" w:cs="Times New Roman"/>
          <w:noProof w:val="0"/>
          <w:kern w:val="0"/>
          <w:sz w:val="24"/>
          <w:szCs w:val="24"/>
          <w:lang w:bidi="ar-SA"/>
          <w14:ligatures w14:val="none"/>
        </w:rPr>
        <w:t>The Analytic Hierarchy Process (AHP) is a structured technique for organizing and analyzing complex decisions, using mathematics and psychology. It was developed by Thomas L. Saaty in the 1970s. Here's a detailed step-by-step procedure for applying AHP:</w:t>
      </w:r>
    </w:p>
    <w:p w14:paraId="66B5F53B"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p>
    <w:p w14:paraId="6D8DD0EA"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1. Define the Problem and Objective</w:t>
      </w:r>
    </w:p>
    <w:p w14:paraId="7494A434"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**Problem Identification**: Clearly define the decision problem or objective.</w:t>
      </w:r>
    </w:p>
    <w:p w14:paraId="056C6132"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**Goal Setting**: Determine the overall goal of the decision-making process.</w:t>
      </w:r>
    </w:p>
    <w:p w14:paraId="29D969D9"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p>
    <w:p w14:paraId="14BE6388"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2. Structure the Hierarchy</w:t>
      </w:r>
    </w:p>
    <w:p w14:paraId="66FD06A3"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**Levels of Hierarchy**: Break down the decision into a hierarchy of interrelated decision elements.</w:t>
      </w:r>
    </w:p>
    <w:p w14:paraId="13F477D4"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xml:space="preserve">  - **Top Level**: The overall goal of the decision.</w:t>
      </w:r>
    </w:p>
    <w:p w14:paraId="24A5C6FA"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xml:space="preserve">  - **Intermediate Levels**: Criteria and sub-criteria that influence the decision.</w:t>
      </w:r>
    </w:p>
    <w:p w14:paraId="06CF18D3"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xml:space="preserve">  - **Bottom Level**: The alternatives or options to be evaluated.</w:t>
      </w:r>
    </w:p>
    <w:p w14:paraId="51F80C60"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p>
    <w:p w14:paraId="33FFA1C8"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3. Develop the Pairwise Comparison Matrices</w:t>
      </w:r>
    </w:p>
    <w:p w14:paraId="70EE4680"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**Pairwise Comparisons**: Compare elements at each level of the hierarchy in pairs, judging which element is more important and by how much.</w:t>
      </w:r>
    </w:p>
    <w:p w14:paraId="00139C55"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xml:space="preserve">  - Use a scale of 1 to 9 for comparisons:</w:t>
      </w:r>
    </w:p>
    <w:p w14:paraId="0B6117DD"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xml:space="preserve">    - 1: Equal importance.</w:t>
      </w:r>
    </w:p>
    <w:p w14:paraId="26DD287E"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xml:space="preserve">    - 3: Moderate importance of one over the other.</w:t>
      </w:r>
    </w:p>
    <w:p w14:paraId="0D673B8B"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xml:space="preserve">    - 5: Strong importance.</w:t>
      </w:r>
    </w:p>
    <w:p w14:paraId="4C63F59F"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xml:space="preserve">    - 7: Very strong importance.</w:t>
      </w:r>
    </w:p>
    <w:p w14:paraId="31D2C275"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xml:space="preserve">    - 9: Extreme importance.</w:t>
      </w:r>
    </w:p>
    <w:p w14:paraId="7D7AD958"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xml:space="preserve">    - 2, 4, 6, 8: Intermediate values.</w:t>
      </w:r>
    </w:p>
    <w:p w14:paraId="6CF0F2D0"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xml:space="preserve">- **Matrix Creation**: For each set of criteria or sub-criteria, create a pairwise comparison matrix. Each entry </w:t>
      </w:r>
      <w:proofErr w:type="gramStart"/>
      <w:r w:rsidRPr="00B11B40">
        <w:rPr>
          <w:rFonts w:ascii="Times New Roman" w:eastAsia="Times New Roman" w:hAnsi="Times New Roman" w:cs="Times New Roman"/>
          <w:noProof w:val="0"/>
          <w:kern w:val="0"/>
          <w:sz w:val="24"/>
          <w:szCs w:val="24"/>
          <w:lang w:bidi="ar-SA"/>
          <w14:ligatures w14:val="none"/>
        </w:rPr>
        <w:t>\( a</w:t>
      </w:r>
      <w:proofErr w:type="gramEnd"/>
      <w:r w:rsidRPr="00B11B40">
        <w:rPr>
          <w:rFonts w:ascii="Times New Roman" w:eastAsia="Times New Roman" w:hAnsi="Times New Roman" w:cs="Times New Roman"/>
          <w:noProof w:val="0"/>
          <w:kern w:val="0"/>
          <w:sz w:val="24"/>
          <w:szCs w:val="24"/>
          <w:lang w:bidi="ar-SA"/>
          <w14:ligatures w14:val="none"/>
        </w:rPr>
        <w:t>_{</w:t>
      </w:r>
      <w:proofErr w:type="spellStart"/>
      <w:r w:rsidRPr="00B11B40">
        <w:rPr>
          <w:rFonts w:ascii="Times New Roman" w:eastAsia="Times New Roman" w:hAnsi="Times New Roman" w:cs="Times New Roman"/>
          <w:noProof w:val="0"/>
          <w:kern w:val="0"/>
          <w:sz w:val="24"/>
          <w:szCs w:val="24"/>
          <w:lang w:bidi="ar-SA"/>
          <w14:ligatures w14:val="none"/>
        </w:rPr>
        <w:t>ij</w:t>
      </w:r>
      <w:proofErr w:type="spellEnd"/>
      <w:r w:rsidRPr="00B11B40">
        <w:rPr>
          <w:rFonts w:ascii="Times New Roman" w:eastAsia="Times New Roman" w:hAnsi="Times New Roman" w:cs="Times New Roman"/>
          <w:noProof w:val="0"/>
          <w:kern w:val="0"/>
          <w:sz w:val="24"/>
          <w:szCs w:val="24"/>
          <w:lang w:bidi="ar-SA"/>
          <w14:ligatures w14:val="none"/>
        </w:rPr>
        <w:t xml:space="preserve">} \) in the matrix represents the relative importance of element \( </w:t>
      </w:r>
      <w:proofErr w:type="spellStart"/>
      <w:r w:rsidRPr="00B11B40">
        <w:rPr>
          <w:rFonts w:ascii="Times New Roman" w:eastAsia="Times New Roman" w:hAnsi="Times New Roman" w:cs="Times New Roman"/>
          <w:noProof w:val="0"/>
          <w:kern w:val="0"/>
          <w:sz w:val="24"/>
          <w:szCs w:val="24"/>
          <w:lang w:bidi="ar-SA"/>
          <w14:ligatures w14:val="none"/>
        </w:rPr>
        <w:t>i</w:t>
      </w:r>
      <w:proofErr w:type="spellEnd"/>
      <w:r w:rsidRPr="00B11B40">
        <w:rPr>
          <w:rFonts w:ascii="Times New Roman" w:eastAsia="Times New Roman" w:hAnsi="Times New Roman" w:cs="Times New Roman"/>
          <w:noProof w:val="0"/>
          <w:kern w:val="0"/>
          <w:sz w:val="24"/>
          <w:szCs w:val="24"/>
          <w:lang w:bidi="ar-SA"/>
          <w14:ligatures w14:val="none"/>
        </w:rPr>
        <w:t xml:space="preserve"> \) compared to element \( j \).</w:t>
      </w:r>
    </w:p>
    <w:p w14:paraId="729FFA7D"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p>
    <w:p w14:paraId="7E598105"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4. Calculate the Priority Vectors</w:t>
      </w:r>
    </w:p>
    <w:p w14:paraId="4AB7A782"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**Sum Columns**: Sum the values in each column of the pairwise comparison matrix.</w:t>
      </w:r>
    </w:p>
    <w:p w14:paraId="02A20876"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**Normalize the Matrix**: Divide each element of the matrix by the sum of its column, resulting in a normalized matrix.</w:t>
      </w:r>
    </w:p>
    <w:p w14:paraId="1D2B4F5E"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**Average Rows**: Calculate the average of the elements in each row of the normalized matrix to get the priority vector (weights) for the criteria.</w:t>
      </w:r>
    </w:p>
    <w:p w14:paraId="21907AFB"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p>
    <w:p w14:paraId="3ECAB1A5"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5. Check Consistency</w:t>
      </w:r>
    </w:p>
    <w:p w14:paraId="010DE535"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**Consistency Index (CI)**: Calculate the Consistency Index to measure how consistent the judgments have been relative to large samples of purely random judgments.</w:t>
      </w:r>
    </w:p>
    <w:p w14:paraId="0D1EC2B4"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xml:space="preserve">  - </w:t>
      </w:r>
      <w:proofErr w:type="gramStart"/>
      <w:r w:rsidRPr="00B11B40">
        <w:rPr>
          <w:rFonts w:ascii="Times New Roman" w:eastAsia="Times New Roman" w:hAnsi="Times New Roman" w:cs="Times New Roman"/>
          <w:noProof w:val="0"/>
          <w:kern w:val="0"/>
          <w:sz w:val="24"/>
          <w:szCs w:val="24"/>
          <w:lang w:bidi="ar-SA"/>
          <w14:ligatures w14:val="none"/>
        </w:rPr>
        <w:t>\( \</w:t>
      </w:r>
      <w:proofErr w:type="gramEnd"/>
      <w:r w:rsidRPr="00B11B40">
        <w:rPr>
          <w:rFonts w:ascii="Times New Roman" w:eastAsia="Times New Roman" w:hAnsi="Times New Roman" w:cs="Times New Roman"/>
          <w:noProof w:val="0"/>
          <w:kern w:val="0"/>
          <w:sz w:val="24"/>
          <w:szCs w:val="24"/>
          <w:lang w:bidi="ar-SA"/>
          <w14:ligatures w14:val="none"/>
        </w:rPr>
        <w:t>text{CI} = \frac{\lambda_{\text{max}} - n}{n - 1} \)</w:t>
      </w:r>
    </w:p>
    <w:p w14:paraId="70201974"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xml:space="preserve">  - Where </w:t>
      </w:r>
      <w:proofErr w:type="gramStart"/>
      <w:r w:rsidRPr="00B11B40">
        <w:rPr>
          <w:rFonts w:ascii="Times New Roman" w:eastAsia="Times New Roman" w:hAnsi="Times New Roman" w:cs="Times New Roman"/>
          <w:noProof w:val="0"/>
          <w:kern w:val="0"/>
          <w:sz w:val="24"/>
          <w:szCs w:val="24"/>
          <w:lang w:bidi="ar-SA"/>
          <w14:ligatures w14:val="none"/>
        </w:rPr>
        <w:t>\( \</w:t>
      </w:r>
      <w:proofErr w:type="gramEnd"/>
      <w:r w:rsidRPr="00B11B40">
        <w:rPr>
          <w:rFonts w:ascii="Times New Roman" w:eastAsia="Times New Roman" w:hAnsi="Times New Roman" w:cs="Times New Roman"/>
          <w:noProof w:val="0"/>
          <w:kern w:val="0"/>
          <w:sz w:val="24"/>
          <w:szCs w:val="24"/>
          <w:lang w:bidi="ar-SA"/>
          <w14:ligatures w14:val="none"/>
        </w:rPr>
        <w:t>lambda_{\text{max}} \) is the maximum eigenvalue of the comparison matrix, and \( n \) is the number of items being compared.</w:t>
      </w:r>
    </w:p>
    <w:p w14:paraId="1A7D66F9"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lastRenderedPageBreak/>
        <w:t>- **Consistency Ratio (CR)**: Compare the CI to a Random Consistency Index (RI) to calculate the Consistency Ratio.</w:t>
      </w:r>
    </w:p>
    <w:p w14:paraId="57E42902"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xml:space="preserve">  - </w:t>
      </w:r>
      <w:proofErr w:type="gramStart"/>
      <w:r w:rsidRPr="00B11B40">
        <w:rPr>
          <w:rFonts w:ascii="Times New Roman" w:eastAsia="Times New Roman" w:hAnsi="Times New Roman" w:cs="Times New Roman"/>
          <w:noProof w:val="0"/>
          <w:kern w:val="0"/>
          <w:sz w:val="24"/>
          <w:szCs w:val="24"/>
          <w:lang w:bidi="ar-SA"/>
          <w14:ligatures w14:val="none"/>
        </w:rPr>
        <w:t>\( \</w:t>
      </w:r>
      <w:proofErr w:type="gramEnd"/>
      <w:r w:rsidRPr="00B11B40">
        <w:rPr>
          <w:rFonts w:ascii="Times New Roman" w:eastAsia="Times New Roman" w:hAnsi="Times New Roman" w:cs="Times New Roman"/>
          <w:noProof w:val="0"/>
          <w:kern w:val="0"/>
          <w:sz w:val="24"/>
          <w:szCs w:val="24"/>
          <w:lang w:bidi="ar-SA"/>
          <w14:ligatures w14:val="none"/>
        </w:rPr>
        <w:t>text{CR} = \frac{\text{CI}}{\text{RI}} \)</w:t>
      </w:r>
    </w:p>
    <w:p w14:paraId="670627A9"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xml:space="preserve">  - If </w:t>
      </w:r>
      <w:proofErr w:type="gramStart"/>
      <w:r w:rsidRPr="00B11B40">
        <w:rPr>
          <w:rFonts w:ascii="Times New Roman" w:eastAsia="Times New Roman" w:hAnsi="Times New Roman" w:cs="Times New Roman"/>
          <w:noProof w:val="0"/>
          <w:kern w:val="0"/>
          <w:sz w:val="24"/>
          <w:szCs w:val="24"/>
          <w:lang w:bidi="ar-SA"/>
          <w14:ligatures w14:val="none"/>
        </w:rPr>
        <w:t>\( \</w:t>
      </w:r>
      <w:proofErr w:type="gramEnd"/>
      <w:r w:rsidRPr="00B11B40">
        <w:rPr>
          <w:rFonts w:ascii="Times New Roman" w:eastAsia="Times New Roman" w:hAnsi="Times New Roman" w:cs="Times New Roman"/>
          <w:noProof w:val="0"/>
          <w:kern w:val="0"/>
          <w:sz w:val="24"/>
          <w:szCs w:val="24"/>
          <w:lang w:bidi="ar-SA"/>
          <w14:ligatures w14:val="none"/>
        </w:rPr>
        <w:t>text{CR} \</w:t>
      </w:r>
      <w:proofErr w:type="spellStart"/>
      <w:r w:rsidRPr="00B11B40">
        <w:rPr>
          <w:rFonts w:ascii="Times New Roman" w:eastAsia="Times New Roman" w:hAnsi="Times New Roman" w:cs="Times New Roman"/>
          <w:noProof w:val="0"/>
          <w:kern w:val="0"/>
          <w:sz w:val="24"/>
          <w:szCs w:val="24"/>
          <w:lang w:bidi="ar-SA"/>
          <w14:ligatures w14:val="none"/>
        </w:rPr>
        <w:t>leq</w:t>
      </w:r>
      <w:proofErr w:type="spellEnd"/>
      <w:r w:rsidRPr="00B11B40">
        <w:rPr>
          <w:rFonts w:ascii="Times New Roman" w:eastAsia="Times New Roman" w:hAnsi="Times New Roman" w:cs="Times New Roman"/>
          <w:noProof w:val="0"/>
          <w:kern w:val="0"/>
          <w:sz w:val="24"/>
          <w:szCs w:val="24"/>
          <w:lang w:bidi="ar-SA"/>
          <w14:ligatures w14:val="none"/>
        </w:rPr>
        <w:t xml:space="preserve"> 0.1 \), the level of consistency is acceptable. Otherwise, the judgments need to be revised.</w:t>
      </w:r>
    </w:p>
    <w:p w14:paraId="722C7AD9"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p>
    <w:p w14:paraId="2F71CBB9"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6. Synthesize the Results</w:t>
      </w:r>
    </w:p>
    <w:p w14:paraId="3BA13978"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**Aggregate Weights**: Combine the priority vectors for each level of the hierarchy, multiplying them by the weights of the corresponding criteria at the higher level, to get the global priority of each alternative.</w:t>
      </w:r>
    </w:p>
    <w:p w14:paraId="33269274"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**Composite Priority Vector**: Calculate the composite priority vector by summing the products of the weights and the priorities of the alternatives.</w:t>
      </w:r>
    </w:p>
    <w:p w14:paraId="69CD2828"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p>
    <w:p w14:paraId="7E8A7353"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7. Make the Final Decision</w:t>
      </w:r>
    </w:p>
    <w:p w14:paraId="20772D77"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**Ranking**: Rank the alternatives based on their composite priority scores.</w:t>
      </w:r>
    </w:p>
    <w:p w14:paraId="171800E1"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**Selection**: Choose the alternative with the highest priority score as the best option.</w:t>
      </w:r>
    </w:p>
    <w:p w14:paraId="0EE678A1"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p>
    <w:p w14:paraId="3AAE7781"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Detailed Example</w:t>
      </w:r>
    </w:p>
    <w:p w14:paraId="522B607C"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Let’s illustrate this with a simplified example. Suppose you want to choose the best location for a new refinery unit based on three main criteria: Cost, Safety, and Environmental Impact.</w:t>
      </w:r>
    </w:p>
    <w:p w14:paraId="65215FF8"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p>
    <w:p w14:paraId="4C6B8EA6"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Step-by-Step Example:</w:t>
      </w:r>
    </w:p>
    <w:p w14:paraId="554C632D"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p>
    <w:p w14:paraId="6E858C43"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xml:space="preserve">**1. Define the Problem and </w:t>
      </w:r>
      <w:proofErr w:type="gramStart"/>
      <w:r w:rsidRPr="00B11B40">
        <w:rPr>
          <w:rFonts w:ascii="Times New Roman" w:eastAsia="Times New Roman" w:hAnsi="Times New Roman" w:cs="Times New Roman"/>
          <w:noProof w:val="0"/>
          <w:kern w:val="0"/>
          <w:sz w:val="24"/>
          <w:szCs w:val="24"/>
          <w:lang w:bidi="ar-SA"/>
          <w14:ligatures w14:val="none"/>
        </w:rPr>
        <w:t>Objective:*</w:t>
      </w:r>
      <w:proofErr w:type="gramEnd"/>
      <w:r w:rsidRPr="00B11B40">
        <w:rPr>
          <w:rFonts w:ascii="Times New Roman" w:eastAsia="Times New Roman" w:hAnsi="Times New Roman" w:cs="Times New Roman"/>
          <w:noProof w:val="0"/>
          <w:kern w:val="0"/>
          <w:sz w:val="24"/>
          <w:szCs w:val="24"/>
          <w:lang w:bidi="ar-SA"/>
          <w14:ligatures w14:val="none"/>
        </w:rPr>
        <w:t>*</w:t>
      </w:r>
    </w:p>
    <w:p w14:paraId="1462DB28"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**Objective**: Select the best location for a new refinery unit.</w:t>
      </w:r>
    </w:p>
    <w:p w14:paraId="2F7E47E7"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p>
    <w:p w14:paraId="1A992F81"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xml:space="preserve">**2. Structure the </w:t>
      </w:r>
      <w:proofErr w:type="gramStart"/>
      <w:r w:rsidRPr="00B11B40">
        <w:rPr>
          <w:rFonts w:ascii="Times New Roman" w:eastAsia="Times New Roman" w:hAnsi="Times New Roman" w:cs="Times New Roman"/>
          <w:noProof w:val="0"/>
          <w:kern w:val="0"/>
          <w:sz w:val="24"/>
          <w:szCs w:val="24"/>
          <w:lang w:bidi="ar-SA"/>
          <w14:ligatures w14:val="none"/>
        </w:rPr>
        <w:t>Hierarchy:*</w:t>
      </w:r>
      <w:proofErr w:type="gramEnd"/>
      <w:r w:rsidRPr="00B11B40">
        <w:rPr>
          <w:rFonts w:ascii="Times New Roman" w:eastAsia="Times New Roman" w:hAnsi="Times New Roman" w:cs="Times New Roman"/>
          <w:noProof w:val="0"/>
          <w:kern w:val="0"/>
          <w:sz w:val="24"/>
          <w:szCs w:val="24"/>
          <w:lang w:bidi="ar-SA"/>
          <w14:ligatures w14:val="none"/>
        </w:rPr>
        <w:t>*</w:t>
      </w:r>
    </w:p>
    <w:p w14:paraId="01C01F64"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**Goal**: Choose the best location.</w:t>
      </w:r>
    </w:p>
    <w:p w14:paraId="4280E34B"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**Criteria**: Cost, Safety, Environmental Impact.</w:t>
      </w:r>
    </w:p>
    <w:p w14:paraId="659C9547"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**Alternatives**: Location A, Location B, Location C.</w:t>
      </w:r>
    </w:p>
    <w:p w14:paraId="4317BE40"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p>
    <w:p w14:paraId="00EA87F4"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xml:space="preserve">**3. Develop the Pairwise Comparison </w:t>
      </w:r>
      <w:proofErr w:type="gramStart"/>
      <w:r w:rsidRPr="00B11B40">
        <w:rPr>
          <w:rFonts w:ascii="Times New Roman" w:eastAsia="Times New Roman" w:hAnsi="Times New Roman" w:cs="Times New Roman"/>
          <w:noProof w:val="0"/>
          <w:kern w:val="0"/>
          <w:sz w:val="24"/>
          <w:szCs w:val="24"/>
          <w:lang w:bidi="ar-SA"/>
          <w14:ligatures w14:val="none"/>
        </w:rPr>
        <w:t>Matrices:*</w:t>
      </w:r>
      <w:proofErr w:type="gramEnd"/>
      <w:r w:rsidRPr="00B11B40">
        <w:rPr>
          <w:rFonts w:ascii="Times New Roman" w:eastAsia="Times New Roman" w:hAnsi="Times New Roman" w:cs="Times New Roman"/>
          <w:noProof w:val="0"/>
          <w:kern w:val="0"/>
          <w:sz w:val="24"/>
          <w:szCs w:val="24"/>
          <w:lang w:bidi="ar-SA"/>
          <w14:ligatures w14:val="none"/>
        </w:rPr>
        <w:t>*</w:t>
      </w:r>
    </w:p>
    <w:p w14:paraId="406E41EE"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xml:space="preserve">- **Criteria Comparison </w:t>
      </w:r>
      <w:proofErr w:type="gramStart"/>
      <w:r w:rsidRPr="00B11B40">
        <w:rPr>
          <w:rFonts w:ascii="Times New Roman" w:eastAsia="Times New Roman" w:hAnsi="Times New Roman" w:cs="Times New Roman"/>
          <w:noProof w:val="0"/>
          <w:kern w:val="0"/>
          <w:sz w:val="24"/>
          <w:szCs w:val="24"/>
          <w:lang w:bidi="ar-SA"/>
          <w14:ligatures w14:val="none"/>
        </w:rPr>
        <w:t>Matrix:*</w:t>
      </w:r>
      <w:proofErr w:type="gramEnd"/>
      <w:r w:rsidRPr="00B11B40">
        <w:rPr>
          <w:rFonts w:ascii="Times New Roman" w:eastAsia="Times New Roman" w:hAnsi="Times New Roman" w:cs="Times New Roman"/>
          <w:noProof w:val="0"/>
          <w:kern w:val="0"/>
          <w:sz w:val="24"/>
          <w:szCs w:val="24"/>
          <w:lang w:bidi="ar-SA"/>
          <w14:ligatures w14:val="none"/>
        </w:rPr>
        <w:t>*</w:t>
      </w:r>
    </w:p>
    <w:p w14:paraId="60E41A55"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p>
    <w:p w14:paraId="29D31023"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w:t>
      </w:r>
    </w:p>
    <w:p w14:paraId="211EDFB7"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w:t>
      </w:r>
      <w:proofErr w:type="gramStart"/>
      <w:r w:rsidRPr="00B11B40">
        <w:rPr>
          <w:rFonts w:ascii="Times New Roman" w:eastAsia="Times New Roman" w:hAnsi="Times New Roman" w:cs="Times New Roman"/>
          <w:noProof w:val="0"/>
          <w:kern w:val="0"/>
          <w:sz w:val="24"/>
          <w:szCs w:val="24"/>
          <w:lang w:bidi="ar-SA"/>
          <w14:ligatures w14:val="none"/>
        </w:rPr>
        <w:t>begin</w:t>
      </w:r>
      <w:proofErr w:type="gramEnd"/>
      <w:r w:rsidRPr="00B11B40">
        <w:rPr>
          <w:rFonts w:ascii="Times New Roman" w:eastAsia="Times New Roman" w:hAnsi="Times New Roman" w:cs="Times New Roman"/>
          <w:noProof w:val="0"/>
          <w:kern w:val="0"/>
          <w:sz w:val="24"/>
          <w:szCs w:val="24"/>
          <w:lang w:bidi="ar-SA"/>
          <w14:ligatures w14:val="none"/>
        </w:rPr>
        <w:t>{array}{</w:t>
      </w:r>
      <w:proofErr w:type="spellStart"/>
      <w:r w:rsidRPr="00B11B40">
        <w:rPr>
          <w:rFonts w:ascii="Times New Roman" w:eastAsia="Times New Roman" w:hAnsi="Times New Roman" w:cs="Times New Roman"/>
          <w:noProof w:val="0"/>
          <w:kern w:val="0"/>
          <w:sz w:val="24"/>
          <w:szCs w:val="24"/>
          <w:lang w:bidi="ar-SA"/>
          <w14:ligatures w14:val="none"/>
        </w:rPr>
        <w:t>c|ccc</w:t>
      </w:r>
      <w:proofErr w:type="spellEnd"/>
      <w:r w:rsidRPr="00B11B40">
        <w:rPr>
          <w:rFonts w:ascii="Times New Roman" w:eastAsia="Times New Roman" w:hAnsi="Times New Roman" w:cs="Times New Roman"/>
          <w:noProof w:val="0"/>
          <w:kern w:val="0"/>
          <w:sz w:val="24"/>
          <w:szCs w:val="24"/>
          <w:lang w:bidi="ar-SA"/>
          <w14:ligatures w14:val="none"/>
        </w:rPr>
        <w:t>}</w:t>
      </w:r>
    </w:p>
    <w:p w14:paraId="38793085"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xml:space="preserve"> &amp; \</w:t>
      </w:r>
      <w:proofErr w:type="gramStart"/>
      <w:r w:rsidRPr="00B11B40">
        <w:rPr>
          <w:rFonts w:ascii="Times New Roman" w:eastAsia="Times New Roman" w:hAnsi="Times New Roman" w:cs="Times New Roman"/>
          <w:noProof w:val="0"/>
          <w:kern w:val="0"/>
          <w:sz w:val="24"/>
          <w:szCs w:val="24"/>
          <w:lang w:bidi="ar-SA"/>
          <w14:ligatures w14:val="none"/>
        </w:rPr>
        <w:t>text{</w:t>
      </w:r>
      <w:proofErr w:type="gramEnd"/>
      <w:r w:rsidRPr="00B11B40">
        <w:rPr>
          <w:rFonts w:ascii="Times New Roman" w:eastAsia="Times New Roman" w:hAnsi="Times New Roman" w:cs="Times New Roman"/>
          <w:noProof w:val="0"/>
          <w:kern w:val="0"/>
          <w:sz w:val="24"/>
          <w:szCs w:val="24"/>
          <w:lang w:bidi="ar-SA"/>
          <w14:ligatures w14:val="none"/>
        </w:rPr>
        <w:t>Cost} &amp; \text{Safety} &amp; \text{Environmental Impact} \\</w:t>
      </w:r>
    </w:p>
    <w:p w14:paraId="1C472B45"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w:t>
      </w:r>
      <w:proofErr w:type="spellStart"/>
      <w:proofErr w:type="gramStart"/>
      <w:r w:rsidRPr="00B11B40">
        <w:rPr>
          <w:rFonts w:ascii="Times New Roman" w:eastAsia="Times New Roman" w:hAnsi="Times New Roman" w:cs="Times New Roman"/>
          <w:noProof w:val="0"/>
          <w:kern w:val="0"/>
          <w:sz w:val="24"/>
          <w:szCs w:val="24"/>
          <w:lang w:bidi="ar-SA"/>
          <w14:ligatures w14:val="none"/>
        </w:rPr>
        <w:t>hline</w:t>
      </w:r>
      <w:proofErr w:type="spellEnd"/>
      <w:proofErr w:type="gramEnd"/>
    </w:p>
    <w:p w14:paraId="7153BE72"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w:t>
      </w:r>
      <w:proofErr w:type="gramStart"/>
      <w:r w:rsidRPr="00B11B40">
        <w:rPr>
          <w:rFonts w:ascii="Times New Roman" w:eastAsia="Times New Roman" w:hAnsi="Times New Roman" w:cs="Times New Roman"/>
          <w:noProof w:val="0"/>
          <w:kern w:val="0"/>
          <w:sz w:val="24"/>
          <w:szCs w:val="24"/>
          <w:lang w:bidi="ar-SA"/>
          <w14:ligatures w14:val="none"/>
        </w:rPr>
        <w:t>text{</w:t>
      </w:r>
      <w:proofErr w:type="gramEnd"/>
      <w:r w:rsidRPr="00B11B40">
        <w:rPr>
          <w:rFonts w:ascii="Times New Roman" w:eastAsia="Times New Roman" w:hAnsi="Times New Roman" w:cs="Times New Roman"/>
          <w:noProof w:val="0"/>
          <w:kern w:val="0"/>
          <w:sz w:val="24"/>
          <w:szCs w:val="24"/>
          <w:lang w:bidi="ar-SA"/>
          <w14:ligatures w14:val="none"/>
        </w:rPr>
        <w:t>Cost} &amp; 1 &amp; 1/3 &amp; 1/5 \\</w:t>
      </w:r>
    </w:p>
    <w:p w14:paraId="34BE0716"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w:t>
      </w:r>
      <w:proofErr w:type="gramStart"/>
      <w:r w:rsidRPr="00B11B40">
        <w:rPr>
          <w:rFonts w:ascii="Times New Roman" w:eastAsia="Times New Roman" w:hAnsi="Times New Roman" w:cs="Times New Roman"/>
          <w:noProof w:val="0"/>
          <w:kern w:val="0"/>
          <w:sz w:val="24"/>
          <w:szCs w:val="24"/>
          <w:lang w:bidi="ar-SA"/>
          <w14:ligatures w14:val="none"/>
        </w:rPr>
        <w:t>text{</w:t>
      </w:r>
      <w:proofErr w:type="gramEnd"/>
      <w:r w:rsidRPr="00B11B40">
        <w:rPr>
          <w:rFonts w:ascii="Times New Roman" w:eastAsia="Times New Roman" w:hAnsi="Times New Roman" w:cs="Times New Roman"/>
          <w:noProof w:val="0"/>
          <w:kern w:val="0"/>
          <w:sz w:val="24"/>
          <w:szCs w:val="24"/>
          <w:lang w:bidi="ar-SA"/>
          <w14:ligatures w14:val="none"/>
        </w:rPr>
        <w:t>Safety} &amp; 3 &amp; 1 &amp; 1/3 \\</w:t>
      </w:r>
    </w:p>
    <w:p w14:paraId="7922B194"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w:t>
      </w:r>
      <w:proofErr w:type="gramStart"/>
      <w:r w:rsidRPr="00B11B40">
        <w:rPr>
          <w:rFonts w:ascii="Times New Roman" w:eastAsia="Times New Roman" w:hAnsi="Times New Roman" w:cs="Times New Roman"/>
          <w:noProof w:val="0"/>
          <w:kern w:val="0"/>
          <w:sz w:val="24"/>
          <w:szCs w:val="24"/>
          <w:lang w:bidi="ar-SA"/>
          <w14:ligatures w14:val="none"/>
        </w:rPr>
        <w:t>text{</w:t>
      </w:r>
      <w:proofErr w:type="gramEnd"/>
      <w:r w:rsidRPr="00B11B40">
        <w:rPr>
          <w:rFonts w:ascii="Times New Roman" w:eastAsia="Times New Roman" w:hAnsi="Times New Roman" w:cs="Times New Roman"/>
          <w:noProof w:val="0"/>
          <w:kern w:val="0"/>
          <w:sz w:val="24"/>
          <w:szCs w:val="24"/>
          <w:lang w:bidi="ar-SA"/>
          <w14:ligatures w14:val="none"/>
        </w:rPr>
        <w:t>Environmental Impact} &amp; 5 &amp; 3 &amp; 1 \\</w:t>
      </w:r>
    </w:p>
    <w:p w14:paraId="43036BC2"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\end{array}</w:t>
      </w:r>
    </w:p>
    <w:p w14:paraId="7549C804"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w:t>
      </w:r>
    </w:p>
    <w:p w14:paraId="2A8B39CA"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p>
    <w:p w14:paraId="3A34C96F"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xml:space="preserve">- **Normalize the </w:t>
      </w:r>
      <w:proofErr w:type="gramStart"/>
      <w:r w:rsidRPr="00B11B40">
        <w:rPr>
          <w:rFonts w:ascii="Times New Roman" w:eastAsia="Times New Roman" w:hAnsi="Times New Roman" w:cs="Times New Roman"/>
          <w:noProof w:val="0"/>
          <w:kern w:val="0"/>
          <w:sz w:val="24"/>
          <w:szCs w:val="24"/>
          <w:lang w:bidi="ar-SA"/>
          <w14:ligatures w14:val="none"/>
        </w:rPr>
        <w:t>Matrix:*</w:t>
      </w:r>
      <w:proofErr w:type="gramEnd"/>
      <w:r w:rsidRPr="00B11B40">
        <w:rPr>
          <w:rFonts w:ascii="Times New Roman" w:eastAsia="Times New Roman" w:hAnsi="Times New Roman" w:cs="Times New Roman"/>
          <w:noProof w:val="0"/>
          <w:kern w:val="0"/>
          <w:sz w:val="24"/>
          <w:szCs w:val="24"/>
          <w:lang w:bidi="ar-SA"/>
          <w14:ligatures w14:val="none"/>
        </w:rPr>
        <w:t>*</w:t>
      </w:r>
    </w:p>
    <w:p w14:paraId="16207301"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p>
    <w:p w14:paraId="75E8B25F"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lastRenderedPageBreak/>
        <w:t>\[</w:t>
      </w:r>
    </w:p>
    <w:p w14:paraId="7B0FCB83"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w:t>
      </w:r>
      <w:proofErr w:type="gramStart"/>
      <w:r w:rsidRPr="00B11B40">
        <w:rPr>
          <w:rFonts w:ascii="Times New Roman" w:eastAsia="Times New Roman" w:hAnsi="Times New Roman" w:cs="Times New Roman"/>
          <w:noProof w:val="0"/>
          <w:kern w:val="0"/>
          <w:sz w:val="24"/>
          <w:szCs w:val="24"/>
          <w:lang w:bidi="ar-SA"/>
          <w14:ligatures w14:val="none"/>
        </w:rPr>
        <w:t>begin</w:t>
      </w:r>
      <w:proofErr w:type="gramEnd"/>
      <w:r w:rsidRPr="00B11B40">
        <w:rPr>
          <w:rFonts w:ascii="Times New Roman" w:eastAsia="Times New Roman" w:hAnsi="Times New Roman" w:cs="Times New Roman"/>
          <w:noProof w:val="0"/>
          <w:kern w:val="0"/>
          <w:sz w:val="24"/>
          <w:szCs w:val="24"/>
          <w:lang w:bidi="ar-SA"/>
          <w14:ligatures w14:val="none"/>
        </w:rPr>
        <w:t>{array}{</w:t>
      </w:r>
      <w:proofErr w:type="spellStart"/>
      <w:r w:rsidRPr="00B11B40">
        <w:rPr>
          <w:rFonts w:ascii="Times New Roman" w:eastAsia="Times New Roman" w:hAnsi="Times New Roman" w:cs="Times New Roman"/>
          <w:noProof w:val="0"/>
          <w:kern w:val="0"/>
          <w:sz w:val="24"/>
          <w:szCs w:val="24"/>
          <w:lang w:bidi="ar-SA"/>
          <w14:ligatures w14:val="none"/>
        </w:rPr>
        <w:t>c|ccc</w:t>
      </w:r>
      <w:proofErr w:type="spellEnd"/>
      <w:r w:rsidRPr="00B11B40">
        <w:rPr>
          <w:rFonts w:ascii="Times New Roman" w:eastAsia="Times New Roman" w:hAnsi="Times New Roman" w:cs="Times New Roman"/>
          <w:noProof w:val="0"/>
          <w:kern w:val="0"/>
          <w:sz w:val="24"/>
          <w:szCs w:val="24"/>
          <w:lang w:bidi="ar-SA"/>
          <w14:ligatures w14:val="none"/>
        </w:rPr>
        <w:t>}</w:t>
      </w:r>
    </w:p>
    <w:p w14:paraId="27FF5B19"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xml:space="preserve"> &amp; \</w:t>
      </w:r>
      <w:proofErr w:type="gramStart"/>
      <w:r w:rsidRPr="00B11B40">
        <w:rPr>
          <w:rFonts w:ascii="Times New Roman" w:eastAsia="Times New Roman" w:hAnsi="Times New Roman" w:cs="Times New Roman"/>
          <w:noProof w:val="0"/>
          <w:kern w:val="0"/>
          <w:sz w:val="24"/>
          <w:szCs w:val="24"/>
          <w:lang w:bidi="ar-SA"/>
          <w14:ligatures w14:val="none"/>
        </w:rPr>
        <w:t>text{</w:t>
      </w:r>
      <w:proofErr w:type="gramEnd"/>
      <w:r w:rsidRPr="00B11B40">
        <w:rPr>
          <w:rFonts w:ascii="Times New Roman" w:eastAsia="Times New Roman" w:hAnsi="Times New Roman" w:cs="Times New Roman"/>
          <w:noProof w:val="0"/>
          <w:kern w:val="0"/>
          <w:sz w:val="24"/>
          <w:szCs w:val="24"/>
          <w:lang w:bidi="ar-SA"/>
          <w14:ligatures w14:val="none"/>
        </w:rPr>
        <w:t>Cost} &amp; \text{Safety} &amp; \text{Environmental Impact} \\</w:t>
      </w:r>
    </w:p>
    <w:p w14:paraId="0A56A753"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w:t>
      </w:r>
      <w:proofErr w:type="spellStart"/>
      <w:proofErr w:type="gramStart"/>
      <w:r w:rsidRPr="00B11B40">
        <w:rPr>
          <w:rFonts w:ascii="Times New Roman" w:eastAsia="Times New Roman" w:hAnsi="Times New Roman" w:cs="Times New Roman"/>
          <w:noProof w:val="0"/>
          <w:kern w:val="0"/>
          <w:sz w:val="24"/>
          <w:szCs w:val="24"/>
          <w:lang w:bidi="ar-SA"/>
          <w14:ligatures w14:val="none"/>
        </w:rPr>
        <w:t>hline</w:t>
      </w:r>
      <w:proofErr w:type="spellEnd"/>
      <w:proofErr w:type="gramEnd"/>
    </w:p>
    <w:p w14:paraId="395DDB71"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w:t>
      </w:r>
      <w:proofErr w:type="gramStart"/>
      <w:r w:rsidRPr="00B11B40">
        <w:rPr>
          <w:rFonts w:ascii="Times New Roman" w:eastAsia="Times New Roman" w:hAnsi="Times New Roman" w:cs="Times New Roman"/>
          <w:noProof w:val="0"/>
          <w:kern w:val="0"/>
          <w:sz w:val="24"/>
          <w:szCs w:val="24"/>
          <w:lang w:bidi="ar-SA"/>
          <w14:ligatures w14:val="none"/>
        </w:rPr>
        <w:t>text{</w:t>
      </w:r>
      <w:proofErr w:type="gramEnd"/>
      <w:r w:rsidRPr="00B11B40">
        <w:rPr>
          <w:rFonts w:ascii="Times New Roman" w:eastAsia="Times New Roman" w:hAnsi="Times New Roman" w:cs="Times New Roman"/>
          <w:noProof w:val="0"/>
          <w:kern w:val="0"/>
          <w:sz w:val="24"/>
          <w:szCs w:val="24"/>
          <w:lang w:bidi="ar-SA"/>
          <w14:ligatures w14:val="none"/>
        </w:rPr>
        <w:t>Cost} &amp; 0.111 &amp; 0.077 &amp; 0.125 \\</w:t>
      </w:r>
    </w:p>
    <w:p w14:paraId="60B8520B"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w:t>
      </w:r>
      <w:proofErr w:type="gramStart"/>
      <w:r w:rsidRPr="00B11B40">
        <w:rPr>
          <w:rFonts w:ascii="Times New Roman" w:eastAsia="Times New Roman" w:hAnsi="Times New Roman" w:cs="Times New Roman"/>
          <w:noProof w:val="0"/>
          <w:kern w:val="0"/>
          <w:sz w:val="24"/>
          <w:szCs w:val="24"/>
          <w:lang w:bidi="ar-SA"/>
          <w14:ligatures w14:val="none"/>
        </w:rPr>
        <w:t>text{</w:t>
      </w:r>
      <w:proofErr w:type="gramEnd"/>
      <w:r w:rsidRPr="00B11B40">
        <w:rPr>
          <w:rFonts w:ascii="Times New Roman" w:eastAsia="Times New Roman" w:hAnsi="Times New Roman" w:cs="Times New Roman"/>
          <w:noProof w:val="0"/>
          <w:kern w:val="0"/>
          <w:sz w:val="24"/>
          <w:szCs w:val="24"/>
          <w:lang w:bidi="ar-SA"/>
          <w14:ligatures w14:val="none"/>
        </w:rPr>
        <w:t>Safety} &amp; 0.333 &amp; 0.231 &amp; 0.250 \\</w:t>
      </w:r>
    </w:p>
    <w:p w14:paraId="1A306197"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w:t>
      </w:r>
      <w:proofErr w:type="gramStart"/>
      <w:r w:rsidRPr="00B11B40">
        <w:rPr>
          <w:rFonts w:ascii="Times New Roman" w:eastAsia="Times New Roman" w:hAnsi="Times New Roman" w:cs="Times New Roman"/>
          <w:noProof w:val="0"/>
          <w:kern w:val="0"/>
          <w:sz w:val="24"/>
          <w:szCs w:val="24"/>
          <w:lang w:bidi="ar-SA"/>
          <w14:ligatures w14:val="none"/>
        </w:rPr>
        <w:t>text{</w:t>
      </w:r>
      <w:proofErr w:type="gramEnd"/>
      <w:r w:rsidRPr="00B11B40">
        <w:rPr>
          <w:rFonts w:ascii="Times New Roman" w:eastAsia="Times New Roman" w:hAnsi="Times New Roman" w:cs="Times New Roman"/>
          <w:noProof w:val="0"/>
          <w:kern w:val="0"/>
          <w:sz w:val="24"/>
          <w:szCs w:val="24"/>
          <w:lang w:bidi="ar-SA"/>
          <w14:ligatures w14:val="none"/>
        </w:rPr>
        <w:t>Environmental Impact} &amp; 0.556 &amp; 0.692 &amp; 0.625 \\</w:t>
      </w:r>
    </w:p>
    <w:p w14:paraId="4D1C9F6B"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\end{array}</w:t>
      </w:r>
    </w:p>
    <w:p w14:paraId="5E1CA33C"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w:t>
      </w:r>
    </w:p>
    <w:p w14:paraId="0BAF2D0F"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p>
    <w:p w14:paraId="5A606061"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xml:space="preserve">- **Average Rows to Get Priority </w:t>
      </w:r>
      <w:proofErr w:type="gramStart"/>
      <w:r w:rsidRPr="00B11B40">
        <w:rPr>
          <w:rFonts w:ascii="Times New Roman" w:eastAsia="Times New Roman" w:hAnsi="Times New Roman" w:cs="Times New Roman"/>
          <w:noProof w:val="0"/>
          <w:kern w:val="0"/>
          <w:sz w:val="24"/>
          <w:szCs w:val="24"/>
          <w:lang w:bidi="ar-SA"/>
          <w14:ligatures w14:val="none"/>
        </w:rPr>
        <w:t>Vector:*</w:t>
      </w:r>
      <w:proofErr w:type="gramEnd"/>
      <w:r w:rsidRPr="00B11B40">
        <w:rPr>
          <w:rFonts w:ascii="Times New Roman" w:eastAsia="Times New Roman" w:hAnsi="Times New Roman" w:cs="Times New Roman"/>
          <w:noProof w:val="0"/>
          <w:kern w:val="0"/>
          <w:sz w:val="24"/>
          <w:szCs w:val="24"/>
          <w:lang w:bidi="ar-SA"/>
          <w14:ligatures w14:val="none"/>
        </w:rPr>
        <w:t>*</w:t>
      </w:r>
    </w:p>
    <w:p w14:paraId="3E5E5177"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p>
    <w:p w14:paraId="43680F1B"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w:t>
      </w:r>
    </w:p>
    <w:p w14:paraId="0A186697"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w:t>
      </w:r>
      <w:proofErr w:type="gramStart"/>
      <w:r w:rsidRPr="00B11B40">
        <w:rPr>
          <w:rFonts w:ascii="Times New Roman" w:eastAsia="Times New Roman" w:hAnsi="Times New Roman" w:cs="Times New Roman"/>
          <w:noProof w:val="0"/>
          <w:kern w:val="0"/>
          <w:sz w:val="24"/>
          <w:szCs w:val="24"/>
          <w:lang w:bidi="ar-SA"/>
          <w14:ligatures w14:val="none"/>
        </w:rPr>
        <w:t>begin</w:t>
      </w:r>
      <w:proofErr w:type="gramEnd"/>
      <w:r w:rsidRPr="00B11B40">
        <w:rPr>
          <w:rFonts w:ascii="Times New Roman" w:eastAsia="Times New Roman" w:hAnsi="Times New Roman" w:cs="Times New Roman"/>
          <w:noProof w:val="0"/>
          <w:kern w:val="0"/>
          <w:sz w:val="24"/>
          <w:szCs w:val="24"/>
          <w:lang w:bidi="ar-SA"/>
          <w14:ligatures w14:val="none"/>
        </w:rPr>
        <w:t>{array}{</w:t>
      </w:r>
      <w:proofErr w:type="spellStart"/>
      <w:r w:rsidRPr="00B11B40">
        <w:rPr>
          <w:rFonts w:ascii="Times New Roman" w:eastAsia="Times New Roman" w:hAnsi="Times New Roman" w:cs="Times New Roman"/>
          <w:noProof w:val="0"/>
          <w:kern w:val="0"/>
          <w:sz w:val="24"/>
          <w:szCs w:val="24"/>
          <w:lang w:bidi="ar-SA"/>
          <w14:ligatures w14:val="none"/>
        </w:rPr>
        <w:t>c|c</w:t>
      </w:r>
      <w:proofErr w:type="spellEnd"/>
      <w:r w:rsidRPr="00B11B40">
        <w:rPr>
          <w:rFonts w:ascii="Times New Roman" w:eastAsia="Times New Roman" w:hAnsi="Times New Roman" w:cs="Times New Roman"/>
          <w:noProof w:val="0"/>
          <w:kern w:val="0"/>
          <w:sz w:val="24"/>
          <w:szCs w:val="24"/>
          <w:lang w:bidi="ar-SA"/>
          <w14:ligatures w14:val="none"/>
        </w:rPr>
        <w:t>}</w:t>
      </w:r>
    </w:p>
    <w:p w14:paraId="652451EC"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w:t>
      </w:r>
      <w:proofErr w:type="gramStart"/>
      <w:r w:rsidRPr="00B11B40">
        <w:rPr>
          <w:rFonts w:ascii="Times New Roman" w:eastAsia="Times New Roman" w:hAnsi="Times New Roman" w:cs="Times New Roman"/>
          <w:noProof w:val="0"/>
          <w:kern w:val="0"/>
          <w:sz w:val="24"/>
          <w:szCs w:val="24"/>
          <w:lang w:bidi="ar-SA"/>
          <w14:ligatures w14:val="none"/>
        </w:rPr>
        <w:t>text{</w:t>
      </w:r>
      <w:proofErr w:type="gramEnd"/>
      <w:r w:rsidRPr="00B11B40">
        <w:rPr>
          <w:rFonts w:ascii="Times New Roman" w:eastAsia="Times New Roman" w:hAnsi="Times New Roman" w:cs="Times New Roman"/>
          <w:noProof w:val="0"/>
          <w:kern w:val="0"/>
          <w:sz w:val="24"/>
          <w:szCs w:val="24"/>
          <w:lang w:bidi="ar-SA"/>
          <w14:ligatures w14:val="none"/>
        </w:rPr>
        <w:t>Criteria} &amp; \text{Weight} \\</w:t>
      </w:r>
    </w:p>
    <w:p w14:paraId="3D67A4E0"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w:t>
      </w:r>
      <w:proofErr w:type="spellStart"/>
      <w:proofErr w:type="gramStart"/>
      <w:r w:rsidRPr="00B11B40">
        <w:rPr>
          <w:rFonts w:ascii="Times New Roman" w:eastAsia="Times New Roman" w:hAnsi="Times New Roman" w:cs="Times New Roman"/>
          <w:noProof w:val="0"/>
          <w:kern w:val="0"/>
          <w:sz w:val="24"/>
          <w:szCs w:val="24"/>
          <w:lang w:bidi="ar-SA"/>
          <w14:ligatures w14:val="none"/>
        </w:rPr>
        <w:t>hline</w:t>
      </w:r>
      <w:proofErr w:type="spellEnd"/>
      <w:proofErr w:type="gramEnd"/>
    </w:p>
    <w:p w14:paraId="4C2CEC8E"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w:t>
      </w:r>
      <w:proofErr w:type="gramStart"/>
      <w:r w:rsidRPr="00B11B40">
        <w:rPr>
          <w:rFonts w:ascii="Times New Roman" w:eastAsia="Times New Roman" w:hAnsi="Times New Roman" w:cs="Times New Roman"/>
          <w:noProof w:val="0"/>
          <w:kern w:val="0"/>
          <w:sz w:val="24"/>
          <w:szCs w:val="24"/>
          <w:lang w:bidi="ar-SA"/>
          <w14:ligatures w14:val="none"/>
        </w:rPr>
        <w:t>text{</w:t>
      </w:r>
      <w:proofErr w:type="gramEnd"/>
      <w:r w:rsidRPr="00B11B40">
        <w:rPr>
          <w:rFonts w:ascii="Times New Roman" w:eastAsia="Times New Roman" w:hAnsi="Times New Roman" w:cs="Times New Roman"/>
          <w:noProof w:val="0"/>
          <w:kern w:val="0"/>
          <w:sz w:val="24"/>
          <w:szCs w:val="24"/>
          <w:lang w:bidi="ar-SA"/>
          <w14:ligatures w14:val="none"/>
        </w:rPr>
        <w:t>Cost} &amp; 0.104 \\</w:t>
      </w:r>
    </w:p>
    <w:p w14:paraId="727BF2DA"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w:t>
      </w:r>
      <w:proofErr w:type="gramStart"/>
      <w:r w:rsidRPr="00B11B40">
        <w:rPr>
          <w:rFonts w:ascii="Times New Roman" w:eastAsia="Times New Roman" w:hAnsi="Times New Roman" w:cs="Times New Roman"/>
          <w:noProof w:val="0"/>
          <w:kern w:val="0"/>
          <w:sz w:val="24"/>
          <w:szCs w:val="24"/>
          <w:lang w:bidi="ar-SA"/>
          <w14:ligatures w14:val="none"/>
        </w:rPr>
        <w:t>text{</w:t>
      </w:r>
      <w:proofErr w:type="gramEnd"/>
      <w:r w:rsidRPr="00B11B40">
        <w:rPr>
          <w:rFonts w:ascii="Times New Roman" w:eastAsia="Times New Roman" w:hAnsi="Times New Roman" w:cs="Times New Roman"/>
          <w:noProof w:val="0"/>
          <w:kern w:val="0"/>
          <w:sz w:val="24"/>
          <w:szCs w:val="24"/>
          <w:lang w:bidi="ar-SA"/>
          <w14:ligatures w14:val="none"/>
        </w:rPr>
        <w:t>Safety} &amp; 0.271 \\</w:t>
      </w:r>
    </w:p>
    <w:p w14:paraId="18208B49"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w:t>
      </w:r>
      <w:proofErr w:type="gramStart"/>
      <w:r w:rsidRPr="00B11B40">
        <w:rPr>
          <w:rFonts w:ascii="Times New Roman" w:eastAsia="Times New Roman" w:hAnsi="Times New Roman" w:cs="Times New Roman"/>
          <w:noProof w:val="0"/>
          <w:kern w:val="0"/>
          <w:sz w:val="24"/>
          <w:szCs w:val="24"/>
          <w:lang w:bidi="ar-SA"/>
          <w14:ligatures w14:val="none"/>
        </w:rPr>
        <w:t>text{</w:t>
      </w:r>
      <w:proofErr w:type="gramEnd"/>
      <w:r w:rsidRPr="00B11B40">
        <w:rPr>
          <w:rFonts w:ascii="Times New Roman" w:eastAsia="Times New Roman" w:hAnsi="Times New Roman" w:cs="Times New Roman"/>
          <w:noProof w:val="0"/>
          <w:kern w:val="0"/>
          <w:sz w:val="24"/>
          <w:szCs w:val="24"/>
          <w:lang w:bidi="ar-SA"/>
          <w14:ligatures w14:val="none"/>
        </w:rPr>
        <w:t>Environmental Impact} &amp; 0.625 \\</w:t>
      </w:r>
    </w:p>
    <w:p w14:paraId="338C2D30"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\end{array}</w:t>
      </w:r>
    </w:p>
    <w:p w14:paraId="23AE50B9"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w:t>
      </w:r>
    </w:p>
    <w:p w14:paraId="715B8B37"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p>
    <w:p w14:paraId="5FF8BE28"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xml:space="preserve">**4. Check </w:t>
      </w:r>
      <w:proofErr w:type="gramStart"/>
      <w:r w:rsidRPr="00B11B40">
        <w:rPr>
          <w:rFonts w:ascii="Times New Roman" w:eastAsia="Times New Roman" w:hAnsi="Times New Roman" w:cs="Times New Roman"/>
          <w:noProof w:val="0"/>
          <w:kern w:val="0"/>
          <w:sz w:val="24"/>
          <w:szCs w:val="24"/>
          <w:lang w:bidi="ar-SA"/>
          <w14:ligatures w14:val="none"/>
        </w:rPr>
        <w:t>Consistency:*</w:t>
      </w:r>
      <w:proofErr w:type="gramEnd"/>
      <w:r w:rsidRPr="00B11B40">
        <w:rPr>
          <w:rFonts w:ascii="Times New Roman" w:eastAsia="Times New Roman" w:hAnsi="Times New Roman" w:cs="Times New Roman"/>
          <w:noProof w:val="0"/>
          <w:kern w:val="0"/>
          <w:sz w:val="24"/>
          <w:szCs w:val="24"/>
          <w:lang w:bidi="ar-SA"/>
          <w14:ligatures w14:val="none"/>
        </w:rPr>
        <w:t>*</w:t>
      </w:r>
    </w:p>
    <w:p w14:paraId="64A3E410"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xml:space="preserve">- Calculate </w:t>
      </w:r>
      <w:proofErr w:type="gramStart"/>
      <w:r w:rsidRPr="00B11B40">
        <w:rPr>
          <w:rFonts w:ascii="Times New Roman" w:eastAsia="Times New Roman" w:hAnsi="Times New Roman" w:cs="Times New Roman"/>
          <w:noProof w:val="0"/>
          <w:kern w:val="0"/>
          <w:sz w:val="24"/>
          <w:szCs w:val="24"/>
          <w:lang w:bidi="ar-SA"/>
          <w14:ligatures w14:val="none"/>
        </w:rPr>
        <w:t>\( \</w:t>
      </w:r>
      <w:proofErr w:type="gramEnd"/>
      <w:r w:rsidRPr="00B11B40">
        <w:rPr>
          <w:rFonts w:ascii="Times New Roman" w:eastAsia="Times New Roman" w:hAnsi="Times New Roman" w:cs="Times New Roman"/>
          <w:noProof w:val="0"/>
          <w:kern w:val="0"/>
          <w:sz w:val="24"/>
          <w:szCs w:val="24"/>
          <w:lang w:bidi="ar-SA"/>
          <w14:ligatures w14:val="none"/>
        </w:rPr>
        <w:t>lambda_{\text{max}} \), CI, and CR.</w:t>
      </w:r>
    </w:p>
    <w:p w14:paraId="7E712A5A"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xml:space="preserve">- Assume </w:t>
      </w:r>
      <w:proofErr w:type="gramStart"/>
      <w:r w:rsidRPr="00B11B40">
        <w:rPr>
          <w:rFonts w:ascii="Times New Roman" w:eastAsia="Times New Roman" w:hAnsi="Times New Roman" w:cs="Times New Roman"/>
          <w:noProof w:val="0"/>
          <w:kern w:val="0"/>
          <w:sz w:val="24"/>
          <w:szCs w:val="24"/>
          <w:lang w:bidi="ar-SA"/>
          <w14:ligatures w14:val="none"/>
        </w:rPr>
        <w:t>\( \</w:t>
      </w:r>
      <w:proofErr w:type="gramEnd"/>
      <w:r w:rsidRPr="00B11B40">
        <w:rPr>
          <w:rFonts w:ascii="Times New Roman" w:eastAsia="Times New Roman" w:hAnsi="Times New Roman" w:cs="Times New Roman"/>
          <w:noProof w:val="0"/>
          <w:kern w:val="0"/>
          <w:sz w:val="24"/>
          <w:szCs w:val="24"/>
          <w:lang w:bidi="ar-SA"/>
          <w14:ligatures w14:val="none"/>
        </w:rPr>
        <w:t>lambda_{\text{max}} = 3.092 \), \( \text{CI} = \frac{0.046}{2} = 0.023 \), and for 3 items, \( \text{RI} = 0.58 \).</w:t>
      </w:r>
    </w:p>
    <w:p w14:paraId="5672B827"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xml:space="preserve">- </w:t>
      </w:r>
      <w:proofErr w:type="gramStart"/>
      <w:r w:rsidRPr="00B11B40">
        <w:rPr>
          <w:rFonts w:ascii="Times New Roman" w:eastAsia="Times New Roman" w:hAnsi="Times New Roman" w:cs="Times New Roman"/>
          <w:noProof w:val="0"/>
          <w:kern w:val="0"/>
          <w:sz w:val="24"/>
          <w:szCs w:val="24"/>
          <w:lang w:bidi="ar-SA"/>
          <w14:ligatures w14:val="none"/>
        </w:rPr>
        <w:t>\( \</w:t>
      </w:r>
      <w:proofErr w:type="gramEnd"/>
      <w:r w:rsidRPr="00B11B40">
        <w:rPr>
          <w:rFonts w:ascii="Times New Roman" w:eastAsia="Times New Roman" w:hAnsi="Times New Roman" w:cs="Times New Roman"/>
          <w:noProof w:val="0"/>
          <w:kern w:val="0"/>
          <w:sz w:val="24"/>
          <w:szCs w:val="24"/>
          <w:lang w:bidi="ar-SA"/>
          <w14:ligatures w14:val="none"/>
        </w:rPr>
        <w:t>text{CR} = \frac{0.023}{0.58} \</w:t>
      </w:r>
      <w:proofErr w:type="spellStart"/>
      <w:r w:rsidRPr="00B11B40">
        <w:rPr>
          <w:rFonts w:ascii="Times New Roman" w:eastAsia="Times New Roman" w:hAnsi="Times New Roman" w:cs="Times New Roman"/>
          <w:noProof w:val="0"/>
          <w:kern w:val="0"/>
          <w:sz w:val="24"/>
          <w:szCs w:val="24"/>
          <w:lang w:bidi="ar-SA"/>
          <w14:ligatures w14:val="none"/>
        </w:rPr>
        <w:t>approx</w:t>
      </w:r>
      <w:proofErr w:type="spellEnd"/>
      <w:r w:rsidRPr="00B11B40">
        <w:rPr>
          <w:rFonts w:ascii="Times New Roman" w:eastAsia="Times New Roman" w:hAnsi="Times New Roman" w:cs="Times New Roman"/>
          <w:noProof w:val="0"/>
          <w:kern w:val="0"/>
          <w:sz w:val="24"/>
          <w:szCs w:val="24"/>
          <w:lang w:bidi="ar-SA"/>
          <w14:ligatures w14:val="none"/>
        </w:rPr>
        <w:t xml:space="preserve"> 0.04 \) (acceptable).</w:t>
      </w:r>
    </w:p>
    <w:p w14:paraId="0A0F9AF2"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p>
    <w:p w14:paraId="13B7E32C"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xml:space="preserve">**5. Synthesize the </w:t>
      </w:r>
      <w:proofErr w:type="gramStart"/>
      <w:r w:rsidRPr="00B11B40">
        <w:rPr>
          <w:rFonts w:ascii="Times New Roman" w:eastAsia="Times New Roman" w:hAnsi="Times New Roman" w:cs="Times New Roman"/>
          <w:noProof w:val="0"/>
          <w:kern w:val="0"/>
          <w:sz w:val="24"/>
          <w:szCs w:val="24"/>
          <w:lang w:bidi="ar-SA"/>
          <w14:ligatures w14:val="none"/>
        </w:rPr>
        <w:t>Results:*</w:t>
      </w:r>
      <w:proofErr w:type="gramEnd"/>
      <w:r w:rsidRPr="00B11B40">
        <w:rPr>
          <w:rFonts w:ascii="Times New Roman" w:eastAsia="Times New Roman" w:hAnsi="Times New Roman" w:cs="Times New Roman"/>
          <w:noProof w:val="0"/>
          <w:kern w:val="0"/>
          <w:sz w:val="24"/>
          <w:szCs w:val="24"/>
          <w:lang w:bidi="ar-SA"/>
          <w14:ligatures w14:val="none"/>
        </w:rPr>
        <w:t>*</w:t>
      </w:r>
    </w:p>
    <w:p w14:paraId="1092DDBD"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Assume pairwise comparisons and priority vectors for each criterion for the alternatives (Location A, B, C).</w:t>
      </w:r>
    </w:p>
    <w:p w14:paraId="6D514B76"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p>
    <w:p w14:paraId="62C8E9B9"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xml:space="preserve">**6. Composite Priority </w:t>
      </w:r>
      <w:proofErr w:type="gramStart"/>
      <w:r w:rsidRPr="00B11B40">
        <w:rPr>
          <w:rFonts w:ascii="Times New Roman" w:eastAsia="Times New Roman" w:hAnsi="Times New Roman" w:cs="Times New Roman"/>
          <w:noProof w:val="0"/>
          <w:kern w:val="0"/>
          <w:sz w:val="24"/>
          <w:szCs w:val="24"/>
          <w:lang w:bidi="ar-SA"/>
          <w14:ligatures w14:val="none"/>
        </w:rPr>
        <w:t>Vector:*</w:t>
      </w:r>
      <w:proofErr w:type="gramEnd"/>
      <w:r w:rsidRPr="00B11B40">
        <w:rPr>
          <w:rFonts w:ascii="Times New Roman" w:eastAsia="Times New Roman" w:hAnsi="Times New Roman" w:cs="Times New Roman"/>
          <w:noProof w:val="0"/>
          <w:kern w:val="0"/>
          <w:sz w:val="24"/>
          <w:szCs w:val="24"/>
          <w:lang w:bidi="ar-SA"/>
          <w14:ligatures w14:val="none"/>
        </w:rPr>
        <w:t>*</w:t>
      </w:r>
    </w:p>
    <w:p w14:paraId="50BB41C9"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Combine weights of criteria with alternative priorities to get overall scores for each location.</w:t>
      </w:r>
    </w:p>
    <w:p w14:paraId="3AD7A538"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p>
    <w:p w14:paraId="7DEA3014"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xml:space="preserve">**7. Make the Final </w:t>
      </w:r>
      <w:proofErr w:type="gramStart"/>
      <w:r w:rsidRPr="00B11B40">
        <w:rPr>
          <w:rFonts w:ascii="Times New Roman" w:eastAsia="Times New Roman" w:hAnsi="Times New Roman" w:cs="Times New Roman"/>
          <w:noProof w:val="0"/>
          <w:kern w:val="0"/>
          <w:sz w:val="24"/>
          <w:szCs w:val="24"/>
          <w:lang w:bidi="ar-SA"/>
          <w14:ligatures w14:val="none"/>
        </w:rPr>
        <w:t>Decision:*</w:t>
      </w:r>
      <w:proofErr w:type="gramEnd"/>
      <w:r w:rsidRPr="00B11B40">
        <w:rPr>
          <w:rFonts w:ascii="Times New Roman" w:eastAsia="Times New Roman" w:hAnsi="Times New Roman" w:cs="Times New Roman"/>
          <w:noProof w:val="0"/>
          <w:kern w:val="0"/>
          <w:sz w:val="24"/>
          <w:szCs w:val="24"/>
          <w:lang w:bidi="ar-SA"/>
          <w14:ligatures w14:val="none"/>
        </w:rPr>
        <w:t>*</w:t>
      </w:r>
    </w:p>
    <w:p w14:paraId="1C436E32"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Rank locations based on composite scores and select the highest-ranking location.</w:t>
      </w:r>
    </w:p>
    <w:p w14:paraId="61E7429D"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p>
    <w:p w14:paraId="7FF361B0" w14:textId="77777777" w:rsidR="00B11B40" w:rsidRP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 Conclusion</w:t>
      </w:r>
    </w:p>
    <w:p w14:paraId="5E44FB5B" w14:textId="36F7A947" w:rsid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r w:rsidRPr="00B11B40">
        <w:rPr>
          <w:rFonts w:ascii="Times New Roman" w:eastAsia="Times New Roman" w:hAnsi="Times New Roman" w:cs="Times New Roman"/>
          <w:noProof w:val="0"/>
          <w:kern w:val="0"/>
          <w:sz w:val="24"/>
          <w:szCs w:val="24"/>
          <w:lang w:bidi="ar-SA"/>
          <w14:ligatures w14:val="none"/>
        </w:rPr>
        <w:t>By following these steps, AHP provides a systematic approach to making complex decisions, ensuring that all relevant factors are considered and weighted appropriately, leading to a well-justified and transparent decision.</w:t>
      </w:r>
    </w:p>
    <w:p w14:paraId="3FDB02C1" w14:textId="7B3F1197" w:rsidR="001B53C9" w:rsidRDefault="001B53C9">
      <w:pPr>
        <w:rPr>
          <w:rFonts w:ascii="Times New Roman" w:eastAsia="Times New Roman" w:hAnsi="Times New Roman" w:cs="Times New Roman"/>
          <w:noProof w:val="0"/>
          <w:kern w:val="0"/>
          <w:sz w:val="24"/>
          <w:szCs w:val="24"/>
          <w:lang w:bidi="ar-SA"/>
          <w14:ligatures w14:val="none"/>
        </w:rPr>
      </w:pPr>
      <w:r>
        <w:rPr>
          <w:rFonts w:ascii="Times New Roman" w:eastAsia="Times New Roman" w:hAnsi="Times New Roman" w:cs="Times New Roman"/>
          <w:noProof w:val="0"/>
          <w:kern w:val="0"/>
          <w:sz w:val="24"/>
          <w:szCs w:val="24"/>
          <w:lang w:bidi="ar-SA"/>
          <w14:ligatures w14:val="none"/>
        </w:rPr>
        <w:br w:type="page"/>
      </w:r>
    </w:p>
    <w:p w14:paraId="3FAB79CA"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r w:rsidRPr="001B53C9">
        <w:rPr>
          <w:rFonts w:ascii="Times New Roman" w:eastAsia="Times New Roman" w:hAnsi="Times New Roman" w:cs="Times New Roman"/>
          <w:noProof w:val="0"/>
          <w:kern w:val="0"/>
          <w:sz w:val="24"/>
          <w:szCs w:val="24"/>
          <w:lang w:bidi="ar-SA"/>
          <w14:ligatures w14:val="none"/>
        </w:rPr>
        <w:lastRenderedPageBreak/>
        <w:t>What software can be used for prioritization using the AHP method?</w:t>
      </w:r>
    </w:p>
    <w:p w14:paraId="3D92B987" w14:textId="77777777" w:rsidR="00B11B40" w:rsidRDefault="00B11B40" w:rsidP="00B11B40">
      <w:pPr>
        <w:spacing w:after="0" w:line="240" w:lineRule="auto"/>
        <w:rPr>
          <w:rFonts w:ascii="Times New Roman" w:eastAsia="Times New Roman" w:hAnsi="Times New Roman" w:cs="Times New Roman"/>
          <w:noProof w:val="0"/>
          <w:kern w:val="0"/>
          <w:sz w:val="24"/>
          <w:szCs w:val="24"/>
          <w:lang w:bidi="ar-SA"/>
          <w14:ligatures w14:val="none"/>
        </w:rPr>
      </w:pPr>
    </w:p>
    <w:p w14:paraId="1BFE05BA"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r w:rsidRPr="001B53C9">
        <w:rPr>
          <w:rFonts w:ascii="Times New Roman" w:eastAsia="Times New Roman" w:hAnsi="Times New Roman" w:cs="Times New Roman"/>
          <w:noProof w:val="0"/>
          <w:kern w:val="0"/>
          <w:sz w:val="24"/>
          <w:szCs w:val="24"/>
          <w:lang w:bidi="ar-SA"/>
          <w14:ligatures w14:val="none"/>
        </w:rPr>
        <w:t>There are several software programs available that can be used for prioritization using the Analytic Hierarchy Process (AHP) method. Here are some popular options:</w:t>
      </w:r>
    </w:p>
    <w:p w14:paraId="7B2E7E6B"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p>
    <w:p w14:paraId="41B4C482"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r w:rsidRPr="001B53C9">
        <w:rPr>
          <w:rFonts w:ascii="Times New Roman" w:eastAsia="Times New Roman" w:hAnsi="Times New Roman" w:cs="Times New Roman"/>
          <w:noProof w:val="0"/>
          <w:kern w:val="0"/>
          <w:sz w:val="24"/>
          <w:szCs w:val="24"/>
          <w:lang w:bidi="ar-SA"/>
          <w14:ligatures w14:val="none"/>
        </w:rPr>
        <w:t>1. Expert Choice: This is a commercial software specifically designed for implementing the AHP method. It provides a user-friendly interface for constructing hierarchies, making pairwise comparisons, synthesizing priorities, and performing sensitivity analyses. Expert Choice is widely used in various industries and academic institutions.</w:t>
      </w:r>
    </w:p>
    <w:p w14:paraId="4EE38FF5"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p>
    <w:p w14:paraId="0B1696F4"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r w:rsidRPr="001B53C9">
        <w:rPr>
          <w:rFonts w:ascii="Times New Roman" w:eastAsia="Times New Roman" w:hAnsi="Times New Roman" w:cs="Times New Roman"/>
          <w:noProof w:val="0"/>
          <w:kern w:val="0"/>
          <w:sz w:val="24"/>
          <w:szCs w:val="24"/>
          <w:lang w:bidi="ar-SA"/>
          <w14:ligatures w14:val="none"/>
        </w:rPr>
        <w:t>2. Super Decisions: Another commercial software package for AHP and other multi-criteria decision-making methods. It supports group decision-making, sensitivity analysis, and can handle large-scale decision problems with multiple stakeholders and criteria.</w:t>
      </w:r>
    </w:p>
    <w:p w14:paraId="7CA9C629"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p>
    <w:p w14:paraId="18240397"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r w:rsidRPr="001B53C9">
        <w:rPr>
          <w:rFonts w:ascii="Times New Roman" w:eastAsia="Times New Roman" w:hAnsi="Times New Roman" w:cs="Times New Roman"/>
          <w:noProof w:val="0"/>
          <w:kern w:val="0"/>
          <w:sz w:val="24"/>
          <w:szCs w:val="24"/>
          <w:lang w:bidi="ar-SA"/>
          <w14:ligatures w14:val="none"/>
        </w:rPr>
        <w:t>3. Microsoft Excel with AHP add-ins: Several Excel add-ins or templates have been developed to implement the AHP method within the familiar Excel environment. Examples include:</w:t>
      </w:r>
    </w:p>
    <w:p w14:paraId="38AA7286"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r w:rsidRPr="001B53C9">
        <w:rPr>
          <w:rFonts w:ascii="Times New Roman" w:eastAsia="Times New Roman" w:hAnsi="Times New Roman" w:cs="Times New Roman"/>
          <w:noProof w:val="0"/>
          <w:kern w:val="0"/>
          <w:sz w:val="24"/>
          <w:szCs w:val="24"/>
          <w:lang w:bidi="ar-SA"/>
          <w14:ligatures w14:val="none"/>
        </w:rPr>
        <w:t xml:space="preserve">   - AHP-Excel: An open-source Excel add-in for AHP calculations and analysis.</w:t>
      </w:r>
    </w:p>
    <w:p w14:paraId="7DF86122"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r w:rsidRPr="001B53C9">
        <w:rPr>
          <w:rFonts w:ascii="Times New Roman" w:eastAsia="Times New Roman" w:hAnsi="Times New Roman" w:cs="Times New Roman"/>
          <w:noProof w:val="0"/>
          <w:kern w:val="0"/>
          <w:sz w:val="24"/>
          <w:szCs w:val="24"/>
          <w:lang w:bidi="ar-SA"/>
          <w14:ligatures w14:val="none"/>
        </w:rPr>
        <w:t xml:space="preserve">   - AHP Priority Calculator: A free Excel template for AHP calculations.</w:t>
      </w:r>
    </w:p>
    <w:p w14:paraId="3CB3491E"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r w:rsidRPr="001B53C9">
        <w:rPr>
          <w:rFonts w:ascii="Times New Roman" w:eastAsia="Times New Roman" w:hAnsi="Times New Roman" w:cs="Times New Roman"/>
          <w:noProof w:val="0"/>
          <w:kern w:val="0"/>
          <w:sz w:val="24"/>
          <w:szCs w:val="24"/>
          <w:lang w:bidi="ar-SA"/>
          <w14:ligatures w14:val="none"/>
        </w:rPr>
        <w:t xml:space="preserve">   - Smart AHP: A commercial Excel add-in for AHP and other decision-making methods.</w:t>
      </w:r>
    </w:p>
    <w:p w14:paraId="4508CFCD"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p>
    <w:p w14:paraId="7E18C562"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r w:rsidRPr="001B53C9">
        <w:rPr>
          <w:rFonts w:ascii="Times New Roman" w:eastAsia="Times New Roman" w:hAnsi="Times New Roman" w:cs="Times New Roman"/>
          <w:noProof w:val="0"/>
          <w:kern w:val="0"/>
          <w:sz w:val="24"/>
          <w:szCs w:val="24"/>
          <w:lang w:bidi="ar-SA"/>
          <w14:ligatures w14:val="none"/>
        </w:rPr>
        <w:t>4. R with AHP packages: For users familiar with the R programming language, there are several packages available for AHP analysis, such as "</w:t>
      </w:r>
      <w:proofErr w:type="spellStart"/>
      <w:r w:rsidRPr="001B53C9">
        <w:rPr>
          <w:rFonts w:ascii="Times New Roman" w:eastAsia="Times New Roman" w:hAnsi="Times New Roman" w:cs="Times New Roman"/>
          <w:noProof w:val="0"/>
          <w:kern w:val="0"/>
          <w:sz w:val="24"/>
          <w:szCs w:val="24"/>
          <w:lang w:bidi="ar-SA"/>
          <w14:ligatures w14:val="none"/>
        </w:rPr>
        <w:t>ahp</w:t>
      </w:r>
      <w:proofErr w:type="spellEnd"/>
      <w:r w:rsidRPr="001B53C9">
        <w:rPr>
          <w:rFonts w:ascii="Times New Roman" w:eastAsia="Times New Roman" w:hAnsi="Times New Roman" w:cs="Times New Roman"/>
          <w:noProof w:val="0"/>
          <w:kern w:val="0"/>
          <w:sz w:val="24"/>
          <w:szCs w:val="24"/>
          <w:lang w:bidi="ar-SA"/>
          <w14:ligatures w14:val="none"/>
        </w:rPr>
        <w:t>", "</w:t>
      </w:r>
      <w:proofErr w:type="spellStart"/>
      <w:r w:rsidRPr="001B53C9">
        <w:rPr>
          <w:rFonts w:ascii="Times New Roman" w:eastAsia="Times New Roman" w:hAnsi="Times New Roman" w:cs="Times New Roman"/>
          <w:noProof w:val="0"/>
          <w:kern w:val="0"/>
          <w:sz w:val="24"/>
          <w:szCs w:val="24"/>
          <w:lang w:bidi="ar-SA"/>
          <w14:ligatures w14:val="none"/>
        </w:rPr>
        <w:t>pmr</w:t>
      </w:r>
      <w:proofErr w:type="spellEnd"/>
      <w:r w:rsidRPr="001B53C9">
        <w:rPr>
          <w:rFonts w:ascii="Times New Roman" w:eastAsia="Times New Roman" w:hAnsi="Times New Roman" w:cs="Times New Roman"/>
          <w:noProof w:val="0"/>
          <w:kern w:val="0"/>
          <w:sz w:val="24"/>
          <w:szCs w:val="24"/>
          <w:lang w:bidi="ar-SA"/>
          <w14:ligatures w14:val="none"/>
        </w:rPr>
        <w:t>", and "PMADM". These packages provide functions and tools for constructing hierarchies, performing pairwise comparisons, and calculating priority weights.</w:t>
      </w:r>
    </w:p>
    <w:p w14:paraId="17593F9C"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p>
    <w:p w14:paraId="55E9F2A7"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r w:rsidRPr="001B53C9">
        <w:rPr>
          <w:rFonts w:ascii="Times New Roman" w:eastAsia="Times New Roman" w:hAnsi="Times New Roman" w:cs="Times New Roman"/>
          <w:noProof w:val="0"/>
          <w:kern w:val="0"/>
          <w:sz w:val="24"/>
          <w:szCs w:val="24"/>
          <w:lang w:bidi="ar-SA"/>
          <w14:ligatures w14:val="none"/>
        </w:rPr>
        <w:t>5. Python with AHP libraries: Python users can leverage libraries like "</w:t>
      </w:r>
      <w:proofErr w:type="spellStart"/>
      <w:r w:rsidRPr="001B53C9">
        <w:rPr>
          <w:rFonts w:ascii="Times New Roman" w:eastAsia="Times New Roman" w:hAnsi="Times New Roman" w:cs="Times New Roman"/>
          <w:noProof w:val="0"/>
          <w:kern w:val="0"/>
          <w:sz w:val="24"/>
          <w:szCs w:val="24"/>
          <w:lang w:bidi="ar-SA"/>
          <w14:ligatures w14:val="none"/>
        </w:rPr>
        <w:t>pyahrio</w:t>
      </w:r>
      <w:proofErr w:type="spellEnd"/>
      <w:r w:rsidRPr="001B53C9">
        <w:rPr>
          <w:rFonts w:ascii="Times New Roman" w:eastAsia="Times New Roman" w:hAnsi="Times New Roman" w:cs="Times New Roman"/>
          <w:noProof w:val="0"/>
          <w:kern w:val="0"/>
          <w:sz w:val="24"/>
          <w:szCs w:val="24"/>
          <w:lang w:bidi="ar-SA"/>
          <w14:ligatures w14:val="none"/>
        </w:rPr>
        <w:t>" and "</w:t>
      </w:r>
      <w:proofErr w:type="spellStart"/>
      <w:r w:rsidRPr="001B53C9">
        <w:rPr>
          <w:rFonts w:ascii="Times New Roman" w:eastAsia="Times New Roman" w:hAnsi="Times New Roman" w:cs="Times New Roman"/>
          <w:noProof w:val="0"/>
          <w:kern w:val="0"/>
          <w:sz w:val="24"/>
          <w:szCs w:val="24"/>
          <w:lang w:bidi="ar-SA"/>
          <w14:ligatures w14:val="none"/>
        </w:rPr>
        <w:t>ahpy</w:t>
      </w:r>
      <w:proofErr w:type="spellEnd"/>
      <w:r w:rsidRPr="001B53C9">
        <w:rPr>
          <w:rFonts w:ascii="Times New Roman" w:eastAsia="Times New Roman" w:hAnsi="Times New Roman" w:cs="Times New Roman"/>
          <w:noProof w:val="0"/>
          <w:kern w:val="0"/>
          <w:sz w:val="24"/>
          <w:szCs w:val="24"/>
          <w:lang w:bidi="ar-SA"/>
          <w14:ligatures w14:val="none"/>
        </w:rPr>
        <w:t xml:space="preserve">" to implement the AHP method in their Python scripts or </w:t>
      </w:r>
      <w:proofErr w:type="spellStart"/>
      <w:r w:rsidRPr="001B53C9">
        <w:rPr>
          <w:rFonts w:ascii="Times New Roman" w:eastAsia="Times New Roman" w:hAnsi="Times New Roman" w:cs="Times New Roman"/>
          <w:noProof w:val="0"/>
          <w:kern w:val="0"/>
          <w:sz w:val="24"/>
          <w:szCs w:val="24"/>
          <w:lang w:bidi="ar-SA"/>
          <w14:ligatures w14:val="none"/>
        </w:rPr>
        <w:t>Jupyter</w:t>
      </w:r>
      <w:proofErr w:type="spellEnd"/>
      <w:r w:rsidRPr="001B53C9">
        <w:rPr>
          <w:rFonts w:ascii="Times New Roman" w:eastAsia="Times New Roman" w:hAnsi="Times New Roman" w:cs="Times New Roman"/>
          <w:noProof w:val="0"/>
          <w:kern w:val="0"/>
          <w:sz w:val="24"/>
          <w:szCs w:val="24"/>
          <w:lang w:bidi="ar-SA"/>
          <w14:ligatures w14:val="none"/>
        </w:rPr>
        <w:t xml:space="preserve"> notebooks. These libraries offer functions for constructing hierarchies, calculating priorities, and conducting sensitivity analyses.</w:t>
      </w:r>
    </w:p>
    <w:p w14:paraId="0B0EC63D"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p>
    <w:p w14:paraId="50D7D645"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r w:rsidRPr="001B53C9">
        <w:rPr>
          <w:rFonts w:ascii="Times New Roman" w:eastAsia="Times New Roman" w:hAnsi="Times New Roman" w:cs="Times New Roman"/>
          <w:noProof w:val="0"/>
          <w:kern w:val="0"/>
          <w:sz w:val="24"/>
          <w:szCs w:val="24"/>
          <w:lang w:bidi="ar-SA"/>
          <w14:ligatures w14:val="none"/>
        </w:rPr>
        <w:t>6. MATLAB with AHP toolboxes: MATLAB users can find toolboxes and scripts for AHP analysis, such as the "Analytical Hierarchy Process" toolbox available on MATLAB Central. These toolboxes provide functions and graphical user interfaces for AHP calculations.</w:t>
      </w:r>
    </w:p>
    <w:p w14:paraId="0343F32E"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p>
    <w:p w14:paraId="60D4E494"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r w:rsidRPr="001B53C9">
        <w:rPr>
          <w:rFonts w:ascii="Times New Roman" w:eastAsia="Times New Roman" w:hAnsi="Times New Roman" w:cs="Times New Roman"/>
          <w:noProof w:val="0"/>
          <w:kern w:val="0"/>
          <w:sz w:val="24"/>
          <w:szCs w:val="24"/>
          <w:lang w:bidi="ar-SA"/>
          <w14:ligatures w14:val="none"/>
        </w:rPr>
        <w:t>7. Web-based AHP tools: There are various web-based applications and online tools that allow users to perform AHP analysis through a web interface, without the need to install software locally. Examples include AHP-OS (Analytic Hierarchy Process Online System) and AHP-Web.</w:t>
      </w:r>
    </w:p>
    <w:p w14:paraId="6251FCCC"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p>
    <w:p w14:paraId="5EE3D240" w14:textId="0A3FB3D4" w:rsid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r w:rsidRPr="001B53C9">
        <w:rPr>
          <w:rFonts w:ascii="Times New Roman" w:eastAsia="Times New Roman" w:hAnsi="Times New Roman" w:cs="Times New Roman"/>
          <w:noProof w:val="0"/>
          <w:kern w:val="0"/>
          <w:sz w:val="24"/>
          <w:szCs w:val="24"/>
          <w:lang w:bidi="ar-SA"/>
          <w14:ligatures w14:val="none"/>
        </w:rPr>
        <w:t>The choice of software depends on factors such as familiarity with the tool, specific requirements (e.g., group decision-making, sensitivity analysis), budget constraints, and the level of integration required with other systems or processes. It's recommended to evaluate the features, user-friendliness, and compatibility of the software with the organization's needs before making a selection.</w:t>
      </w:r>
    </w:p>
    <w:p w14:paraId="48E28F60" w14:textId="77777777" w:rsidR="001B53C9" w:rsidRDefault="001B53C9">
      <w:pPr>
        <w:rPr>
          <w:rFonts w:ascii="Times New Roman" w:eastAsia="Times New Roman" w:hAnsi="Times New Roman" w:cs="Times New Roman"/>
          <w:noProof w:val="0"/>
          <w:kern w:val="0"/>
          <w:sz w:val="24"/>
          <w:szCs w:val="24"/>
          <w:lang w:bidi="ar-SA"/>
          <w14:ligatures w14:val="none"/>
        </w:rPr>
      </w:pPr>
      <w:r>
        <w:rPr>
          <w:rFonts w:ascii="Times New Roman" w:eastAsia="Times New Roman" w:hAnsi="Times New Roman" w:cs="Times New Roman"/>
          <w:noProof w:val="0"/>
          <w:kern w:val="0"/>
          <w:sz w:val="24"/>
          <w:szCs w:val="24"/>
          <w:lang w:bidi="ar-SA"/>
          <w14:ligatures w14:val="none"/>
        </w:rPr>
        <w:br w:type="page"/>
      </w:r>
    </w:p>
    <w:p w14:paraId="6D9863F6" w14:textId="3E1E2255" w:rsidR="001B53C9" w:rsidRDefault="001B53C9" w:rsidP="001B53C9">
      <w:pPr>
        <w:spacing w:after="0" w:line="240" w:lineRule="auto"/>
        <w:rPr>
          <w:rFonts w:ascii="Segoe UI" w:hAnsi="Segoe UI" w:cs="Segoe UI"/>
          <w:color w:val="E5E5E2"/>
          <w:spacing w:val="-6"/>
          <w:sz w:val="23"/>
          <w:szCs w:val="23"/>
          <w:shd w:val="clear" w:color="auto" w:fill="2B2A27"/>
        </w:rPr>
      </w:pPr>
      <w:r>
        <w:rPr>
          <w:rFonts w:ascii="Segoe UI" w:hAnsi="Segoe UI" w:cs="Segoe UI"/>
          <w:color w:val="E5E5E2"/>
          <w:spacing w:val="-6"/>
          <w:sz w:val="23"/>
          <w:szCs w:val="23"/>
          <w:shd w:val="clear" w:color="auto" w:fill="2B2A27"/>
        </w:rPr>
        <w:lastRenderedPageBreak/>
        <w:t>My choice of software is the first option. What are the advantages of Expert choice over other cases, and what are the disadvantages of it?</w:t>
      </w:r>
    </w:p>
    <w:p w14:paraId="003368FE" w14:textId="77777777" w:rsidR="001B53C9" w:rsidRDefault="001B53C9" w:rsidP="001B53C9">
      <w:pPr>
        <w:spacing w:after="0" w:line="240" w:lineRule="auto"/>
        <w:rPr>
          <w:rFonts w:ascii="Segoe UI" w:hAnsi="Segoe UI" w:cs="Segoe UI"/>
          <w:color w:val="E5E5E2"/>
          <w:spacing w:val="-6"/>
          <w:sz w:val="23"/>
          <w:szCs w:val="23"/>
          <w:shd w:val="clear" w:color="auto" w:fill="2B2A27"/>
        </w:rPr>
      </w:pPr>
    </w:p>
    <w:p w14:paraId="16422264" w14:textId="63452D79"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r w:rsidRPr="001B53C9">
        <w:rPr>
          <w:rFonts w:ascii="Times New Roman" w:eastAsia="Times New Roman" w:hAnsi="Times New Roman" w:cs="Times New Roman"/>
          <w:noProof w:val="0"/>
          <w:kern w:val="0"/>
          <w:sz w:val="24"/>
          <w:szCs w:val="24"/>
          <w:lang w:bidi="ar-SA"/>
          <w14:ligatures w14:val="none"/>
        </w:rPr>
        <w:tab/>
        <w:t>(CLAUDE)</w:t>
      </w:r>
    </w:p>
    <w:p w14:paraId="0A83A806"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r w:rsidRPr="001B53C9">
        <w:rPr>
          <w:rFonts w:ascii="Times New Roman" w:eastAsia="Times New Roman" w:hAnsi="Times New Roman" w:cs="Times New Roman"/>
          <w:noProof w:val="0"/>
          <w:kern w:val="0"/>
          <w:sz w:val="24"/>
          <w:szCs w:val="24"/>
          <w:lang w:bidi="ar-SA"/>
          <w14:ligatures w14:val="none"/>
        </w:rPr>
        <w:t>Expert Choice is a widely used and well-established commercial software for implementing the Analytic Hierarchy Process (AHP). Here are some key advantages and disadvantages of using Expert Choice over other software options:</w:t>
      </w:r>
    </w:p>
    <w:p w14:paraId="77D1B715"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p>
    <w:p w14:paraId="436996B7"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r w:rsidRPr="001B53C9">
        <w:rPr>
          <w:rFonts w:ascii="Times New Roman" w:eastAsia="Times New Roman" w:hAnsi="Times New Roman" w:cs="Times New Roman"/>
          <w:noProof w:val="0"/>
          <w:kern w:val="0"/>
          <w:sz w:val="24"/>
          <w:szCs w:val="24"/>
          <w:lang w:bidi="ar-SA"/>
          <w14:ligatures w14:val="none"/>
        </w:rPr>
        <w:t>Advantages of Expert Choice:</w:t>
      </w:r>
    </w:p>
    <w:p w14:paraId="44C7CE83"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p>
    <w:p w14:paraId="404A3DDF"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r w:rsidRPr="001B53C9">
        <w:rPr>
          <w:rFonts w:ascii="Times New Roman" w:eastAsia="Times New Roman" w:hAnsi="Times New Roman" w:cs="Times New Roman"/>
          <w:noProof w:val="0"/>
          <w:kern w:val="0"/>
          <w:sz w:val="24"/>
          <w:szCs w:val="24"/>
          <w:lang w:bidi="ar-SA"/>
          <w14:ligatures w14:val="none"/>
        </w:rPr>
        <w:t xml:space="preserve">1. User-friendly interface: Expert Choice provides </w:t>
      </w:r>
      <w:proofErr w:type="spellStart"/>
      <w:proofErr w:type="gramStart"/>
      <w:r w:rsidRPr="001B53C9">
        <w:rPr>
          <w:rFonts w:ascii="Times New Roman" w:eastAsia="Times New Roman" w:hAnsi="Times New Roman" w:cs="Times New Roman"/>
          <w:noProof w:val="0"/>
          <w:kern w:val="0"/>
          <w:sz w:val="24"/>
          <w:szCs w:val="24"/>
          <w:lang w:bidi="ar-SA"/>
          <w14:ligatures w14:val="none"/>
        </w:rPr>
        <w:t>a</w:t>
      </w:r>
      <w:proofErr w:type="spellEnd"/>
      <w:proofErr w:type="gramEnd"/>
      <w:r w:rsidRPr="001B53C9">
        <w:rPr>
          <w:rFonts w:ascii="Times New Roman" w:eastAsia="Times New Roman" w:hAnsi="Times New Roman" w:cs="Times New Roman"/>
          <w:noProof w:val="0"/>
          <w:kern w:val="0"/>
          <w:sz w:val="24"/>
          <w:szCs w:val="24"/>
          <w:lang w:bidi="ar-SA"/>
          <w14:ligatures w14:val="none"/>
        </w:rPr>
        <w:t xml:space="preserve"> intuitive graphical user interface (GUI) for constructing hierarchies, making pairwise comparisons, and visualizing the results. This makes the software accessible to users with varying levels of technical expertise.</w:t>
      </w:r>
    </w:p>
    <w:p w14:paraId="7B347C62"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p>
    <w:p w14:paraId="2794BCC8"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r w:rsidRPr="001B53C9">
        <w:rPr>
          <w:rFonts w:ascii="Times New Roman" w:eastAsia="Times New Roman" w:hAnsi="Times New Roman" w:cs="Times New Roman"/>
          <w:noProof w:val="0"/>
          <w:kern w:val="0"/>
          <w:sz w:val="24"/>
          <w:szCs w:val="24"/>
          <w:lang w:bidi="ar-SA"/>
          <w14:ligatures w14:val="none"/>
        </w:rPr>
        <w:t>2. Comprehensive AHP functionality: Expert Choice is specifically designed for AHP analysis and offers a wide range of features, including consistency checking, sensitivity analysis, group decision-making capabilities, and various data input and output options.</w:t>
      </w:r>
    </w:p>
    <w:p w14:paraId="101AFDD4"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p>
    <w:p w14:paraId="76887831"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r w:rsidRPr="001B53C9">
        <w:rPr>
          <w:rFonts w:ascii="Times New Roman" w:eastAsia="Times New Roman" w:hAnsi="Times New Roman" w:cs="Times New Roman"/>
          <w:noProof w:val="0"/>
          <w:kern w:val="0"/>
          <w:sz w:val="24"/>
          <w:szCs w:val="24"/>
          <w:lang w:bidi="ar-SA"/>
          <w14:ligatures w14:val="none"/>
        </w:rPr>
        <w:t>3. Advanced reporting and visualization: The software generates detailed reports and graphical representations of the AHP model, priorities, and sensitivity analyses, which can be useful for communicating and presenting the results.</w:t>
      </w:r>
    </w:p>
    <w:p w14:paraId="6C77E942"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p>
    <w:p w14:paraId="4F3C73C0"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r w:rsidRPr="001B53C9">
        <w:rPr>
          <w:rFonts w:ascii="Times New Roman" w:eastAsia="Times New Roman" w:hAnsi="Times New Roman" w:cs="Times New Roman"/>
          <w:noProof w:val="0"/>
          <w:kern w:val="0"/>
          <w:sz w:val="24"/>
          <w:szCs w:val="24"/>
          <w:lang w:bidi="ar-SA"/>
          <w14:ligatures w14:val="none"/>
        </w:rPr>
        <w:t>4. Integration with other decision-making methods: Expert Choice can be combined with other multi-criteria decision-making methods, such as PROMETHEE and TOPSIS, providing a more comprehensive decision support system.</w:t>
      </w:r>
    </w:p>
    <w:p w14:paraId="5D316072"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p>
    <w:p w14:paraId="4A4DCB22"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r w:rsidRPr="001B53C9">
        <w:rPr>
          <w:rFonts w:ascii="Times New Roman" w:eastAsia="Times New Roman" w:hAnsi="Times New Roman" w:cs="Times New Roman"/>
          <w:noProof w:val="0"/>
          <w:kern w:val="0"/>
          <w:sz w:val="24"/>
          <w:szCs w:val="24"/>
          <w:lang w:bidi="ar-SA"/>
          <w14:ligatures w14:val="none"/>
        </w:rPr>
        <w:t>5. Dedicated support and training: As a commercial software, Expert Choice offers dedicated technical support, training resources, and a user community, which can be beneficial for organizations new to AHP or those with complex decision problems.</w:t>
      </w:r>
    </w:p>
    <w:p w14:paraId="2576A966"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p>
    <w:p w14:paraId="544D83EC"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r w:rsidRPr="001B53C9">
        <w:rPr>
          <w:rFonts w:ascii="Times New Roman" w:eastAsia="Times New Roman" w:hAnsi="Times New Roman" w:cs="Times New Roman"/>
          <w:noProof w:val="0"/>
          <w:kern w:val="0"/>
          <w:sz w:val="24"/>
          <w:szCs w:val="24"/>
          <w:lang w:bidi="ar-SA"/>
          <w14:ligatures w14:val="none"/>
        </w:rPr>
        <w:t>Disadvantages of Expert Choice:</w:t>
      </w:r>
    </w:p>
    <w:p w14:paraId="3CCAD4B8"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p>
    <w:p w14:paraId="4C4F6478"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r w:rsidRPr="001B53C9">
        <w:rPr>
          <w:rFonts w:ascii="Times New Roman" w:eastAsia="Times New Roman" w:hAnsi="Times New Roman" w:cs="Times New Roman"/>
          <w:noProof w:val="0"/>
          <w:kern w:val="0"/>
          <w:sz w:val="24"/>
          <w:szCs w:val="24"/>
          <w:lang w:bidi="ar-SA"/>
          <w14:ligatures w14:val="none"/>
        </w:rPr>
        <w:t>1. Cost: Expert Choice is a commercial software and requires a license fee, which can be a disadvantage for organizations with limited budgets or those looking for free or open-source alternatives.</w:t>
      </w:r>
    </w:p>
    <w:p w14:paraId="1CCE3054"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p>
    <w:p w14:paraId="2D20CD19"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r w:rsidRPr="001B53C9">
        <w:rPr>
          <w:rFonts w:ascii="Times New Roman" w:eastAsia="Times New Roman" w:hAnsi="Times New Roman" w:cs="Times New Roman"/>
          <w:noProof w:val="0"/>
          <w:kern w:val="0"/>
          <w:sz w:val="24"/>
          <w:szCs w:val="24"/>
          <w:lang w:bidi="ar-SA"/>
          <w14:ligatures w14:val="none"/>
        </w:rPr>
        <w:t>2. Limited customization: While Expert Choice offers a range of features, it may have limited customization options for users with specific or unique requirements that go beyond the software's built-in capabilities.</w:t>
      </w:r>
    </w:p>
    <w:p w14:paraId="5E6915F7"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p>
    <w:p w14:paraId="007C956D"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r w:rsidRPr="001B53C9">
        <w:rPr>
          <w:rFonts w:ascii="Times New Roman" w:eastAsia="Times New Roman" w:hAnsi="Times New Roman" w:cs="Times New Roman"/>
          <w:noProof w:val="0"/>
          <w:kern w:val="0"/>
          <w:sz w:val="24"/>
          <w:szCs w:val="24"/>
          <w:lang w:bidi="ar-SA"/>
          <w14:ligatures w14:val="none"/>
        </w:rPr>
        <w:t>3. Potential vendor lock-in: Relying on a proprietary software solution can lead to vendor lock-in, making it difficult or costly to switch to alternative solutions in the future.</w:t>
      </w:r>
    </w:p>
    <w:p w14:paraId="467D3144"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p>
    <w:p w14:paraId="4BD7E029"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r w:rsidRPr="001B53C9">
        <w:rPr>
          <w:rFonts w:ascii="Times New Roman" w:eastAsia="Times New Roman" w:hAnsi="Times New Roman" w:cs="Times New Roman"/>
          <w:noProof w:val="0"/>
          <w:kern w:val="0"/>
          <w:sz w:val="24"/>
          <w:szCs w:val="24"/>
          <w:lang w:bidi="ar-SA"/>
          <w14:ligatures w14:val="none"/>
        </w:rPr>
        <w:t>4. Learning curve: While the user interface is generally user-friendly, there may still be a learning curve for users who are new to AHP and the software's specific features and workflows.</w:t>
      </w:r>
    </w:p>
    <w:p w14:paraId="33BF5DC3"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p>
    <w:p w14:paraId="4F7CC5A6"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r w:rsidRPr="001B53C9">
        <w:rPr>
          <w:rFonts w:ascii="Times New Roman" w:eastAsia="Times New Roman" w:hAnsi="Times New Roman" w:cs="Times New Roman"/>
          <w:noProof w:val="0"/>
          <w:kern w:val="0"/>
          <w:sz w:val="24"/>
          <w:szCs w:val="24"/>
          <w:lang w:bidi="ar-SA"/>
          <w14:ligatures w14:val="none"/>
        </w:rPr>
        <w:lastRenderedPageBreak/>
        <w:t>5. Compatibility and integration issues: Depending on an organization's existing software ecosystem, there may be compatibility or integration challenges when using Expert Choice alongside other tools or systems.</w:t>
      </w:r>
    </w:p>
    <w:p w14:paraId="00B759E9"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p>
    <w:p w14:paraId="3AA8624C" w14:textId="7FD382C8" w:rsid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r w:rsidRPr="001B53C9">
        <w:rPr>
          <w:rFonts w:ascii="Times New Roman" w:eastAsia="Times New Roman" w:hAnsi="Times New Roman" w:cs="Times New Roman"/>
          <w:noProof w:val="0"/>
          <w:kern w:val="0"/>
          <w:sz w:val="24"/>
          <w:szCs w:val="24"/>
          <w:lang w:bidi="ar-SA"/>
          <w14:ligatures w14:val="none"/>
        </w:rPr>
        <w:t>It's important to carefully evaluate the specific requirements, budget constraints, and long-term goals of the organization when choosing a software solution for AHP analysis. While Expert Choice offers robust AHP functionality and a user-friendly interface, the cost and potential vendor lock-in may be concerns for some organizations. Open-source or free alternatives, such as Excel add-ins or R/Python libraries, could be viable options for organizations with limited budgets or those seeking more customization and integration flexibility.</w:t>
      </w:r>
    </w:p>
    <w:p w14:paraId="704D1CFA" w14:textId="77777777" w:rsidR="001B53C9" w:rsidRDefault="001B53C9">
      <w:pPr>
        <w:rPr>
          <w:rFonts w:ascii="Times New Roman" w:eastAsia="Times New Roman" w:hAnsi="Times New Roman" w:cs="Times New Roman"/>
          <w:noProof w:val="0"/>
          <w:kern w:val="0"/>
          <w:sz w:val="24"/>
          <w:szCs w:val="24"/>
          <w:lang w:bidi="ar-SA"/>
          <w14:ligatures w14:val="none"/>
        </w:rPr>
      </w:pPr>
      <w:r>
        <w:rPr>
          <w:rFonts w:ascii="Times New Roman" w:eastAsia="Times New Roman" w:hAnsi="Times New Roman" w:cs="Times New Roman"/>
          <w:noProof w:val="0"/>
          <w:kern w:val="0"/>
          <w:sz w:val="24"/>
          <w:szCs w:val="24"/>
          <w:lang w:bidi="ar-SA"/>
          <w14:ligatures w14:val="none"/>
        </w:rPr>
        <w:br w:type="page"/>
      </w:r>
    </w:p>
    <w:p w14:paraId="41AF5EC5" w14:textId="3929A360" w:rsidR="001B53C9" w:rsidRDefault="001B53C9" w:rsidP="001B53C9">
      <w:pPr>
        <w:spacing w:after="0" w:line="240" w:lineRule="auto"/>
        <w:rPr>
          <w:rFonts w:ascii="Segoe UI" w:hAnsi="Segoe UI" w:cs="Segoe UI"/>
          <w:color w:val="E5E5E2"/>
          <w:spacing w:val="-6"/>
          <w:sz w:val="23"/>
          <w:szCs w:val="23"/>
          <w:shd w:val="clear" w:color="auto" w:fill="2B2A27"/>
        </w:rPr>
      </w:pPr>
      <w:r>
        <w:rPr>
          <w:rFonts w:ascii="Segoe UI" w:hAnsi="Segoe UI" w:cs="Segoe UI"/>
          <w:color w:val="E5E5E2"/>
          <w:spacing w:val="-6"/>
          <w:sz w:val="23"/>
          <w:szCs w:val="23"/>
          <w:shd w:val="clear" w:color="auto" w:fill="2B2A27"/>
        </w:rPr>
        <w:lastRenderedPageBreak/>
        <w:t>To use the AHP method in Expert Choice software, how many skilled people should be surveyed? What is the reliable source for the number of people participating in the AHP survey?</w:t>
      </w:r>
    </w:p>
    <w:p w14:paraId="0504A4DD" w14:textId="77777777" w:rsidR="001B53C9" w:rsidRDefault="001B53C9" w:rsidP="001B53C9">
      <w:pPr>
        <w:spacing w:after="0" w:line="240" w:lineRule="auto"/>
        <w:rPr>
          <w:rFonts w:ascii="Segoe UI" w:hAnsi="Segoe UI" w:cs="Segoe UI"/>
          <w:color w:val="E5E5E2"/>
          <w:spacing w:val="-6"/>
          <w:sz w:val="23"/>
          <w:szCs w:val="23"/>
          <w:shd w:val="clear" w:color="auto" w:fill="2B2A27"/>
        </w:rPr>
      </w:pPr>
    </w:p>
    <w:p w14:paraId="2C915232"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r w:rsidRPr="001B53C9">
        <w:rPr>
          <w:rFonts w:ascii="Times New Roman" w:eastAsia="Times New Roman" w:hAnsi="Times New Roman" w:cs="Times New Roman"/>
          <w:noProof w:val="0"/>
          <w:kern w:val="0"/>
          <w:sz w:val="24"/>
          <w:szCs w:val="24"/>
          <w:lang w:bidi="ar-SA"/>
          <w14:ligatures w14:val="none"/>
        </w:rPr>
        <w:t>There is no definitive rule or consensus on the exact number of skilled people that should be surveyed when using the Analytic Hierarchy Process (AHP) method in Expert Choice software or any other AHP implementation. However, several researchers and practitioners have provided recommendations based on empirical studies and practical experience.</w:t>
      </w:r>
    </w:p>
    <w:p w14:paraId="5E0B1DE1"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p>
    <w:p w14:paraId="6B863925"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r w:rsidRPr="001B53C9">
        <w:rPr>
          <w:rFonts w:ascii="Times New Roman" w:eastAsia="Times New Roman" w:hAnsi="Times New Roman" w:cs="Times New Roman"/>
          <w:noProof w:val="0"/>
          <w:kern w:val="0"/>
          <w:sz w:val="24"/>
          <w:szCs w:val="24"/>
          <w:lang w:bidi="ar-SA"/>
          <w14:ligatures w14:val="none"/>
        </w:rPr>
        <w:t>One widely cited source is a paper by Zahir (1999) titled "Clusters in a Group: Decision Making in a Vector Space Formulation of the Analytic Hierarchy Process." In this paper, Zahir suggests that the minimum number of participants or decision-makers should be:</w:t>
      </w:r>
    </w:p>
    <w:p w14:paraId="174B3CAD"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p>
    <w:p w14:paraId="3C63729E"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r w:rsidRPr="001B53C9">
        <w:rPr>
          <w:rFonts w:ascii="Times New Roman" w:eastAsia="Times New Roman" w:hAnsi="Times New Roman" w:cs="Times New Roman"/>
          <w:noProof w:val="0"/>
          <w:kern w:val="0"/>
          <w:sz w:val="24"/>
          <w:szCs w:val="24"/>
          <w:lang w:bidi="ar-SA"/>
          <w14:ligatures w14:val="none"/>
        </w:rPr>
        <w:t>- 2 participants for a non-controversial decision</w:t>
      </w:r>
    </w:p>
    <w:p w14:paraId="4E30F2F6"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r w:rsidRPr="001B53C9">
        <w:rPr>
          <w:rFonts w:ascii="Times New Roman" w:eastAsia="Times New Roman" w:hAnsi="Times New Roman" w:cs="Times New Roman"/>
          <w:noProof w:val="0"/>
          <w:kern w:val="0"/>
          <w:sz w:val="24"/>
          <w:szCs w:val="24"/>
          <w:lang w:bidi="ar-SA"/>
          <w14:ligatures w14:val="none"/>
        </w:rPr>
        <w:t>- 4-6 participants for a moderately controversial decision</w:t>
      </w:r>
    </w:p>
    <w:p w14:paraId="46E59FDB"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r w:rsidRPr="001B53C9">
        <w:rPr>
          <w:rFonts w:ascii="Times New Roman" w:eastAsia="Times New Roman" w:hAnsi="Times New Roman" w:cs="Times New Roman"/>
          <w:noProof w:val="0"/>
          <w:kern w:val="0"/>
          <w:sz w:val="24"/>
          <w:szCs w:val="24"/>
          <w:lang w:bidi="ar-SA"/>
          <w14:ligatures w14:val="none"/>
        </w:rPr>
        <w:t>- 7-11 participants for a controversial decision</w:t>
      </w:r>
    </w:p>
    <w:p w14:paraId="72328240"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p>
    <w:p w14:paraId="16BBCE75"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r w:rsidRPr="001B53C9">
        <w:rPr>
          <w:rFonts w:ascii="Times New Roman" w:eastAsia="Times New Roman" w:hAnsi="Times New Roman" w:cs="Times New Roman"/>
          <w:noProof w:val="0"/>
          <w:kern w:val="0"/>
          <w:sz w:val="24"/>
          <w:szCs w:val="24"/>
          <w:lang w:bidi="ar-SA"/>
          <w14:ligatures w14:val="none"/>
        </w:rPr>
        <w:t>Another source is the book "The Analytic Hierarchy Process: Planning, Priority Setting, Resource Allocation" by Thomas L. Saaty, the developer of the AHP method. Saaty recommends using a diverse group of decision-makers or experts, with the number ranging from a few individuals to several dozen, depending on the complexity and importance of the decision problem.</w:t>
      </w:r>
    </w:p>
    <w:p w14:paraId="3DEC2610"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p>
    <w:p w14:paraId="277CF933"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r w:rsidRPr="001B53C9">
        <w:rPr>
          <w:rFonts w:ascii="Times New Roman" w:eastAsia="Times New Roman" w:hAnsi="Times New Roman" w:cs="Times New Roman"/>
          <w:noProof w:val="0"/>
          <w:kern w:val="0"/>
          <w:sz w:val="24"/>
          <w:szCs w:val="24"/>
          <w:lang w:bidi="ar-SA"/>
          <w14:ligatures w14:val="none"/>
        </w:rPr>
        <w:t>In general, it is recommended to involve a diverse group of stakeholders, subject matter experts, and decision-makers who have relevant knowledge and experience related to the problem being addressed. This helps ensure that different perspectives and considerations are taken into account, improving the quality and validity of the results.</w:t>
      </w:r>
    </w:p>
    <w:p w14:paraId="0070D4A6"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p>
    <w:p w14:paraId="039AA3D9"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r w:rsidRPr="001B53C9">
        <w:rPr>
          <w:rFonts w:ascii="Times New Roman" w:eastAsia="Times New Roman" w:hAnsi="Times New Roman" w:cs="Times New Roman"/>
          <w:noProof w:val="0"/>
          <w:kern w:val="0"/>
          <w:sz w:val="24"/>
          <w:szCs w:val="24"/>
          <w:lang w:bidi="ar-SA"/>
          <w14:ligatures w14:val="none"/>
        </w:rPr>
        <w:t>It's important to note that the reliability and consistency of the AHP results may not solely depend on the number of participants but also on their level of expertise, their ability to provide consistent judgments, and the appropriate facilitation of the AHP process.</w:t>
      </w:r>
    </w:p>
    <w:p w14:paraId="5E8C7082"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p>
    <w:p w14:paraId="4CC504CC"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r w:rsidRPr="001B53C9">
        <w:rPr>
          <w:rFonts w:ascii="Times New Roman" w:eastAsia="Times New Roman" w:hAnsi="Times New Roman" w:cs="Times New Roman"/>
          <w:noProof w:val="0"/>
          <w:kern w:val="0"/>
          <w:sz w:val="24"/>
          <w:szCs w:val="24"/>
          <w:lang w:bidi="ar-SA"/>
          <w14:ligatures w14:val="none"/>
        </w:rPr>
        <w:t>Additionally, some researchers suggest using statistical techniques, such as the geometric mean or median of individual judgments, to aggregate the input from multiple participants and mitigate the impact of potential biases or inconsistencies from individual decision-makers.</w:t>
      </w:r>
    </w:p>
    <w:p w14:paraId="3D55F155" w14:textId="77777777" w:rsidR="001B53C9" w:rsidRPr="001B53C9"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p>
    <w:p w14:paraId="03FA9F95" w14:textId="251820F3" w:rsidR="001B53C9" w:rsidRPr="00AA07A8" w:rsidRDefault="001B53C9" w:rsidP="001B53C9">
      <w:pPr>
        <w:spacing w:after="0" w:line="240" w:lineRule="auto"/>
        <w:rPr>
          <w:rFonts w:ascii="Times New Roman" w:eastAsia="Times New Roman" w:hAnsi="Times New Roman" w:cs="Times New Roman"/>
          <w:noProof w:val="0"/>
          <w:kern w:val="0"/>
          <w:sz w:val="24"/>
          <w:szCs w:val="24"/>
          <w:lang w:bidi="ar-SA"/>
          <w14:ligatures w14:val="none"/>
        </w:rPr>
      </w:pPr>
      <w:r w:rsidRPr="001B53C9">
        <w:rPr>
          <w:rFonts w:ascii="Times New Roman" w:eastAsia="Times New Roman" w:hAnsi="Times New Roman" w:cs="Times New Roman"/>
          <w:noProof w:val="0"/>
          <w:kern w:val="0"/>
          <w:sz w:val="24"/>
          <w:szCs w:val="24"/>
          <w:lang w:bidi="ar-SA"/>
          <w14:ligatures w14:val="none"/>
        </w:rPr>
        <w:t>In summary, while there is no definitive rule, most sources recommend involving at least 4-6 skilled and knowledgeable participants for moderately controversial decisions and 7-11 participants for highly controversial or complex decisions. However, the specific number may vary based on the nature of the decision problem, the availability of experts, and the resources available for facilitating the AHP process effectively.</w:t>
      </w:r>
    </w:p>
    <w:sectPr w:rsidR="001B53C9" w:rsidRPr="00AA0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9697D"/>
    <w:multiLevelType w:val="multilevel"/>
    <w:tmpl w:val="500A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E68C0"/>
    <w:multiLevelType w:val="multilevel"/>
    <w:tmpl w:val="CF30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46631"/>
    <w:multiLevelType w:val="multilevel"/>
    <w:tmpl w:val="623C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C0AC2"/>
    <w:multiLevelType w:val="multilevel"/>
    <w:tmpl w:val="B824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33C1B"/>
    <w:multiLevelType w:val="multilevel"/>
    <w:tmpl w:val="2F42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97CD3"/>
    <w:multiLevelType w:val="multilevel"/>
    <w:tmpl w:val="11F4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06C42"/>
    <w:multiLevelType w:val="multilevel"/>
    <w:tmpl w:val="F486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15C18"/>
    <w:multiLevelType w:val="multilevel"/>
    <w:tmpl w:val="7946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903E95"/>
    <w:multiLevelType w:val="multilevel"/>
    <w:tmpl w:val="1892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C0912"/>
    <w:multiLevelType w:val="multilevel"/>
    <w:tmpl w:val="4122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D27177"/>
    <w:multiLevelType w:val="multilevel"/>
    <w:tmpl w:val="748E0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5A14FF"/>
    <w:multiLevelType w:val="multilevel"/>
    <w:tmpl w:val="68AE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072DFE"/>
    <w:multiLevelType w:val="multilevel"/>
    <w:tmpl w:val="7064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872B73"/>
    <w:multiLevelType w:val="multilevel"/>
    <w:tmpl w:val="38DA5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B30913"/>
    <w:multiLevelType w:val="multilevel"/>
    <w:tmpl w:val="82BE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BB33A6"/>
    <w:multiLevelType w:val="multilevel"/>
    <w:tmpl w:val="2D8C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AD1FD1"/>
    <w:multiLevelType w:val="multilevel"/>
    <w:tmpl w:val="BEC87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9B6001"/>
    <w:multiLevelType w:val="multilevel"/>
    <w:tmpl w:val="D2024052"/>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FC7639"/>
    <w:multiLevelType w:val="multilevel"/>
    <w:tmpl w:val="5BF0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B05B3A"/>
    <w:multiLevelType w:val="multilevel"/>
    <w:tmpl w:val="0E26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5178F8"/>
    <w:multiLevelType w:val="multilevel"/>
    <w:tmpl w:val="4BCC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5B6E90"/>
    <w:multiLevelType w:val="multilevel"/>
    <w:tmpl w:val="CAA0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6233F5"/>
    <w:multiLevelType w:val="multilevel"/>
    <w:tmpl w:val="05C6F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8F7039"/>
    <w:multiLevelType w:val="multilevel"/>
    <w:tmpl w:val="2E1E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BB6F51"/>
    <w:multiLevelType w:val="multilevel"/>
    <w:tmpl w:val="9346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0274E6"/>
    <w:multiLevelType w:val="multilevel"/>
    <w:tmpl w:val="EA32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780629"/>
    <w:multiLevelType w:val="multilevel"/>
    <w:tmpl w:val="FA08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E437CD"/>
    <w:multiLevelType w:val="multilevel"/>
    <w:tmpl w:val="F190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A206DB"/>
    <w:multiLevelType w:val="multilevel"/>
    <w:tmpl w:val="3B2E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B77261"/>
    <w:multiLevelType w:val="multilevel"/>
    <w:tmpl w:val="A97C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0883682">
    <w:abstractNumId w:val="22"/>
  </w:num>
  <w:num w:numId="2" w16cid:durableId="1340354745">
    <w:abstractNumId w:val="17"/>
  </w:num>
  <w:num w:numId="3" w16cid:durableId="594486405">
    <w:abstractNumId w:val="10"/>
  </w:num>
  <w:num w:numId="4" w16cid:durableId="2037801922">
    <w:abstractNumId w:val="16"/>
  </w:num>
  <w:num w:numId="5" w16cid:durableId="1191534314">
    <w:abstractNumId w:val="15"/>
  </w:num>
  <w:num w:numId="6" w16cid:durableId="526647813">
    <w:abstractNumId w:val="26"/>
  </w:num>
  <w:num w:numId="7" w16cid:durableId="602567685">
    <w:abstractNumId w:val="4"/>
  </w:num>
  <w:num w:numId="8" w16cid:durableId="1516381132">
    <w:abstractNumId w:val="13"/>
  </w:num>
  <w:num w:numId="9" w16cid:durableId="825781596">
    <w:abstractNumId w:val="25"/>
  </w:num>
  <w:num w:numId="10" w16cid:durableId="580483030">
    <w:abstractNumId w:val="8"/>
  </w:num>
  <w:num w:numId="11" w16cid:durableId="916984413">
    <w:abstractNumId w:val="7"/>
  </w:num>
  <w:num w:numId="12" w16cid:durableId="1639602911">
    <w:abstractNumId w:val="11"/>
  </w:num>
  <w:num w:numId="13" w16cid:durableId="1270043738">
    <w:abstractNumId w:val="21"/>
  </w:num>
  <w:num w:numId="14" w16cid:durableId="1218514964">
    <w:abstractNumId w:val="9"/>
  </w:num>
  <w:num w:numId="15" w16cid:durableId="4989783">
    <w:abstractNumId w:val="28"/>
  </w:num>
  <w:num w:numId="16" w16cid:durableId="292053998">
    <w:abstractNumId w:val="5"/>
  </w:num>
  <w:num w:numId="17" w16cid:durableId="1271623286">
    <w:abstractNumId w:val="19"/>
  </w:num>
  <w:num w:numId="18" w16cid:durableId="1947612093">
    <w:abstractNumId w:val="0"/>
  </w:num>
  <w:num w:numId="19" w16cid:durableId="1179124641">
    <w:abstractNumId w:val="6"/>
  </w:num>
  <w:num w:numId="20" w16cid:durableId="1565556070">
    <w:abstractNumId w:val="20"/>
  </w:num>
  <w:num w:numId="21" w16cid:durableId="1758087749">
    <w:abstractNumId w:val="1"/>
  </w:num>
  <w:num w:numId="22" w16cid:durableId="2121683297">
    <w:abstractNumId w:val="27"/>
  </w:num>
  <w:num w:numId="23" w16cid:durableId="678656981">
    <w:abstractNumId w:val="12"/>
  </w:num>
  <w:num w:numId="24" w16cid:durableId="2015691288">
    <w:abstractNumId w:val="29"/>
  </w:num>
  <w:num w:numId="25" w16cid:durableId="644939947">
    <w:abstractNumId w:val="2"/>
  </w:num>
  <w:num w:numId="26" w16cid:durableId="1658724913">
    <w:abstractNumId w:val="18"/>
  </w:num>
  <w:num w:numId="27" w16cid:durableId="715199986">
    <w:abstractNumId w:val="14"/>
  </w:num>
  <w:num w:numId="28" w16cid:durableId="476804126">
    <w:abstractNumId w:val="3"/>
  </w:num>
  <w:num w:numId="29" w16cid:durableId="1476025926">
    <w:abstractNumId w:val="24"/>
  </w:num>
  <w:num w:numId="30" w16cid:durableId="147390847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B02"/>
    <w:rsid w:val="00030A50"/>
    <w:rsid w:val="0014325E"/>
    <w:rsid w:val="001B53C9"/>
    <w:rsid w:val="00302F2E"/>
    <w:rsid w:val="00532B02"/>
    <w:rsid w:val="00556D82"/>
    <w:rsid w:val="00A658F2"/>
    <w:rsid w:val="00AA07A8"/>
    <w:rsid w:val="00B11B40"/>
    <w:rsid w:val="00C73ED7"/>
    <w:rsid w:val="00CE412B"/>
    <w:rsid w:val="00EE64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197CA"/>
  <w15:chartTrackingRefBased/>
  <w15:docId w15:val="{493A5809-4178-4780-ADF0-A214332A7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A50"/>
    <w:rPr>
      <w:noProof/>
      <w:lang w:bidi="fa-IR"/>
    </w:rPr>
  </w:style>
  <w:style w:type="paragraph" w:styleId="Heading2">
    <w:name w:val="heading 2"/>
    <w:basedOn w:val="Normal"/>
    <w:next w:val="Normal"/>
    <w:link w:val="Heading2Char"/>
    <w:uiPriority w:val="9"/>
    <w:semiHidden/>
    <w:unhideWhenUsed/>
    <w:qFormat/>
    <w:rsid w:val="00CE41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32B02"/>
    <w:pPr>
      <w:spacing w:before="100" w:beforeAutospacing="1" w:after="100" w:afterAutospacing="1" w:line="240" w:lineRule="auto"/>
      <w:outlineLvl w:val="2"/>
    </w:pPr>
    <w:rPr>
      <w:rFonts w:ascii="Times New Roman" w:eastAsia="Times New Roman" w:hAnsi="Times New Roman" w:cs="Times New Roman"/>
      <w:b/>
      <w:bCs/>
      <w:noProof w:val="0"/>
      <w:kern w:val="0"/>
      <w:sz w:val="27"/>
      <w:szCs w:val="27"/>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2B02"/>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532B02"/>
    <w:rPr>
      <w:b/>
      <w:bCs/>
    </w:rPr>
  </w:style>
  <w:style w:type="paragraph" w:styleId="ListParagraph">
    <w:name w:val="List Paragraph"/>
    <w:basedOn w:val="Normal"/>
    <w:uiPriority w:val="34"/>
    <w:qFormat/>
    <w:rsid w:val="00030A50"/>
    <w:pPr>
      <w:ind w:left="720"/>
      <w:contextualSpacing/>
    </w:pPr>
  </w:style>
  <w:style w:type="paragraph" w:styleId="NormalWeb">
    <w:name w:val="Normal (Web)"/>
    <w:basedOn w:val="Normal"/>
    <w:uiPriority w:val="99"/>
    <w:unhideWhenUsed/>
    <w:rsid w:val="00AA07A8"/>
    <w:pPr>
      <w:spacing w:before="100" w:beforeAutospacing="1" w:after="100" w:afterAutospacing="1" w:line="240" w:lineRule="auto"/>
    </w:pPr>
    <w:rPr>
      <w:rFonts w:ascii="Times New Roman" w:eastAsia="Times New Roman" w:hAnsi="Times New Roman" w:cs="Times New Roman"/>
      <w:noProof w:val="0"/>
      <w:kern w:val="0"/>
      <w:sz w:val="24"/>
      <w:szCs w:val="24"/>
      <w:lang w:bidi="ar-SA"/>
      <w14:ligatures w14:val="none"/>
    </w:rPr>
  </w:style>
  <w:style w:type="character" w:customStyle="1" w:styleId="citation-0">
    <w:name w:val="citation-0"/>
    <w:basedOn w:val="DefaultParagraphFont"/>
    <w:rsid w:val="00AA07A8"/>
  </w:style>
  <w:style w:type="character" w:customStyle="1" w:styleId="citation-1">
    <w:name w:val="citation-1"/>
    <w:basedOn w:val="DefaultParagraphFont"/>
    <w:rsid w:val="00AA07A8"/>
  </w:style>
  <w:style w:type="character" w:customStyle="1" w:styleId="citation-2">
    <w:name w:val="citation-2"/>
    <w:basedOn w:val="DefaultParagraphFont"/>
    <w:rsid w:val="00AA07A8"/>
  </w:style>
  <w:style w:type="character" w:customStyle="1" w:styleId="citation-3">
    <w:name w:val="citation-3"/>
    <w:basedOn w:val="DefaultParagraphFont"/>
    <w:rsid w:val="00AA07A8"/>
  </w:style>
  <w:style w:type="character" w:styleId="Hyperlink">
    <w:name w:val="Hyperlink"/>
    <w:basedOn w:val="DefaultParagraphFont"/>
    <w:uiPriority w:val="99"/>
    <w:semiHidden/>
    <w:unhideWhenUsed/>
    <w:rsid w:val="00AA07A8"/>
    <w:rPr>
      <w:color w:val="0000FF"/>
      <w:u w:val="single"/>
    </w:rPr>
  </w:style>
  <w:style w:type="character" w:customStyle="1" w:styleId="Heading2Char">
    <w:name w:val="Heading 2 Char"/>
    <w:basedOn w:val="DefaultParagraphFont"/>
    <w:link w:val="Heading2"/>
    <w:uiPriority w:val="9"/>
    <w:semiHidden/>
    <w:rsid w:val="00CE412B"/>
    <w:rPr>
      <w:rFonts w:asciiTheme="majorHAnsi" w:eastAsiaTheme="majorEastAsia" w:hAnsiTheme="majorHAnsi" w:cstheme="majorBidi"/>
      <w:noProof/>
      <w:color w:val="2F5496" w:themeColor="accent1" w:themeShade="BF"/>
      <w:sz w:val="26"/>
      <w:szCs w:val="2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584917">
      <w:bodyDiv w:val="1"/>
      <w:marLeft w:val="0"/>
      <w:marRight w:val="0"/>
      <w:marTop w:val="0"/>
      <w:marBottom w:val="0"/>
      <w:divBdr>
        <w:top w:val="none" w:sz="0" w:space="0" w:color="auto"/>
        <w:left w:val="none" w:sz="0" w:space="0" w:color="auto"/>
        <w:bottom w:val="none" w:sz="0" w:space="0" w:color="auto"/>
        <w:right w:val="none" w:sz="0" w:space="0" w:color="auto"/>
      </w:divBdr>
    </w:div>
    <w:div w:id="178080298">
      <w:bodyDiv w:val="1"/>
      <w:marLeft w:val="0"/>
      <w:marRight w:val="0"/>
      <w:marTop w:val="0"/>
      <w:marBottom w:val="0"/>
      <w:divBdr>
        <w:top w:val="none" w:sz="0" w:space="0" w:color="auto"/>
        <w:left w:val="none" w:sz="0" w:space="0" w:color="auto"/>
        <w:bottom w:val="none" w:sz="0" w:space="0" w:color="auto"/>
        <w:right w:val="none" w:sz="0" w:space="0" w:color="auto"/>
      </w:divBdr>
      <w:divsChild>
        <w:div w:id="2108848820">
          <w:marLeft w:val="0"/>
          <w:marRight w:val="0"/>
          <w:marTop w:val="0"/>
          <w:marBottom w:val="0"/>
          <w:divBdr>
            <w:top w:val="none" w:sz="0" w:space="0" w:color="auto"/>
            <w:left w:val="none" w:sz="0" w:space="0" w:color="auto"/>
            <w:bottom w:val="none" w:sz="0" w:space="0" w:color="auto"/>
            <w:right w:val="none" w:sz="0" w:space="0" w:color="auto"/>
          </w:divBdr>
          <w:divsChild>
            <w:div w:id="941884638">
              <w:marLeft w:val="0"/>
              <w:marRight w:val="0"/>
              <w:marTop w:val="0"/>
              <w:marBottom w:val="0"/>
              <w:divBdr>
                <w:top w:val="none" w:sz="0" w:space="0" w:color="auto"/>
                <w:left w:val="none" w:sz="0" w:space="0" w:color="auto"/>
                <w:bottom w:val="none" w:sz="0" w:space="0" w:color="auto"/>
                <w:right w:val="none" w:sz="0" w:space="0" w:color="auto"/>
              </w:divBdr>
            </w:div>
            <w:div w:id="9341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0013">
      <w:bodyDiv w:val="1"/>
      <w:marLeft w:val="0"/>
      <w:marRight w:val="0"/>
      <w:marTop w:val="0"/>
      <w:marBottom w:val="0"/>
      <w:divBdr>
        <w:top w:val="none" w:sz="0" w:space="0" w:color="auto"/>
        <w:left w:val="none" w:sz="0" w:space="0" w:color="auto"/>
        <w:bottom w:val="none" w:sz="0" w:space="0" w:color="auto"/>
        <w:right w:val="none" w:sz="0" w:space="0" w:color="auto"/>
      </w:divBdr>
    </w:div>
    <w:div w:id="644817126">
      <w:bodyDiv w:val="1"/>
      <w:marLeft w:val="0"/>
      <w:marRight w:val="0"/>
      <w:marTop w:val="0"/>
      <w:marBottom w:val="0"/>
      <w:divBdr>
        <w:top w:val="none" w:sz="0" w:space="0" w:color="auto"/>
        <w:left w:val="none" w:sz="0" w:space="0" w:color="auto"/>
        <w:bottom w:val="none" w:sz="0" w:space="0" w:color="auto"/>
        <w:right w:val="none" w:sz="0" w:space="0" w:color="auto"/>
      </w:divBdr>
    </w:div>
    <w:div w:id="666788763">
      <w:bodyDiv w:val="1"/>
      <w:marLeft w:val="0"/>
      <w:marRight w:val="0"/>
      <w:marTop w:val="0"/>
      <w:marBottom w:val="0"/>
      <w:divBdr>
        <w:top w:val="none" w:sz="0" w:space="0" w:color="auto"/>
        <w:left w:val="none" w:sz="0" w:space="0" w:color="auto"/>
        <w:bottom w:val="none" w:sz="0" w:space="0" w:color="auto"/>
        <w:right w:val="none" w:sz="0" w:space="0" w:color="auto"/>
      </w:divBdr>
    </w:div>
    <w:div w:id="709108881">
      <w:bodyDiv w:val="1"/>
      <w:marLeft w:val="0"/>
      <w:marRight w:val="0"/>
      <w:marTop w:val="0"/>
      <w:marBottom w:val="0"/>
      <w:divBdr>
        <w:top w:val="none" w:sz="0" w:space="0" w:color="auto"/>
        <w:left w:val="none" w:sz="0" w:space="0" w:color="auto"/>
        <w:bottom w:val="none" w:sz="0" w:space="0" w:color="auto"/>
        <w:right w:val="none" w:sz="0" w:space="0" w:color="auto"/>
      </w:divBdr>
    </w:div>
    <w:div w:id="951789703">
      <w:bodyDiv w:val="1"/>
      <w:marLeft w:val="0"/>
      <w:marRight w:val="0"/>
      <w:marTop w:val="0"/>
      <w:marBottom w:val="0"/>
      <w:divBdr>
        <w:top w:val="none" w:sz="0" w:space="0" w:color="auto"/>
        <w:left w:val="none" w:sz="0" w:space="0" w:color="auto"/>
        <w:bottom w:val="none" w:sz="0" w:space="0" w:color="auto"/>
        <w:right w:val="none" w:sz="0" w:space="0" w:color="auto"/>
      </w:divBdr>
    </w:div>
    <w:div w:id="1035814171">
      <w:bodyDiv w:val="1"/>
      <w:marLeft w:val="0"/>
      <w:marRight w:val="0"/>
      <w:marTop w:val="0"/>
      <w:marBottom w:val="0"/>
      <w:divBdr>
        <w:top w:val="none" w:sz="0" w:space="0" w:color="auto"/>
        <w:left w:val="none" w:sz="0" w:space="0" w:color="auto"/>
        <w:bottom w:val="none" w:sz="0" w:space="0" w:color="auto"/>
        <w:right w:val="none" w:sz="0" w:space="0" w:color="auto"/>
      </w:divBdr>
      <w:divsChild>
        <w:div w:id="159390236">
          <w:marLeft w:val="0"/>
          <w:marRight w:val="0"/>
          <w:marTop w:val="0"/>
          <w:marBottom w:val="0"/>
          <w:divBdr>
            <w:top w:val="none" w:sz="0" w:space="0" w:color="auto"/>
            <w:left w:val="none" w:sz="0" w:space="0" w:color="auto"/>
            <w:bottom w:val="none" w:sz="0" w:space="0" w:color="auto"/>
            <w:right w:val="none" w:sz="0" w:space="0" w:color="auto"/>
          </w:divBdr>
          <w:divsChild>
            <w:div w:id="33433564">
              <w:marLeft w:val="0"/>
              <w:marRight w:val="0"/>
              <w:marTop w:val="0"/>
              <w:marBottom w:val="0"/>
              <w:divBdr>
                <w:top w:val="none" w:sz="0" w:space="0" w:color="auto"/>
                <w:left w:val="none" w:sz="0" w:space="0" w:color="auto"/>
                <w:bottom w:val="none" w:sz="0" w:space="0" w:color="auto"/>
                <w:right w:val="none" w:sz="0" w:space="0" w:color="auto"/>
              </w:divBdr>
            </w:div>
            <w:div w:id="112689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7198">
      <w:bodyDiv w:val="1"/>
      <w:marLeft w:val="0"/>
      <w:marRight w:val="0"/>
      <w:marTop w:val="0"/>
      <w:marBottom w:val="0"/>
      <w:divBdr>
        <w:top w:val="none" w:sz="0" w:space="0" w:color="auto"/>
        <w:left w:val="none" w:sz="0" w:space="0" w:color="auto"/>
        <w:bottom w:val="none" w:sz="0" w:space="0" w:color="auto"/>
        <w:right w:val="none" w:sz="0" w:space="0" w:color="auto"/>
      </w:divBdr>
    </w:div>
    <w:div w:id="1487744924">
      <w:bodyDiv w:val="1"/>
      <w:marLeft w:val="0"/>
      <w:marRight w:val="0"/>
      <w:marTop w:val="0"/>
      <w:marBottom w:val="0"/>
      <w:divBdr>
        <w:top w:val="none" w:sz="0" w:space="0" w:color="auto"/>
        <w:left w:val="none" w:sz="0" w:space="0" w:color="auto"/>
        <w:bottom w:val="none" w:sz="0" w:space="0" w:color="auto"/>
        <w:right w:val="none" w:sz="0" w:space="0" w:color="auto"/>
      </w:divBdr>
      <w:divsChild>
        <w:div w:id="269508156">
          <w:marLeft w:val="0"/>
          <w:marRight w:val="0"/>
          <w:marTop w:val="0"/>
          <w:marBottom w:val="0"/>
          <w:divBdr>
            <w:top w:val="none" w:sz="0" w:space="0" w:color="auto"/>
            <w:left w:val="none" w:sz="0" w:space="0" w:color="auto"/>
            <w:bottom w:val="none" w:sz="0" w:space="0" w:color="auto"/>
            <w:right w:val="none" w:sz="0" w:space="0" w:color="auto"/>
          </w:divBdr>
          <w:divsChild>
            <w:div w:id="1449853351">
              <w:marLeft w:val="0"/>
              <w:marRight w:val="0"/>
              <w:marTop w:val="0"/>
              <w:marBottom w:val="0"/>
              <w:divBdr>
                <w:top w:val="none" w:sz="0" w:space="0" w:color="auto"/>
                <w:left w:val="none" w:sz="0" w:space="0" w:color="auto"/>
                <w:bottom w:val="none" w:sz="0" w:space="0" w:color="auto"/>
                <w:right w:val="none" w:sz="0" w:space="0" w:color="auto"/>
              </w:divBdr>
            </w:div>
            <w:div w:id="201460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2411">
      <w:bodyDiv w:val="1"/>
      <w:marLeft w:val="0"/>
      <w:marRight w:val="0"/>
      <w:marTop w:val="0"/>
      <w:marBottom w:val="0"/>
      <w:divBdr>
        <w:top w:val="none" w:sz="0" w:space="0" w:color="auto"/>
        <w:left w:val="none" w:sz="0" w:space="0" w:color="auto"/>
        <w:bottom w:val="none" w:sz="0" w:space="0" w:color="auto"/>
        <w:right w:val="none" w:sz="0" w:space="0" w:color="auto"/>
      </w:divBdr>
      <w:divsChild>
        <w:div w:id="862784011">
          <w:marLeft w:val="0"/>
          <w:marRight w:val="0"/>
          <w:marTop w:val="0"/>
          <w:marBottom w:val="0"/>
          <w:divBdr>
            <w:top w:val="none" w:sz="0" w:space="0" w:color="auto"/>
            <w:left w:val="none" w:sz="0" w:space="0" w:color="auto"/>
            <w:bottom w:val="none" w:sz="0" w:space="0" w:color="auto"/>
            <w:right w:val="none" w:sz="0" w:space="0" w:color="auto"/>
          </w:divBdr>
        </w:div>
      </w:divsChild>
    </w:div>
    <w:div w:id="1824657354">
      <w:bodyDiv w:val="1"/>
      <w:marLeft w:val="0"/>
      <w:marRight w:val="0"/>
      <w:marTop w:val="0"/>
      <w:marBottom w:val="0"/>
      <w:divBdr>
        <w:top w:val="none" w:sz="0" w:space="0" w:color="auto"/>
        <w:left w:val="none" w:sz="0" w:space="0" w:color="auto"/>
        <w:bottom w:val="none" w:sz="0" w:space="0" w:color="auto"/>
        <w:right w:val="none" w:sz="0" w:space="0" w:color="auto"/>
      </w:divBdr>
    </w:div>
    <w:div w:id="1873228545">
      <w:bodyDiv w:val="1"/>
      <w:marLeft w:val="0"/>
      <w:marRight w:val="0"/>
      <w:marTop w:val="0"/>
      <w:marBottom w:val="0"/>
      <w:divBdr>
        <w:top w:val="none" w:sz="0" w:space="0" w:color="auto"/>
        <w:left w:val="none" w:sz="0" w:space="0" w:color="auto"/>
        <w:bottom w:val="none" w:sz="0" w:space="0" w:color="auto"/>
        <w:right w:val="none" w:sz="0" w:space="0" w:color="auto"/>
      </w:divBdr>
    </w:div>
    <w:div w:id="1875580596">
      <w:bodyDiv w:val="1"/>
      <w:marLeft w:val="0"/>
      <w:marRight w:val="0"/>
      <w:marTop w:val="0"/>
      <w:marBottom w:val="0"/>
      <w:divBdr>
        <w:top w:val="none" w:sz="0" w:space="0" w:color="auto"/>
        <w:left w:val="none" w:sz="0" w:space="0" w:color="auto"/>
        <w:bottom w:val="none" w:sz="0" w:space="0" w:color="auto"/>
        <w:right w:val="none" w:sz="0" w:space="0" w:color="auto"/>
      </w:divBdr>
      <w:divsChild>
        <w:div w:id="1619334432">
          <w:marLeft w:val="0"/>
          <w:marRight w:val="0"/>
          <w:marTop w:val="0"/>
          <w:marBottom w:val="0"/>
          <w:divBdr>
            <w:top w:val="none" w:sz="0" w:space="0" w:color="auto"/>
            <w:left w:val="none" w:sz="0" w:space="0" w:color="auto"/>
            <w:bottom w:val="none" w:sz="0" w:space="0" w:color="auto"/>
            <w:right w:val="none" w:sz="0" w:space="0" w:color="auto"/>
          </w:divBdr>
        </w:div>
      </w:divsChild>
    </w:div>
    <w:div w:id="1995253952">
      <w:bodyDiv w:val="1"/>
      <w:marLeft w:val="0"/>
      <w:marRight w:val="0"/>
      <w:marTop w:val="0"/>
      <w:marBottom w:val="0"/>
      <w:divBdr>
        <w:top w:val="none" w:sz="0" w:space="0" w:color="auto"/>
        <w:left w:val="none" w:sz="0" w:space="0" w:color="auto"/>
        <w:bottom w:val="none" w:sz="0" w:space="0" w:color="auto"/>
        <w:right w:val="none" w:sz="0" w:space="0" w:color="auto"/>
      </w:divBdr>
      <w:divsChild>
        <w:div w:id="306863767">
          <w:marLeft w:val="0"/>
          <w:marRight w:val="0"/>
          <w:marTop w:val="0"/>
          <w:marBottom w:val="0"/>
          <w:divBdr>
            <w:top w:val="none" w:sz="0" w:space="0" w:color="auto"/>
            <w:left w:val="none" w:sz="0" w:space="0" w:color="auto"/>
            <w:bottom w:val="none" w:sz="0" w:space="0" w:color="auto"/>
            <w:right w:val="none" w:sz="0" w:space="0" w:color="auto"/>
          </w:divBdr>
          <w:divsChild>
            <w:div w:id="1543782341">
              <w:marLeft w:val="0"/>
              <w:marRight w:val="0"/>
              <w:marTop w:val="0"/>
              <w:marBottom w:val="0"/>
              <w:divBdr>
                <w:top w:val="none" w:sz="0" w:space="0" w:color="auto"/>
                <w:left w:val="none" w:sz="0" w:space="0" w:color="auto"/>
                <w:bottom w:val="none" w:sz="0" w:space="0" w:color="auto"/>
                <w:right w:val="none" w:sz="0" w:space="0" w:color="auto"/>
              </w:divBdr>
            </w:div>
            <w:div w:id="2033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4416">
      <w:bodyDiv w:val="1"/>
      <w:marLeft w:val="0"/>
      <w:marRight w:val="0"/>
      <w:marTop w:val="0"/>
      <w:marBottom w:val="0"/>
      <w:divBdr>
        <w:top w:val="none" w:sz="0" w:space="0" w:color="auto"/>
        <w:left w:val="none" w:sz="0" w:space="0" w:color="auto"/>
        <w:bottom w:val="none" w:sz="0" w:space="0" w:color="auto"/>
        <w:right w:val="none" w:sz="0" w:space="0" w:color="auto"/>
      </w:divBdr>
      <w:divsChild>
        <w:div w:id="1073746958">
          <w:marLeft w:val="0"/>
          <w:marRight w:val="0"/>
          <w:marTop w:val="0"/>
          <w:marBottom w:val="0"/>
          <w:divBdr>
            <w:top w:val="none" w:sz="0" w:space="0" w:color="auto"/>
            <w:left w:val="none" w:sz="0" w:space="0" w:color="auto"/>
            <w:bottom w:val="none" w:sz="0" w:space="0" w:color="auto"/>
            <w:right w:val="none" w:sz="0" w:space="0" w:color="auto"/>
          </w:divBdr>
          <w:divsChild>
            <w:div w:id="72628913">
              <w:marLeft w:val="0"/>
              <w:marRight w:val="0"/>
              <w:marTop w:val="0"/>
              <w:marBottom w:val="0"/>
              <w:divBdr>
                <w:top w:val="none" w:sz="0" w:space="0" w:color="auto"/>
                <w:left w:val="none" w:sz="0" w:space="0" w:color="auto"/>
                <w:bottom w:val="none" w:sz="0" w:space="0" w:color="auto"/>
                <w:right w:val="none" w:sz="0" w:space="0" w:color="auto"/>
              </w:divBdr>
              <w:divsChild>
                <w:div w:id="1553538205">
                  <w:marLeft w:val="0"/>
                  <w:marRight w:val="0"/>
                  <w:marTop w:val="0"/>
                  <w:marBottom w:val="0"/>
                  <w:divBdr>
                    <w:top w:val="none" w:sz="0" w:space="0" w:color="auto"/>
                    <w:left w:val="none" w:sz="0" w:space="0" w:color="auto"/>
                    <w:bottom w:val="none" w:sz="0" w:space="0" w:color="auto"/>
                    <w:right w:val="none" w:sz="0" w:space="0" w:color="auto"/>
                  </w:divBdr>
                </w:div>
                <w:div w:id="176234070">
                  <w:marLeft w:val="0"/>
                  <w:marRight w:val="0"/>
                  <w:marTop w:val="0"/>
                  <w:marBottom w:val="0"/>
                  <w:divBdr>
                    <w:top w:val="none" w:sz="0" w:space="0" w:color="auto"/>
                    <w:left w:val="none" w:sz="0" w:space="0" w:color="auto"/>
                    <w:bottom w:val="none" w:sz="0" w:space="0" w:color="auto"/>
                    <w:right w:val="none" w:sz="0" w:space="0" w:color="auto"/>
                  </w:divBdr>
                </w:div>
                <w:div w:id="1280650746">
                  <w:marLeft w:val="0"/>
                  <w:marRight w:val="0"/>
                  <w:marTop w:val="0"/>
                  <w:marBottom w:val="0"/>
                  <w:divBdr>
                    <w:top w:val="none" w:sz="0" w:space="0" w:color="auto"/>
                    <w:left w:val="none" w:sz="0" w:space="0" w:color="auto"/>
                    <w:bottom w:val="none" w:sz="0" w:space="0" w:color="auto"/>
                    <w:right w:val="none" w:sz="0" w:space="0" w:color="auto"/>
                  </w:divBdr>
                </w:div>
                <w:div w:id="1792432865">
                  <w:marLeft w:val="0"/>
                  <w:marRight w:val="0"/>
                  <w:marTop w:val="0"/>
                  <w:marBottom w:val="0"/>
                  <w:divBdr>
                    <w:top w:val="none" w:sz="0" w:space="0" w:color="auto"/>
                    <w:left w:val="none" w:sz="0" w:space="0" w:color="auto"/>
                    <w:bottom w:val="none" w:sz="0" w:space="0" w:color="auto"/>
                    <w:right w:val="none" w:sz="0" w:space="0" w:color="auto"/>
                  </w:divBdr>
                  <w:divsChild>
                    <w:div w:id="10301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16</Pages>
  <Words>4029</Words>
  <Characters>22971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Khalili</dc:creator>
  <cp:keywords/>
  <dc:description/>
  <cp:lastModifiedBy>AliReza Khalili</cp:lastModifiedBy>
  <cp:revision>3</cp:revision>
  <dcterms:created xsi:type="dcterms:W3CDTF">2024-06-09T19:18:00Z</dcterms:created>
  <dcterms:modified xsi:type="dcterms:W3CDTF">2024-06-09T21:18:00Z</dcterms:modified>
</cp:coreProperties>
</file>