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to ask sponsor: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exactly is expected of us?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deliverables?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designs, look and feel, design options to present [to the dean, other people]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Designs and architecture type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will it be laid 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least some sort of wireframe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tools can we use?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Lab computers, adobe products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 to web servers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Sandbox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Experiment w/ wordpress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work to make things happen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skills do you expect us to have / want us to learn?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is big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concern: aesthetics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 -- make design friendly to people w/ sight impairment,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time do you expect us to put in each week?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 expectations, really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Meet maybe weekly, every other week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 least weekly with Matt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coding is required?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Thursday 2-3pm good for everyone </w:t>
      </w:r>
      <w:r w:rsidDel="00000000" w:rsidR="00000000" w:rsidRPr="00000000">
        <w:rPr>
          <w:b w:val="1"/>
          <w:rtl w:val="0"/>
        </w:rPr>
        <w:t xml:space="preserve">every week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10-12pm / mornings usually better for faculty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Weekly meetings depend on week-to-week basis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concern: lack of Google Analytics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learn, but elaborate on what’s expected?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our resources?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more people we can contact regarding the project?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Communications office -- mainly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connect to support office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work something out for software/etc needs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 force committee: what direction should we go?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questions: communications office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b w:val="1"/>
          <w:u w:val="none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rfarmer@uci.edu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Bob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 pretty much open door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should we (as a team) meet (weekly)?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Dependent on schedules -- varies on a week-to-week basis (i.e. work)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Preferably weekdays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*WEEK 1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after Thursday’s lecture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strengths/weaknesses/skills: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Skills: some html/css knowledge, some experience with web and graphic design, Adobe Photoshop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Weaknesses: programming (remembering)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 :D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Celine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Skills: HTML/CSS, Python, Javascript, a little bit of Java and SQL, Experience with Redesign(thank you INF 132),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 Presenting, Facilitating, Editing content like on docs and stuff, Hardworking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Weaknesses: Programming knowledge is limited since I don’t do it as often as I want to hehehe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Chanelle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 some experience with photo editing, PowerPoints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Weaknesses: don’t really know HTML, no experience with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Skills: some Java, MySQL, Python, C/C++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Skills: some experience designing / redesigning website and mobile app, Python, HTML, CSS, PHP, SQL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Weaknesses: slow at coding and programming, no experience with WordPress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 code, works well “on the fly” (lol)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Weaknesses: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Skills: Python, JavaScript, HTML/CSS, React.js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Expects people to work hard and contribute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farmer@uci.edu" TargetMode="External"/></Relationships>
</file>