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placeholder>
              <w:docPart w:val="E9093FD5B5DE4320AC958C6EFA2FF05D"/>
            </w:placeholder>
            <w:dataBinding w:prefixMappings="xmlns:ns0='http://purl.org/dc/elements/1.1/' xmlns:ns1='http://schemas.openxmlformats.org/package/2006/metadata/core-properties' " w:xpath="/ns1:coreProperties[1]/ns0:title[1]" w:storeItemID="{6C3C8BC8-F283-45AE-878A-BAB7291924A1}"/>
            <w:text/>
          </w:sdtPr>
          <w:sdtContent>
            <w:p w14:paraId="329B098D" w14:textId="5F09CB07" w:rsidR="00C174BC" w:rsidRPr="00744EEC" w:rsidRDefault="0043530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sidRPr="00744EEC">
                <w:rPr>
                  <w:rFonts w:asciiTheme="majorHAnsi" w:eastAsiaTheme="majorEastAsia" w:hAnsiTheme="majorHAnsi" w:cstheme="majorBidi"/>
                  <w:caps/>
                  <w:color w:val="4F81BD" w:themeColor="accent1"/>
                  <w:sz w:val="56"/>
                  <w:szCs w:val="56"/>
                </w:rPr>
                <w:t>Case 3: Symantec</w:t>
              </w:r>
              <w:r w:rsidR="00BB6633" w:rsidRPr="00744EEC">
                <w:rPr>
                  <w:rFonts w:asciiTheme="majorHAnsi" w:eastAsiaTheme="majorEastAsia" w:hAnsiTheme="majorHAnsi" w:cstheme="majorBidi"/>
                  <w:caps/>
                  <w:color w:val="4F81BD" w:themeColor="accent1"/>
                  <w:sz w:val="56"/>
                  <w:szCs w:val="56"/>
                </w:rPr>
                <w:t xml:space="preserve"> Cprporation</w:t>
              </w:r>
            </w:p>
          </w:sdtContent>
        </w:sdt>
        <w:sdt>
          <w:sdtPr>
            <w:rPr>
              <w:color w:val="000000" w:themeColor="text1"/>
              <w:sz w:val="40"/>
              <w:szCs w:val="40"/>
            </w:rPr>
            <w:alias w:val="Subtitle"/>
            <w:tag w:val=""/>
            <w:id w:val="328029620"/>
            <w:placeholder>
              <w:docPart w:val="C043100F0EDE4FCCB6559947E9C77748"/>
            </w:placeholder>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B17322" w:rsidRPr="00744EEC" w:rsidRDefault="00B17322"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zDZM4CAAAV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" filled="f" stroked="f">
                    <v:textbox>
                      <w:txbxContent>
                        <w:p w14:paraId="5ED5C23F" w14:textId="1F56FD5A" w:rsidR="00B17322" w:rsidRPr="00744EEC" w:rsidRDefault="00B17322"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B17322" w:rsidRPr="00744EEC" w:rsidRDefault="00B17322" w:rsidP="00F571F8">
                                <w:pPr>
                                  <w:jc w:val="center"/>
                                  <w:rPr>
                                    <w:sz w:val="32"/>
                                    <w:szCs w:val="32"/>
                                  </w:rPr>
                                </w:pPr>
                                <w:r w:rsidRPr="00744EEC">
                                  <w:rPr>
                                    <w:sz w:val="32"/>
                                    <w:szCs w:val="32"/>
                                  </w:rPr>
                                  <w:t>CIS 410-01</w:t>
                                </w:r>
                              </w:p>
                              <w:p w14:paraId="66024371" w14:textId="6742259B" w:rsidR="00B17322" w:rsidRPr="00744EEC" w:rsidRDefault="00B17322"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dK84CAAAV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" filled="f" stroked="f">
                    <v:textbox>
                      <w:txbxContent>
                        <w:p w14:paraId="7025678B" w14:textId="5AA36AD0" w:rsidR="00B17322" w:rsidRPr="00744EEC" w:rsidRDefault="00B17322" w:rsidP="00F571F8">
                          <w:pPr>
                            <w:jc w:val="center"/>
                            <w:rPr>
                              <w:sz w:val="32"/>
                              <w:szCs w:val="32"/>
                            </w:rPr>
                          </w:pPr>
                          <w:r w:rsidRPr="00744EEC">
                            <w:rPr>
                              <w:sz w:val="32"/>
                              <w:szCs w:val="32"/>
                            </w:rPr>
                            <w:t>CIS 410-01</w:t>
                          </w:r>
                        </w:p>
                        <w:p w14:paraId="66024371" w14:textId="6742259B" w:rsidR="00B17322" w:rsidRPr="00744EEC" w:rsidRDefault="00B17322"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77777777" w:rsidR="00B17322" w:rsidRPr="00744EEC" w:rsidRDefault="00B17322" w:rsidP="00F571F8">
                                <w:pPr>
                                  <w:jc w:val="center"/>
                                  <w:rPr>
                                    <w:sz w:val="32"/>
                                    <w:szCs w:val="32"/>
                                  </w:rPr>
                                </w:pPr>
                                <w:r w:rsidRPr="00744EEC">
                                  <w:rPr>
                                    <w:sz w:val="32"/>
                                    <w:szCs w:val="32"/>
                                  </w:rPr>
                                  <w:t>February 20, 2019</w:t>
                                </w:r>
                              </w:p>
                              <w:p w14:paraId="66A3205F" w14:textId="6FA9A92F" w:rsidR="00B17322" w:rsidRPr="00744EEC" w:rsidRDefault="00B17322"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REYs4CAAAV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" filled="f" stroked="f">
                    <v:textbox>
                      <w:txbxContent>
                        <w:p w14:paraId="5A924933" w14:textId="77777777" w:rsidR="00B17322" w:rsidRPr="00744EEC" w:rsidRDefault="00B17322" w:rsidP="00F571F8">
                          <w:pPr>
                            <w:jc w:val="center"/>
                            <w:rPr>
                              <w:sz w:val="32"/>
                              <w:szCs w:val="32"/>
                            </w:rPr>
                          </w:pPr>
                          <w:r w:rsidRPr="00744EEC">
                            <w:rPr>
                              <w:sz w:val="32"/>
                              <w:szCs w:val="32"/>
                            </w:rPr>
                            <w:t>February 20, 2019</w:t>
                          </w:r>
                        </w:p>
                        <w:p w14:paraId="66A3205F" w14:textId="6FA9A92F" w:rsidR="00B17322" w:rsidRPr="00744EEC" w:rsidRDefault="00B17322" w:rsidP="00F571F8">
                          <w:pPr>
                            <w:jc w:val="center"/>
                            <w:rPr>
                              <w:sz w:val="32"/>
                              <w:szCs w:val="32"/>
                            </w:rPr>
                          </w:pPr>
                        </w:p>
                      </w:txbxContent>
                    </v:textbox>
                    <w10:wrap type="square"/>
                  </v:shape>
                </w:pict>
              </mc:Fallback>
            </mc:AlternateContent>
          </w:r>
          <w:r w:rsidR="00C174BC">
            <w:br w:type="page"/>
          </w:r>
        </w:p>
        <w:bookmarkStart w:id="0" w:name="_GoBack" w:displacedByCustomXml="next"/>
        <w:bookmarkEnd w:id="0" w:displacedByCustomXml="next"/>
      </w:sdtContent>
    </w:sdt>
    <w:p w14:paraId="70DF11F1" w14:textId="77777777" w:rsidR="005C3D9D" w:rsidRDefault="004E034D" w:rsidP="000812C2">
      <w:pPr>
        <w:pStyle w:val="Heading1"/>
        <w:rPr>
          <w:rStyle w:val="IntenseReference"/>
          <w:rFonts w:ascii="Century Gothic" w:hAnsi="Century Gothic"/>
          <w:sz w:val="24"/>
          <w:szCs w:val="24"/>
        </w:rPr>
      </w:pPr>
      <w:r w:rsidRPr="00483C0D">
        <w:rPr>
          <w:rStyle w:val="IntenseReference"/>
          <w:rFonts w:ascii="Century Gothic" w:hAnsi="Century Gothic"/>
          <w:sz w:val="24"/>
          <w:szCs w:val="24"/>
        </w:rPr>
        <w:lastRenderedPageBreak/>
        <w:t xml:space="preserve">Case background: </w:t>
      </w:r>
    </w:p>
    <w:p w14:paraId="74BD2247" w14:textId="77777777" w:rsidR="00483C0D" w:rsidRPr="00483C0D" w:rsidRDefault="00483C0D" w:rsidP="00483C0D"/>
    <w:p w14:paraId="01B06353" w14:textId="38C0419D" w:rsidR="004169C3" w:rsidRPr="00483C0D" w:rsidRDefault="00BB6633" w:rsidP="005C3D9D">
      <w:pPr>
        <w:spacing w:line="480" w:lineRule="auto"/>
        <w:ind w:firstLine="720"/>
        <w:rPr>
          <w:rFonts w:ascii="Century Gothic" w:hAnsi="Century Gothic"/>
        </w:rPr>
      </w:pPr>
      <w:r w:rsidRPr="00483C0D">
        <w:rPr>
          <w:rFonts w:ascii="Century Gothic" w:hAnsi="Century Gothic"/>
        </w:rPr>
        <w:t>Gary Hendrix founded Symantec in March 1982; he was an expert in artificial intelligence and language processing. Eubanks, founder of another company. C&amp;E software. In September 1984 C&amp;E merged with Symantec under the name Symantec Corporation.</w:t>
      </w:r>
      <w:r w:rsidR="00AD4C15" w:rsidRPr="00483C0D">
        <w:rPr>
          <w:rFonts w:ascii="Century Gothic" w:hAnsi="Century Gothic"/>
        </w:rPr>
        <w:t xml:space="preserve"> In 1987 </w:t>
      </w:r>
      <w:r w:rsidR="00DC1D2D" w:rsidRPr="00483C0D">
        <w:rPr>
          <w:rFonts w:ascii="Century Gothic" w:hAnsi="Century Gothic"/>
        </w:rPr>
        <w:t>after</w:t>
      </w:r>
      <w:r w:rsidR="00AD4C15" w:rsidRPr="00483C0D">
        <w:rPr>
          <w:rFonts w:ascii="Century Gothic" w:hAnsi="Century Gothic"/>
        </w:rPr>
        <w:t xml:space="preserve"> the merged Symantec </w:t>
      </w:r>
      <w:r w:rsidR="00DC1D2D" w:rsidRPr="00483C0D">
        <w:rPr>
          <w:rFonts w:ascii="Century Gothic" w:hAnsi="Century Gothic"/>
        </w:rPr>
        <w:t xml:space="preserve">Corporation acquired three more companies. </w:t>
      </w:r>
      <w:r w:rsidR="004A1724" w:rsidRPr="00483C0D">
        <w:rPr>
          <w:rFonts w:ascii="Century Gothic" w:hAnsi="Century Gothic"/>
        </w:rPr>
        <w:t xml:space="preserve">Their corporate headquarters were in Cupertino, California. Hendrix was the vice president and Gordon Eubanks founder of C&amp;E was the president and CEO of Symantec Corporation. </w:t>
      </w:r>
      <w:r w:rsidR="00F9151B" w:rsidRPr="00483C0D">
        <w:rPr>
          <w:rFonts w:ascii="Century Gothic" w:hAnsi="Century Gothic"/>
        </w:rPr>
        <w:t>Symantec designed, delivered and supported software that helped meet the business needs of their users. Symantec product lines were scattered across the U.S, each with their own workers, and only having centralized HR, finance, and sales at corporate.</w:t>
      </w:r>
      <w:r w:rsidR="005C3D9D" w:rsidRPr="00483C0D">
        <w:rPr>
          <w:rFonts w:ascii="Century Gothic" w:hAnsi="Century Gothic"/>
        </w:rPr>
        <w:t xml:space="preserve"> Between 1982 and 1989 Symantec has a huge growth for in number of employees and profit. The number of employees went from 30 to 316 and the revenue for the company was 50 million. (Barker)</w:t>
      </w:r>
    </w:p>
    <w:p w14:paraId="253FE6C8" w14:textId="77777777" w:rsidR="00456FBA" w:rsidRPr="00483C0D" w:rsidRDefault="00456FBA" w:rsidP="00456FBA">
      <w:pPr>
        <w:spacing w:line="480" w:lineRule="auto"/>
        <w:rPr>
          <w:rStyle w:val="IntenseReference"/>
          <w:rFonts w:ascii="Century Gothic" w:hAnsi="Century Gothic"/>
          <w:sz w:val="28"/>
          <w:szCs w:val="28"/>
        </w:rPr>
      </w:pPr>
      <w:r w:rsidRPr="00483C0D">
        <w:rPr>
          <w:rStyle w:val="IntenseReference"/>
          <w:rFonts w:ascii="Century Gothic" w:hAnsi="Century Gothic"/>
          <w:sz w:val="28"/>
          <w:szCs w:val="28"/>
        </w:rPr>
        <w:t>Industry Competitive Analysis</w:t>
      </w:r>
    </w:p>
    <w:p w14:paraId="2247C7B0" w14:textId="77777777" w:rsidR="00543458" w:rsidRPr="00483C0D" w:rsidRDefault="00456FBA" w:rsidP="00543458">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Mission Statement</w:t>
      </w:r>
      <w:r w:rsidR="00A951C8" w:rsidRPr="00483C0D">
        <w:rPr>
          <w:rStyle w:val="IntenseReference"/>
          <w:rFonts w:ascii="Century Gothic" w:hAnsi="Century Gothic"/>
          <w:sz w:val="24"/>
          <w:szCs w:val="24"/>
        </w:rPr>
        <w:t xml:space="preserve">: </w:t>
      </w:r>
    </w:p>
    <w:p w14:paraId="72F7BDF9" w14:textId="28246623" w:rsidR="00456FBA" w:rsidRPr="00483C0D" w:rsidRDefault="00543458" w:rsidP="008668E0">
      <w:pPr>
        <w:spacing w:line="480" w:lineRule="auto"/>
        <w:ind w:firstLine="720"/>
        <w:rPr>
          <w:rFonts w:ascii="Century Gothic" w:hAnsi="Century Gothic"/>
        </w:rPr>
      </w:pPr>
      <w:r w:rsidRPr="00483C0D">
        <w:rPr>
          <w:rFonts w:ascii="Century Gothic" w:hAnsi="Century Gothic"/>
        </w:rPr>
        <w:t>Symantec’s mission was to lead the software industry by providing diversified information management, productivity, and to innovative new software development products to meet customer needs.</w:t>
      </w:r>
    </w:p>
    <w:p w14:paraId="176F0D28" w14:textId="77777777" w:rsidR="00543458" w:rsidRDefault="00543458" w:rsidP="00543458">
      <w:pPr>
        <w:spacing w:line="480" w:lineRule="auto"/>
        <w:rPr>
          <w:rFonts w:ascii="Century Gothic" w:hAnsi="Century Gothic"/>
          <w:sz w:val="24"/>
          <w:szCs w:val="24"/>
        </w:rPr>
      </w:pPr>
    </w:p>
    <w:p w14:paraId="16D8F60E" w14:textId="77777777" w:rsidR="00483C0D" w:rsidRPr="00483C0D" w:rsidRDefault="00483C0D" w:rsidP="00543458">
      <w:pPr>
        <w:spacing w:line="480" w:lineRule="auto"/>
        <w:rPr>
          <w:rFonts w:ascii="Century Gothic" w:hAnsi="Century Gothic"/>
          <w:sz w:val="24"/>
          <w:szCs w:val="24"/>
        </w:rPr>
      </w:pPr>
    </w:p>
    <w:p w14:paraId="363C8E72" w14:textId="77777777" w:rsidR="00FC63BF" w:rsidRPr="00483C0D" w:rsidRDefault="001E2508" w:rsidP="001E2508">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lastRenderedPageBreak/>
        <w:t xml:space="preserve">Stakeholders: </w:t>
      </w:r>
    </w:p>
    <w:p w14:paraId="6FD840BA" w14:textId="1C643F18" w:rsidR="00FC63BF" w:rsidRPr="00483C0D" w:rsidRDefault="00E83833" w:rsidP="00483C0D">
      <w:pPr>
        <w:spacing w:line="480" w:lineRule="auto"/>
        <w:ind w:firstLine="720"/>
        <w:rPr>
          <w:rFonts w:ascii="Century Gothic" w:hAnsi="Century Gothic"/>
        </w:rPr>
      </w:pPr>
      <w:r w:rsidRPr="00483C0D">
        <w:rPr>
          <w:rFonts w:ascii="Century Gothic" w:hAnsi="Century Gothic"/>
        </w:rPr>
        <w:t xml:space="preserve">The main stakeholders in Symantec are Symantec executives, employees, shareholders, and customers. </w:t>
      </w:r>
      <w:r w:rsidR="00FC63BF" w:rsidRPr="00483C0D">
        <w:rPr>
          <w:rFonts w:ascii="Century Gothic" w:hAnsi="Century Gothic"/>
        </w:rPr>
        <w:t>The managers of the five product groups in Symantec are primarily at corporate; they rely on Symantec to do well to make a living. These members all have stake in what happens with the company, as they keep the company running by running their separate departments and product groups. The second largest group of stakeholders is Symantec employees. The success of Symantec will have a direct impact on its employees. As the organization grow more employees got hired. As soon as Symantec doing well employees will make money and gain more bonuses.</w:t>
      </w:r>
      <w:r w:rsidR="00AE3B64" w:rsidRPr="00483C0D">
        <w:rPr>
          <w:rFonts w:ascii="Century Gothic" w:hAnsi="Century Gothic"/>
        </w:rPr>
        <w:t xml:space="preserve"> The third stakeholder group is Symantec shareholders. Shareholders invest money in Symantec and want Symantec to do well. Finally, the customers of Symantec. </w:t>
      </w:r>
      <w:proofErr w:type="gramStart"/>
      <w:r w:rsidR="00AE3B64" w:rsidRPr="00483C0D">
        <w:rPr>
          <w:rFonts w:ascii="Century Gothic" w:hAnsi="Century Gothic"/>
        </w:rPr>
        <w:t>the</w:t>
      </w:r>
      <w:proofErr w:type="gramEnd"/>
      <w:r w:rsidR="00AE3B64" w:rsidRPr="00483C0D">
        <w:rPr>
          <w:rFonts w:ascii="Century Gothic" w:hAnsi="Century Gothic"/>
        </w:rPr>
        <w:t xml:space="preserve"> customers of Symantec can be can be the organizations that purchase their software, or the end-users who use the software in a daily basis. Customers rely on these software’s to run their business therefore they should be considered when making decisions.</w:t>
      </w:r>
    </w:p>
    <w:p w14:paraId="0029C4F5" w14:textId="77777777" w:rsidR="00433273" w:rsidRPr="00483C0D" w:rsidRDefault="001E2508" w:rsidP="001E2508">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Products:</w:t>
      </w:r>
    </w:p>
    <w:p w14:paraId="37493F8B" w14:textId="19A9B4E4" w:rsidR="00AC4B84" w:rsidRDefault="001E2508" w:rsidP="008668E0">
      <w:pPr>
        <w:spacing w:line="480" w:lineRule="auto"/>
        <w:ind w:firstLine="720"/>
        <w:rPr>
          <w:rFonts w:ascii="Century Gothic" w:hAnsi="Century Gothic"/>
        </w:rPr>
      </w:pPr>
      <w:r w:rsidRPr="00483C0D">
        <w:rPr>
          <w:rFonts w:ascii="Century Gothic" w:hAnsi="Century Gothic"/>
          <w:b/>
        </w:rPr>
        <w:t xml:space="preserve"> </w:t>
      </w:r>
      <w:r w:rsidR="00433273" w:rsidRPr="00483C0D">
        <w:rPr>
          <w:rFonts w:ascii="Century Gothic" w:hAnsi="Century Gothic"/>
        </w:rPr>
        <w:t>Symantec became a company with many diversified product lines. These product groups were located throughout the U.S. Symantec used many distributors to market their products in 23 foreign countries. Symantec focused on five different product groups: database management, project management, utilities, outlining and presentation, and language products.</w:t>
      </w:r>
    </w:p>
    <w:p w14:paraId="4CD5448C" w14:textId="77777777" w:rsidR="00483C0D" w:rsidRPr="00483C0D" w:rsidRDefault="00483C0D" w:rsidP="003231E9">
      <w:pPr>
        <w:spacing w:line="480" w:lineRule="auto"/>
        <w:rPr>
          <w:rFonts w:ascii="Century Gothic" w:hAnsi="Century Gothic"/>
        </w:rPr>
      </w:pPr>
    </w:p>
    <w:p w14:paraId="74041857" w14:textId="77777777" w:rsidR="00AC4B84" w:rsidRPr="00483C0D" w:rsidRDefault="00AC4B84" w:rsidP="00501EF9">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lastRenderedPageBreak/>
        <w:t xml:space="preserve">Problems: </w:t>
      </w:r>
    </w:p>
    <w:p w14:paraId="01C067FA" w14:textId="4D61815D" w:rsidR="00483C0D" w:rsidRPr="00483C0D" w:rsidRDefault="00A5206E" w:rsidP="00483C0D">
      <w:pPr>
        <w:spacing w:line="480" w:lineRule="auto"/>
        <w:ind w:firstLine="720"/>
        <w:rPr>
          <w:rFonts w:ascii="Century Gothic" w:hAnsi="Century Gothic"/>
        </w:rPr>
      </w:pPr>
      <w:r w:rsidRPr="00483C0D">
        <w:rPr>
          <w:rFonts w:ascii="Century Gothic" w:hAnsi="Century Gothic"/>
        </w:rPr>
        <w:t xml:space="preserve">The main problem Symantec facing was information flows and communication. These problems include a lack of communication between departments and product groups, lack of time for employees to communicate, lack of direction or instruction, email connectivity and corruption issues, software and order entry problems and a lack of communication with the MIS department when problems arose. As a geographically dispersed company focusing on different product lines, communication was needed to function as a business. </w:t>
      </w:r>
      <w:r w:rsidR="00853853" w:rsidRPr="00483C0D">
        <w:rPr>
          <w:rFonts w:ascii="Century Gothic" w:hAnsi="Century Gothic"/>
        </w:rPr>
        <w:t>The</w:t>
      </w:r>
      <w:r w:rsidRPr="00483C0D">
        <w:rPr>
          <w:rFonts w:ascii="Century Gothic" w:hAnsi="Century Gothic"/>
        </w:rPr>
        <w:t xml:space="preserve"> Information was shared, goes only to certain people and certain product groups.</w:t>
      </w:r>
      <w:r w:rsidR="00FD2404" w:rsidRPr="00483C0D">
        <w:rPr>
          <w:rFonts w:ascii="Century Gothic" w:hAnsi="Century Gothic"/>
        </w:rPr>
        <w:t xml:space="preserve"> Which caused tension between product groups. This miscommunication between different departments and within the </w:t>
      </w:r>
      <w:r w:rsidR="00B50C1C" w:rsidRPr="00483C0D">
        <w:rPr>
          <w:rFonts w:ascii="Century Gothic" w:hAnsi="Century Gothic"/>
        </w:rPr>
        <w:t>organization makes</w:t>
      </w:r>
      <w:r w:rsidR="00FD2404" w:rsidRPr="00483C0D">
        <w:rPr>
          <w:rFonts w:ascii="Century Gothic" w:hAnsi="Century Gothic"/>
        </w:rPr>
        <w:t xml:space="preserve"> it difficult for employees to know if something a manager said was an opinion or a policy.</w:t>
      </w:r>
      <w:r w:rsidR="00B50C1C" w:rsidRPr="00483C0D">
        <w:rPr>
          <w:rFonts w:ascii="Century Gothic" w:hAnsi="Century Gothic"/>
        </w:rPr>
        <w:t xml:space="preserve"> The MIS Department oversaw repairing e-mail, phone, etc. Customers were worry that there was no process of prioritizing requests, which meant that it took forever to resolve requests and answer complaints.</w:t>
      </w:r>
    </w:p>
    <w:p w14:paraId="76844B14" w14:textId="77777777" w:rsidR="00456FBA" w:rsidRPr="00483C0D" w:rsidRDefault="00456FBA" w:rsidP="00456FBA">
      <w:pPr>
        <w:spacing w:line="480" w:lineRule="auto"/>
        <w:rPr>
          <w:rStyle w:val="IntenseReference"/>
          <w:rFonts w:ascii="Century Gothic" w:hAnsi="Century Gothic"/>
          <w:sz w:val="28"/>
          <w:szCs w:val="28"/>
        </w:rPr>
      </w:pPr>
      <w:r w:rsidRPr="00483C0D">
        <w:rPr>
          <w:rStyle w:val="IntenseReference"/>
          <w:rFonts w:ascii="Century Gothic" w:hAnsi="Century Gothic"/>
          <w:sz w:val="28"/>
          <w:szCs w:val="28"/>
        </w:rPr>
        <w:t>Porter’s 5 Forces</w:t>
      </w:r>
    </w:p>
    <w:p w14:paraId="0E6F91AD" w14:textId="1A58731A" w:rsidR="009E2BA0" w:rsidRPr="00483C0D" w:rsidRDefault="00456FBA" w:rsidP="00483C0D">
      <w:pPr>
        <w:pStyle w:val="ListParagraph"/>
        <w:numPr>
          <w:ilvl w:val="0"/>
          <w:numId w:val="3"/>
        </w:num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Inter-Industry Competition</w:t>
      </w:r>
    </w:p>
    <w:p w14:paraId="1C58B88A" w14:textId="42D2E2B8" w:rsidR="00433273" w:rsidRPr="00483C0D" w:rsidRDefault="00BB2383" w:rsidP="008668E0">
      <w:pPr>
        <w:spacing w:line="480" w:lineRule="auto"/>
        <w:ind w:firstLine="360"/>
        <w:rPr>
          <w:rFonts w:ascii="Century Gothic" w:hAnsi="Century Gothic"/>
          <w:b/>
        </w:rPr>
      </w:pPr>
      <w:r w:rsidRPr="00483C0D">
        <w:rPr>
          <w:rFonts w:ascii="Century Gothic" w:hAnsi="Century Gothic"/>
        </w:rPr>
        <w:t>The threat of in</w:t>
      </w:r>
      <w:r w:rsidR="00C706D1" w:rsidRPr="00483C0D">
        <w:rPr>
          <w:rFonts w:ascii="Century Gothic" w:hAnsi="Century Gothic"/>
        </w:rPr>
        <w:t>ter-industry competition is low</w:t>
      </w:r>
      <w:r w:rsidRPr="00483C0D">
        <w:rPr>
          <w:rFonts w:ascii="Century Gothic" w:hAnsi="Century Gothic"/>
        </w:rPr>
        <w:t xml:space="preserve">. Symantec was an applications and systems software provider. At that time this market was growing rapidly. In the 90s, personal computers were becoming more popular, and with the introduction of the World Wide Web, there was a greater need to connect systems together, which have a grate impact on the business process. Based on </w:t>
      </w:r>
      <w:r w:rsidRPr="00483C0D">
        <w:rPr>
          <w:rFonts w:ascii="Century Gothic" w:hAnsi="Century Gothic"/>
        </w:rPr>
        <w:lastRenderedPageBreak/>
        <w:t>the Porter’s Five Forces, the “goal is to erect an entry barrier by the use of patents, copyrights, tariffs, capitalization, or distance”. The main competitors to Symantec Corporation were Lotus and Ashton-Tate</w:t>
      </w:r>
      <w:r w:rsidR="00C706D1" w:rsidRPr="00483C0D">
        <w:rPr>
          <w:rFonts w:ascii="Century Gothic" w:hAnsi="Century Gothic"/>
        </w:rPr>
        <w:t>.</w:t>
      </w:r>
      <w:r w:rsidRPr="00483C0D">
        <w:rPr>
          <w:rFonts w:ascii="Century Gothic" w:hAnsi="Century Gothic"/>
        </w:rPr>
        <w:t xml:space="preserve"> </w:t>
      </w:r>
      <w:r w:rsidR="00E0129C" w:rsidRPr="00483C0D">
        <w:rPr>
          <w:rFonts w:ascii="Century Gothic" w:hAnsi="Century Gothic"/>
        </w:rPr>
        <w:t>According to the case report, Symantec has been leading the industry with their products (Barker).</w:t>
      </w:r>
    </w:p>
    <w:p w14:paraId="39ADC9CA" w14:textId="586DB813" w:rsidR="00456FBA" w:rsidRPr="00483C0D" w:rsidRDefault="001E2508" w:rsidP="00483C0D">
      <w:pPr>
        <w:pStyle w:val="ListParagraph"/>
        <w:numPr>
          <w:ilvl w:val="0"/>
          <w:numId w:val="3"/>
        </w:num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 xml:space="preserve">Threat of </w:t>
      </w:r>
      <w:r w:rsidR="00456FBA" w:rsidRPr="00483C0D">
        <w:rPr>
          <w:rStyle w:val="IntenseReference"/>
          <w:rFonts w:ascii="Century Gothic" w:hAnsi="Century Gothic"/>
          <w:sz w:val="24"/>
          <w:szCs w:val="24"/>
        </w:rPr>
        <w:t>New Entrants</w:t>
      </w:r>
    </w:p>
    <w:p w14:paraId="01D3E04B" w14:textId="2F507587" w:rsidR="00E0129C" w:rsidRPr="00483C0D" w:rsidRDefault="00261817" w:rsidP="008668E0">
      <w:pPr>
        <w:spacing w:line="480" w:lineRule="auto"/>
        <w:ind w:firstLine="360"/>
        <w:rPr>
          <w:rFonts w:ascii="Century Gothic" w:hAnsi="Century Gothic"/>
          <w:b/>
        </w:rPr>
      </w:pPr>
      <w:r w:rsidRPr="00483C0D">
        <w:rPr>
          <w:rFonts w:ascii="Century Gothic" w:hAnsi="Century Gothic"/>
        </w:rPr>
        <w:t xml:space="preserve">The threat of new entrants is very high. </w:t>
      </w:r>
      <w:r w:rsidR="00E0129C" w:rsidRPr="00483C0D">
        <w:rPr>
          <w:rFonts w:ascii="Century Gothic" w:hAnsi="Century Gothic"/>
        </w:rPr>
        <w:t>Since technology was in high demand, if another company can do something better than Symantec, then the customers are going to go to the new company.</w:t>
      </w:r>
      <w:r w:rsidRPr="00483C0D">
        <w:rPr>
          <w:rFonts w:ascii="Century Gothic" w:hAnsi="Century Gothic"/>
        </w:rPr>
        <w:t xml:space="preserve"> Organization’s needed the technology that software companies could offer to join functions of the organization into one information system.</w:t>
      </w:r>
    </w:p>
    <w:p w14:paraId="4C2D60F8" w14:textId="496BA1EF" w:rsidR="001E2508" w:rsidRPr="00483C0D" w:rsidRDefault="001E2508" w:rsidP="00483C0D">
      <w:pPr>
        <w:pStyle w:val="ListParagraph"/>
        <w:numPr>
          <w:ilvl w:val="0"/>
          <w:numId w:val="3"/>
        </w:num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Customer’s Power</w:t>
      </w:r>
    </w:p>
    <w:p w14:paraId="3CB976DD" w14:textId="66A8E786" w:rsidR="00C706D1" w:rsidRPr="00483C0D" w:rsidRDefault="002260A8" w:rsidP="008668E0">
      <w:pPr>
        <w:spacing w:line="480" w:lineRule="auto"/>
        <w:ind w:firstLine="360"/>
        <w:rPr>
          <w:rFonts w:ascii="Century Gothic" w:hAnsi="Century Gothic"/>
        </w:rPr>
      </w:pPr>
      <w:r w:rsidRPr="00483C0D">
        <w:rPr>
          <w:rFonts w:ascii="Century Gothic" w:hAnsi="Century Gothic"/>
        </w:rPr>
        <w:t xml:space="preserve">Symantec customers have a low bargaining power. Since Symantec uses a differentiation strategy, many of their customers are probably cost indifferent because of the superior service and products that Symantec supplies. Since the customers of Symantec are other companies in addition to the end user that might add switching cost for the </w:t>
      </w:r>
      <w:proofErr w:type="gramStart"/>
      <w:r w:rsidRPr="00483C0D">
        <w:rPr>
          <w:rFonts w:ascii="Century Gothic" w:hAnsi="Century Gothic"/>
        </w:rPr>
        <w:t>customers.</w:t>
      </w:r>
      <w:proofErr w:type="gramEnd"/>
      <w:r w:rsidRPr="00483C0D">
        <w:rPr>
          <w:rFonts w:ascii="Century Gothic" w:hAnsi="Century Gothic"/>
        </w:rPr>
        <w:t xml:space="preserve"> “</w:t>
      </w:r>
      <w:proofErr w:type="gramStart"/>
      <w:r w:rsidRPr="00483C0D">
        <w:rPr>
          <w:rFonts w:ascii="Century Gothic" w:hAnsi="Century Gothic"/>
        </w:rPr>
        <w:t>reduce</w:t>
      </w:r>
      <w:proofErr w:type="gramEnd"/>
      <w:r w:rsidRPr="00483C0D">
        <w:rPr>
          <w:rFonts w:ascii="Century Gothic" w:hAnsi="Century Gothic"/>
        </w:rPr>
        <w:t xml:space="preserve"> bargaining power by increasing switching costs” Porter’s Five Forces.  </w:t>
      </w:r>
    </w:p>
    <w:p w14:paraId="6B3A9285" w14:textId="7A29D97F" w:rsidR="00456FBA" w:rsidRPr="00483C0D" w:rsidRDefault="001E2508" w:rsidP="00483C0D">
      <w:pPr>
        <w:pStyle w:val="ListParagraph"/>
        <w:numPr>
          <w:ilvl w:val="0"/>
          <w:numId w:val="3"/>
        </w:num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 xml:space="preserve">Supplier’s </w:t>
      </w:r>
      <w:r w:rsidR="00456FBA" w:rsidRPr="00483C0D">
        <w:rPr>
          <w:rStyle w:val="IntenseReference"/>
          <w:rFonts w:ascii="Century Gothic" w:hAnsi="Century Gothic"/>
          <w:sz w:val="24"/>
          <w:szCs w:val="24"/>
        </w:rPr>
        <w:t>Power</w:t>
      </w:r>
    </w:p>
    <w:p w14:paraId="7D4B934B" w14:textId="0CA285A8" w:rsidR="00164687" w:rsidRDefault="00164687" w:rsidP="008668E0">
      <w:pPr>
        <w:spacing w:line="480" w:lineRule="auto"/>
        <w:ind w:firstLine="360"/>
        <w:rPr>
          <w:rFonts w:ascii="Century Gothic" w:hAnsi="Century Gothic"/>
        </w:rPr>
      </w:pPr>
      <w:r w:rsidRPr="00483C0D">
        <w:rPr>
          <w:rFonts w:ascii="Century Gothic" w:hAnsi="Century Gothic"/>
        </w:rPr>
        <w:t>The bargaining power of suppliers is low. Symantec provides software and that does not require any raw materials. The main two things Symantec needed to operate are computers and developers.</w:t>
      </w:r>
    </w:p>
    <w:p w14:paraId="33787C66" w14:textId="77777777" w:rsidR="00483C0D" w:rsidRPr="00483C0D" w:rsidRDefault="00483C0D" w:rsidP="00456FBA">
      <w:pPr>
        <w:spacing w:line="480" w:lineRule="auto"/>
        <w:rPr>
          <w:rFonts w:ascii="Century Gothic" w:hAnsi="Century Gothic"/>
        </w:rPr>
      </w:pPr>
    </w:p>
    <w:p w14:paraId="56801A03" w14:textId="6A83E318" w:rsidR="001E2508" w:rsidRPr="00483C0D" w:rsidRDefault="001E2508" w:rsidP="00483C0D">
      <w:pPr>
        <w:pStyle w:val="ListParagraph"/>
        <w:numPr>
          <w:ilvl w:val="0"/>
          <w:numId w:val="3"/>
        </w:num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lastRenderedPageBreak/>
        <w:t>Threat of Substitutes</w:t>
      </w:r>
    </w:p>
    <w:p w14:paraId="34E64FFA" w14:textId="68AA9791" w:rsidR="004740D1" w:rsidRPr="00483C0D" w:rsidRDefault="004740D1" w:rsidP="008668E0">
      <w:pPr>
        <w:spacing w:line="480" w:lineRule="auto"/>
        <w:ind w:firstLine="360"/>
        <w:rPr>
          <w:rFonts w:ascii="Century Gothic" w:hAnsi="Century Gothic"/>
        </w:rPr>
      </w:pPr>
      <w:r w:rsidRPr="00483C0D">
        <w:rPr>
          <w:rFonts w:ascii="Century Gothic" w:hAnsi="Century Gothic"/>
        </w:rPr>
        <w:t>At the time of the case the threat of substitutes for Symantec appeared to be rather low. Because they specialize in a particular service for their customers. There were a few competing companies in the software industry, however Symantec seemed to be dominating the market with their products and growing rapidly.</w:t>
      </w:r>
    </w:p>
    <w:p w14:paraId="6DC00DA7" w14:textId="33286CCE" w:rsidR="00856037" w:rsidRPr="00483C0D" w:rsidRDefault="006972DC" w:rsidP="004740D1">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Organizational structure</w:t>
      </w:r>
    </w:p>
    <w:p w14:paraId="7BD8BD8B" w14:textId="26A77891" w:rsidR="00856037" w:rsidRPr="00483C0D" w:rsidRDefault="00856037" w:rsidP="008668E0">
      <w:pPr>
        <w:spacing w:line="480" w:lineRule="auto"/>
        <w:ind w:firstLine="720"/>
        <w:rPr>
          <w:rFonts w:ascii="Century Gothic" w:hAnsi="Century Gothic"/>
        </w:rPr>
      </w:pPr>
      <w:r w:rsidRPr="00483C0D">
        <w:rPr>
          <w:rFonts w:ascii="Century Gothic" w:hAnsi="Century Gothic"/>
        </w:rPr>
        <w:t xml:space="preserve">Symantec’s organizational structure is divisional. As mentioned on the case there was five main groups of products. Each one of these groups </w:t>
      </w:r>
      <w:proofErr w:type="gramStart"/>
      <w:r w:rsidRPr="00483C0D">
        <w:rPr>
          <w:rFonts w:ascii="Century Gothic" w:hAnsi="Century Gothic"/>
        </w:rPr>
        <w:t>were</w:t>
      </w:r>
      <w:proofErr w:type="gramEnd"/>
      <w:r w:rsidRPr="00483C0D">
        <w:rPr>
          <w:rFonts w:ascii="Century Gothic" w:hAnsi="Century Gothic"/>
        </w:rPr>
        <w:t xml:space="preserve"> centralized. This structure causes many issues for Symantec such as the lacking of communication and the decision rights.</w:t>
      </w:r>
    </w:p>
    <w:p w14:paraId="30E2F20E" w14:textId="1FC25F71" w:rsidR="006972DC" w:rsidRPr="00483C0D" w:rsidRDefault="006972DC" w:rsidP="004740D1">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Organizational Strategy</w:t>
      </w:r>
    </w:p>
    <w:p w14:paraId="5BF31B78" w14:textId="4A36648A" w:rsidR="006972DC" w:rsidRPr="00483C0D" w:rsidRDefault="006972DC" w:rsidP="008668E0">
      <w:pPr>
        <w:spacing w:line="480" w:lineRule="auto"/>
        <w:ind w:firstLine="720"/>
        <w:rPr>
          <w:rFonts w:ascii="Century Gothic" w:hAnsi="Century Gothic"/>
        </w:rPr>
      </w:pPr>
      <w:r w:rsidRPr="00483C0D">
        <w:rPr>
          <w:rFonts w:ascii="Century Gothic" w:hAnsi="Century Gothic"/>
        </w:rPr>
        <w:t xml:space="preserve">Symantec’s generic strategy is cost-leadership. They added nine new products, and upgraded and developed different versions of old ones. This led to Symantec becoming a major player in the software industry. In 1987, Symantec acquired three more software companies, Breakthrough Software, Living Videotext, and Think Technologies. Once they took ownership, the companies became product groups and stayed in their original </w:t>
      </w:r>
      <w:proofErr w:type="gramStart"/>
      <w:r w:rsidRPr="00483C0D">
        <w:rPr>
          <w:rFonts w:ascii="Century Gothic" w:hAnsi="Century Gothic"/>
        </w:rPr>
        <w:t>locations(</w:t>
      </w:r>
      <w:proofErr w:type="gramEnd"/>
      <w:r w:rsidRPr="00483C0D">
        <w:rPr>
          <w:rFonts w:ascii="Century Gothic" w:hAnsi="Century Gothic"/>
        </w:rPr>
        <w:t>Barker)</w:t>
      </w:r>
    </w:p>
    <w:p w14:paraId="16323906" w14:textId="77777777" w:rsidR="006972DC" w:rsidRPr="00483C0D" w:rsidRDefault="006972DC" w:rsidP="004740D1">
      <w:pPr>
        <w:spacing w:line="480" w:lineRule="auto"/>
        <w:rPr>
          <w:rFonts w:ascii="Century Gothic" w:hAnsi="Century Gothic"/>
          <w:b/>
        </w:rPr>
      </w:pPr>
    </w:p>
    <w:p w14:paraId="7ED437BB" w14:textId="77777777" w:rsidR="006972DC" w:rsidRPr="00483C0D" w:rsidRDefault="006972DC" w:rsidP="004740D1">
      <w:pPr>
        <w:spacing w:line="480" w:lineRule="auto"/>
        <w:rPr>
          <w:rFonts w:ascii="Century Gothic" w:hAnsi="Century Gothic"/>
        </w:rPr>
      </w:pPr>
    </w:p>
    <w:p w14:paraId="039C61B1" w14:textId="1DB24AA7" w:rsidR="0068299E" w:rsidRPr="00483C0D" w:rsidRDefault="0068299E" w:rsidP="003231E9">
      <w:pPr>
        <w:spacing w:line="480" w:lineRule="auto"/>
        <w:rPr>
          <w:rFonts w:ascii="Century Gothic" w:hAnsi="Century Gothic"/>
        </w:rPr>
      </w:pPr>
    </w:p>
    <w:p w14:paraId="2D801369" w14:textId="4A4DA5B3" w:rsidR="00B878CB" w:rsidRPr="00483C0D" w:rsidRDefault="00B878CB" w:rsidP="003C3E3B">
      <w:pPr>
        <w:spacing w:line="480" w:lineRule="auto"/>
        <w:rPr>
          <w:rFonts w:ascii="Century Gothic" w:hAnsi="Century Gothic"/>
        </w:rPr>
      </w:pPr>
      <w:r w:rsidRPr="00483C0D">
        <w:rPr>
          <w:rStyle w:val="IntenseReference"/>
          <w:rFonts w:ascii="Century Gothic" w:hAnsi="Century Gothic"/>
          <w:sz w:val="24"/>
          <w:szCs w:val="24"/>
        </w:rPr>
        <w:lastRenderedPageBreak/>
        <w:t>Evaluate alternatives:</w:t>
      </w:r>
      <w:r w:rsidRPr="00483C0D">
        <w:rPr>
          <w:rFonts w:ascii="Century Gothic" w:hAnsi="Century Gothic"/>
          <w:b/>
        </w:rPr>
        <w:t xml:space="preserve"> </w:t>
      </w:r>
      <w:r w:rsidR="00086F3D" w:rsidRPr="00483C0D">
        <w:rPr>
          <w:rFonts w:ascii="Century Gothic" w:hAnsi="Century Gothic"/>
        </w:rPr>
        <w:t>T</w:t>
      </w:r>
      <w:r w:rsidR="009410BF" w:rsidRPr="00483C0D">
        <w:rPr>
          <w:rFonts w:ascii="Century Gothic" w:hAnsi="Century Gothic"/>
        </w:rPr>
        <w:t xml:space="preserve">here is three alternatives can help Symantec </w:t>
      </w:r>
      <w:r w:rsidR="00086F3D" w:rsidRPr="00483C0D">
        <w:rPr>
          <w:rFonts w:ascii="Century Gothic" w:hAnsi="Century Gothic"/>
        </w:rPr>
        <w:t>to impro</w:t>
      </w:r>
      <w:r w:rsidR="00F81F72" w:rsidRPr="00483C0D">
        <w:rPr>
          <w:rFonts w:ascii="Century Gothic" w:hAnsi="Century Gothic"/>
        </w:rPr>
        <w:t>ve their information flows and lack of communication.</w:t>
      </w:r>
    </w:p>
    <w:p w14:paraId="7CF51500" w14:textId="51C2B922" w:rsidR="00E3205D" w:rsidRPr="00483C0D" w:rsidRDefault="00E3205D" w:rsidP="00483C0D">
      <w:pPr>
        <w:pStyle w:val="ListParagraph"/>
        <w:numPr>
          <w:ilvl w:val="0"/>
          <w:numId w:val="4"/>
        </w:numPr>
        <w:spacing w:line="480" w:lineRule="auto"/>
        <w:ind w:left="0"/>
        <w:rPr>
          <w:rFonts w:ascii="Century Gothic" w:hAnsi="Century Gothic"/>
        </w:rPr>
      </w:pPr>
      <w:r w:rsidRPr="00483C0D">
        <w:rPr>
          <w:rFonts w:ascii="Century Gothic" w:hAnsi="Century Gothic"/>
          <w:b/>
        </w:rPr>
        <w:t>The first alternative is to do nothing.</w:t>
      </w:r>
      <w:r w:rsidRPr="00483C0D">
        <w:rPr>
          <w:rFonts w:ascii="Century Gothic" w:hAnsi="Century Gothic"/>
        </w:rPr>
        <w:t xml:space="preserve"> If Symantec chooses to do nothing, communication and information flow problems will continue. Although the organization may still create innovative product ideas.  The company will slowly start to decline in the industry. Another better-organized company with proper communication channels will most likely take their place. Executives’ management will not be happy with this decision, because they understand that the communication in the company is terrible. Employees will not be happy</w:t>
      </w:r>
    </w:p>
    <w:p w14:paraId="1FDAA849" w14:textId="3037722B" w:rsidR="00F81F72" w:rsidRPr="00483C0D" w:rsidRDefault="00E3205D" w:rsidP="00E3205D">
      <w:pPr>
        <w:spacing w:line="480" w:lineRule="auto"/>
        <w:rPr>
          <w:rFonts w:ascii="Century Gothic" w:hAnsi="Century Gothic"/>
        </w:rPr>
      </w:pPr>
      <w:r w:rsidRPr="00483C0D">
        <w:rPr>
          <w:rFonts w:ascii="Century Gothic" w:hAnsi="Century Gothic"/>
        </w:rPr>
        <w:t>With doing nothing, because they are the ones that need to communicate with each other the most. The MIS department would still have to deal with everyday problems of faulty or unreliable systems, and would be stretched then trying to solve reoccurring problems rather than finding solutions.</w:t>
      </w:r>
    </w:p>
    <w:p w14:paraId="60C24266" w14:textId="373E0C03" w:rsidR="00866896" w:rsidRPr="00483C0D" w:rsidRDefault="00777FB7" w:rsidP="00E3205D">
      <w:pPr>
        <w:pStyle w:val="ListParagraph"/>
        <w:numPr>
          <w:ilvl w:val="0"/>
          <w:numId w:val="4"/>
        </w:numPr>
        <w:spacing w:line="480" w:lineRule="auto"/>
        <w:ind w:left="0"/>
        <w:rPr>
          <w:rFonts w:ascii="Century Gothic" w:hAnsi="Century Gothic"/>
        </w:rPr>
      </w:pPr>
      <w:r w:rsidRPr="00483C0D">
        <w:rPr>
          <w:rFonts w:ascii="Century Gothic" w:hAnsi="Century Gothic"/>
          <w:b/>
        </w:rPr>
        <w:t xml:space="preserve">The second, alternative is to restructure the issues within MIS. </w:t>
      </w:r>
      <w:r w:rsidRPr="00483C0D">
        <w:rPr>
          <w:rFonts w:ascii="Century Gothic" w:hAnsi="Century Gothic"/>
        </w:rPr>
        <w:t xml:space="preserve">Which is one of the main issues on this case. MIS oversaw solving technical issues or system failures. </w:t>
      </w:r>
      <w:proofErr w:type="gramStart"/>
      <w:r w:rsidRPr="00483C0D">
        <w:rPr>
          <w:rFonts w:ascii="Century Gothic" w:hAnsi="Century Gothic"/>
        </w:rPr>
        <w:t>they</w:t>
      </w:r>
      <w:proofErr w:type="gramEnd"/>
      <w:r w:rsidRPr="00483C0D">
        <w:rPr>
          <w:rFonts w:ascii="Century Gothic" w:hAnsi="Century Gothic"/>
        </w:rPr>
        <w:t xml:space="preserve"> would have a larger/better workforce for taking care of everyday technological problems. Employees are having issues with poorly set up mechanisms for communication, and adding more support to help when problems arose would not solve the problem, it would only give a quicker response to it. Eubanks, Hendrix and upper management would still have unhappy employees, and even with a better MIS department, they would still have communication issues. Employees would have problems fixed a bit quicker, but would still have problems communicating. If Symantec were to fix these </w:t>
      </w:r>
      <w:r w:rsidRPr="00483C0D">
        <w:rPr>
          <w:rFonts w:ascii="Century Gothic" w:hAnsi="Century Gothic"/>
        </w:rPr>
        <w:lastRenderedPageBreak/>
        <w:t xml:space="preserve">issues, many of the communication issues would be solved, and systems would be down for less </w:t>
      </w:r>
      <w:r w:rsidR="006B3AAF" w:rsidRPr="00483C0D">
        <w:rPr>
          <w:rFonts w:ascii="Century Gothic" w:hAnsi="Century Gothic"/>
        </w:rPr>
        <w:t>time, which</w:t>
      </w:r>
      <w:r w:rsidRPr="00483C0D">
        <w:rPr>
          <w:rFonts w:ascii="Century Gothic" w:hAnsi="Century Gothic"/>
        </w:rPr>
        <w:t xml:space="preserve"> will make significant improvement to the current system.</w:t>
      </w:r>
    </w:p>
    <w:p w14:paraId="177A4056" w14:textId="6E1E950C" w:rsidR="00866896" w:rsidRPr="00483C0D" w:rsidRDefault="00866896" w:rsidP="00483C0D">
      <w:pPr>
        <w:pStyle w:val="ListParagraph"/>
        <w:numPr>
          <w:ilvl w:val="0"/>
          <w:numId w:val="4"/>
        </w:numPr>
        <w:spacing w:line="480" w:lineRule="auto"/>
        <w:ind w:left="0"/>
        <w:rPr>
          <w:rFonts w:ascii="Century Gothic" w:hAnsi="Century Gothic"/>
        </w:rPr>
      </w:pPr>
      <w:r w:rsidRPr="00483C0D">
        <w:rPr>
          <w:rFonts w:ascii="Century Gothic" w:hAnsi="Century Gothic"/>
          <w:b/>
        </w:rPr>
        <w:t>The third alternative is to have one system</w:t>
      </w:r>
      <w:r w:rsidRPr="00483C0D">
        <w:rPr>
          <w:rFonts w:ascii="Century Gothic" w:hAnsi="Century Gothic"/>
        </w:rPr>
        <w:t>, which allow the main systems to run as usual and as expected. Because of the complaints of a lack of communication within the company. They should Concentrate resources on the communications problem and do so by focusing on one solution. They should centralize more processes. This may allow information to flow through the organization in a more efficient manner. They should ensure to maintain the e-mail capacity of the Novell system with a top priority "must always work" mentality. If the phone-mail system goes down, you can e-mail (you can still voice call to do business, just leave messages on the email system). The voice mail system can be acceptable working most of the time so long as the e-mail system always works. Employees would feel empowered to know how their products were doing and how other decisions were being made in the company. Between live calls and e-mail the information can always reach its recipient when needed and delays due to bad communications need not be experienced.</w:t>
      </w:r>
    </w:p>
    <w:p w14:paraId="711A088B" w14:textId="759765F5" w:rsidR="006E5A5D" w:rsidRPr="00483C0D" w:rsidRDefault="006E5A5D" w:rsidP="00E3205D">
      <w:pPr>
        <w:spacing w:line="480" w:lineRule="auto"/>
        <w:rPr>
          <w:rStyle w:val="IntenseReference"/>
          <w:rFonts w:ascii="Century Gothic" w:hAnsi="Century Gothic"/>
          <w:sz w:val="24"/>
          <w:szCs w:val="24"/>
        </w:rPr>
      </w:pPr>
      <w:r w:rsidRPr="00483C0D">
        <w:rPr>
          <w:rStyle w:val="IntenseReference"/>
          <w:rFonts w:ascii="Century Gothic" w:hAnsi="Century Gothic"/>
          <w:sz w:val="24"/>
          <w:szCs w:val="24"/>
        </w:rPr>
        <w:t xml:space="preserve">Recommendation </w:t>
      </w:r>
    </w:p>
    <w:p w14:paraId="6C5BB028" w14:textId="155BCBA8" w:rsidR="002C6DE9" w:rsidRPr="00483C0D" w:rsidRDefault="002C6DE9" w:rsidP="008668E0">
      <w:pPr>
        <w:spacing w:line="480" w:lineRule="auto"/>
        <w:ind w:firstLine="720"/>
        <w:rPr>
          <w:rFonts w:ascii="Century Gothic" w:hAnsi="Century Gothic"/>
        </w:rPr>
      </w:pPr>
      <w:r w:rsidRPr="00483C0D">
        <w:rPr>
          <w:rFonts w:ascii="Century Gothic" w:hAnsi="Century Gothic"/>
        </w:rPr>
        <w:t xml:space="preserve">Chapter 4 of “Corporate Information Systems Management” </w:t>
      </w:r>
      <w:r w:rsidR="00744EEC" w:rsidRPr="00483C0D">
        <w:rPr>
          <w:rFonts w:ascii="Century Gothic" w:hAnsi="Century Gothic"/>
        </w:rPr>
        <w:t>asks,</w:t>
      </w:r>
      <w:r w:rsidRPr="00483C0D">
        <w:rPr>
          <w:rFonts w:ascii="Century Gothic" w:hAnsi="Century Gothic"/>
        </w:rPr>
        <w:t xml:space="preserve"> “Do we have the right technologies? Are they structured appropriately?” This is a question that you have to ask yourself while looking at this case. After considering all courses of action, I would say the best option would be for </w:t>
      </w:r>
      <w:r w:rsidRPr="00483C0D">
        <w:rPr>
          <w:rFonts w:ascii="Century Gothic" w:hAnsi="Century Gothic"/>
        </w:rPr>
        <w:lastRenderedPageBreak/>
        <w:t>Symantec to restructure the IT architecture by replacing current unreliable software and hardware, along with restructuring the MIS department to better fit the organization’s needs. By establishing a logical, coherent plan, an IT architecture ensures that decisions about technology investment and</w:t>
      </w:r>
    </w:p>
    <w:p w14:paraId="1481E4EC" w14:textId="34D09A81" w:rsidR="002C6DE9" w:rsidRPr="00483C0D" w:rsidRDefault="008668E0" w:rsidP="002C6DE9">
      <w:pPr>
        <w:spacing w:line="480" w:lineRule="auto"/>
        <w:rPr>
          <w:rFonts w:ascii="Century Gothic" w:hAnsi="Century Gothic"/>
        </w:rPr>
      </w:pPr>
      <w:r w:rsidRPr="00483C0D">
        <w:rPr>
          <w:rFonts w:ascii="Century Gothic" w:hAnsi="Century Gothic"/>
        </w:rPr>
        <w:t>Use</w:t>
      </w:r>
      <w:r w:rsidR="002C6DE9" w:rsidRPr="00483C0D">
        <w:rPr>
          <w:rFonts w:ascii="Century Gothic" w:hAnsi="Century Gothic"/>
        </w:rPr>
        <w:t xml:space="preserve"> are in keeping with corporate strategy and capabilities.” chapter 4 of “Corporate Information Systems Management”. </w:t>
      </w:r>
      <w:proofErr w:type="gramStart"/>
      <w:r w:rsidR="002C6DE9" w:rsidRPr="00483C0D">
        <w:rPr>
          <w:rFonts w:ascii="Century Gothic" w:hAnsi="Century Gothic"/>
        </w:rPr>
        <w:t>if</w:t>
      </w:r>
      <w:proofErr w:type="gramEnd"/>
      <w:r w:rsidR="002C6DE9" w:rsidRPr="00483C0D">
        <w:rPr>
          <w:rFonts w:ascii="Century Gothic" w:hAnsi="Century Gothic"/>
        </w:rPr>
        <w:t xml:space="preserve"> you were to do nothing, the problems wouldn’t go away, and even as the company became more profitable, it would continue to have problems with communication. If you were to only replace systems or only restructure MIS, you would only be fixing one side of the problem. The systems would be better, but you would have a lack of support for them along with an unorganized MIS department, or you would have more support with the same cheap, ineffective systems. </w:t>
      </w:r>
    </w:p>
    <w:p w14:paraId="5637E4E9" w14:textId="3626AF07" w:rsidR="002C6DE9" w:rsidRPr="00483C0D" w:rsidRDefault="002C6DE9" w:rsidP="002C6DE9">
      <w:pPr>
        <w:spacing w:line="480" w:lineRule="auto"/>
        <w:rPr>
          <w:rFonts w:ascii="Century Gothic" w:hAnsi="Century Gothic"/>
        </w:rPr>
      </w:pPr>
      <w:r w:rsidRPr="00483C0D">
        <w:rPr>
          <w:rFonts w:ascii="Century Gothic" w:hAnsi="Century Gothic"/>
        </w:rPr>
        <w:t xml:space="preserve">While adapting a new system may be a costly action, it is the best course of action for Symantec because it will be a </w:t>
      </w:r>
      <w:proofErr w:type="spellStart"/>
      <w:r w:rsidR="00D537A9" w:rsidRPr="00483C0D">
        <w:rPr>
          <w:rFonts w:ascii="Century Gothic" w:hAnsi="Century Gothic"/>
        </w:rPr>
        <w:t>z</w:t>
      </w:r>
      <w:r w:rsidRPr="00483C0D">
        <w:rPr>
          <w:rFonts w:ascii="Century Gothic" w:hAnsi="Century Gothic"/>
        </w:rPr>
        <w:t>long</w:t>
      </w:r>
      <w:proofErr w:type="spellEnd"/>
      <w:r w:rsidRPr="00483C0D">
        <w:rPr>
          <w:rFonts w:ascii="Century Gothic" w:hAnsi="Century Gothic"/>
        </w:rPr>
        <w:t xml:space="preserve">-term solution to a lot of the problems they are having. They currently are just dealing with problems on a day-to-day basis. As soon as a problem arises, someone calls MIS and they come down to solve the problem. “Putting it precisely, activating a resource and utilizing a resource are not </w:t>
      </w:r>
      <w:r w:rsidR="00D537A9" w:rsidRPr="00483C0D">
        <w:rPr>
          <w:rFonts w:ascii="Century Gothic" w:hAnsi="Century Gothic"/>
        </w:rPr>
        <w:t>synonymous (</w:t>
      </w:r>
      <w:r w:rsidRPr="00483C0D">
        <w:rPr>
          <w:rFonts w:ascii="Century Gothic" w:hAnsi="Century Gothic"/>
        </w:rPr>
        <w:t>The Goal). As long as most of</w:t>
      </w:r>
    </w:p>
    <w:p w14:paraId="0EC6BCED" w14:textId="244031E1" w:rsidR="006E5A5D" w:rsidRPr="00483C0D" w:rsidRDefault="00D537A9" w:rsidP="002C6DE9">
      <w:pPr>
        <w:spacing w:line="480" w:lineRule="auto"/>
        <w:rPr>
          <w:rFonts w:ascii="Century Gothic" w:hAnsi="Century Gothic"/>
        </w:rPr>
      </w:pPr>
      <w:r w:rsidRPr="00483C0D">
        <w:rPr>
          <w:rFonts w:ascii="Century Gothic" w:hAnsi="Century Gothic"/>
        </w:rPr>
        <w:t>The</w:t>
      </w:r>
      <w:r w:rsidR="002C6DE9" w:rsidRPr="00483C0D">
        <w:rPr>
          <w:rFonts w:ascii="Century Gothic" w:hAnsi="Century Gothic"/>
        </w:rPr>
        <w:t xml:space="preserve"> major issues are taken care of now, the company should continue to grow </w:t>
      </w:r>
      <w:proofErr w:type="gramStart"/>
      <w:r w:rsidR="002C6DE9" w:rsidRPr="00483C0D">
        <w:rPr>
          <w:rFonts w:ascii="Century Gothic" w:hAnsi="Century Gothic"/>
        </w:rPr>
        <w:t>and</w:t>
      </w:r>
      <w:proofErr w:type="gramEnd"/>
      <w:r w:rsidR="002C6DE9" w:rsidRPr="00483C0D">
        <w:rPr>
          <w:rFonts w:ascii="Century Gothic" w:hAnsi="Century Gothic"/>
        </w:rPr>
        <w:t xml:space="preserve"> become more and more successful in a growing market.</w:t>
      </w:r>
    </w:p>
    <w:p w14:paraId="794A9075" w14:textId="77777777" w:rsidR="006E5A5D" w:rsidRDefault="006E5A5D" w:rsidP="00E3205D">
      <w:pPr>
        <w:spacing w:line="480" w:lineRule="auto"/>
        <w:rPr>
          <w:rFonts w:ascii="Century Gothic" w:hAnsi="Century Gothic"/>
        </w:rPr>
      </w:pPr>
    </w:p>
    <w:p w14:paraId="13C1F003" w14:textId="77777777" w:rsidR="00EB7939" w:rsidRPr="00EB7939" w:rsidRDefault="00EB7939" w:rsidP="0061319F">
      <w:pPr>
        <w:spacing w:line="480" w:lineRule="auto"/>
        <w:rPr>
          <w:rFonts w:ascii="Century Gothic" w:hAnsi="Century Gothic"/>
          <w:sz w:val="24"/>
          <w:szCs w:val="24"/>
        </w:rPr>
      </w:pPr>
    </w:p>
    <w:p w14:paraId="4C6FD68A" w14:textId="77777777" w:rsidR="006D0680" w:rsidRPr="00456FBA" w:rsidRDefault="006D0680" w:rsidP="006D0680">
      <w:pPr>
        <w:spacing w:line="480" w:lineRule="auto"/>
        <w:rPr>
          <w:rFonts w:ascii="Century Gothic" w:hAnsi="Century Gothic"/>
        </w:rPr>
      </w:pPr>
    </w:p>
    <w:p w14:paraId="515202CB" w14:textId="52420F9E" w:rsidR="0068299E" w:rsidRPr="008668E0" w:rsidRDefault="0068299E" w:rsidP="008668E0">
      <w:pPr>
        <w:spacing w:line="480" w:lineRule="auto"/>
        <w:rPr>
          <w:rStyle w:val="IntenseReference"/>
          <w:sz w:val="24"/>
          <w:szCs w:val="24"/>
        </w:rPr>
      </w:pPr>
      <w:r w:rsidRPr="008668E0">
        <w:rPr>
          <w:rStyle w:val="IntenseReference"/>
          <w:sz w:val="24"/>
          <w:szCs w:val="24"/>
        </w:rPr>
        <w:t xml:space="preserve">Citation: </w:t>
      </w:r>
    </w:p>
    <w:p w14:paraId="2E3F5B46" w14:textId="6364BFBC" w:rsidR="0068299E" w:rsidRPr="00456FBA" w:rsidRDefault="0068299E" w:rsidP="0068299E">
      <w:pPr>
        <w:spacing w:line="480" w:lineRule="auto"/>
        <w:rPr>
          <w:rFonts w:ascii="Century Gothic" w:hAnsi="Century Gothic"/>
        </w:rPr>
      </w:pPr>
      <w:proofErr w:type="gramStart"/>
      <w:r w:rsidRPr="00456FBA">
        <w:rPr>
          <w:rFonts w:ascii="Century Gothic" w:hAnsi="Century Gothic"/>
        </w:rPr>
        <w:t>Barker, Robert.</w:t>
      </w:r>
      <w:proofErr w:type="gramEnd"/>
      <w:r w:rsidRPr="00456FBA">
        <w:rPr>
          <w:rFonts w:ascii="Century Gothic" w:hAnsi="Century Gothic"/>
        </w:rPr>
        <w:t xml:space="preserve">  CIS 410-01.”Computer Information Systems”</w:t>
      </w:r>
    </w:p>
    <w:p w14:paraId="0137DC18" w14:textId="3B56B2B7" w:rsidR="0068299E" w:rsidRPr="00456FBA" w:rsidRDefault="0068299E" w:rsidP="0068299E">
      <w:pPr>
        <w:spacing w:line="480" w:lineRule="auto"/>
        <w:rPr>
          <w:rFonts w:ascii="Century Gothic" w:hAnsi="Century Gothic"/>
        </w:rPr>
      </w:pPr>
      <w:r w:rsidRPr="00456FBA">
        <w:rPr>
          <w:rFonts w:ascii="Century Gothic" w:hAnsi="Century Gothic"/>
        </w:rPr>
        <w:t xml:space="preserve">Goldratt, Eliyahu- “The Goal”. </w:t>
      </w:r>
    </w:p>
    <w:p w14:paraId="3011590A" w14:textId="24919E24" w:rsidR="0068299E" w:rsidRPr="00456FBA" w:rsidRDefault="0068299E" w:rsidP="0068299E">
      <w:pPr>
        <w:spacing w:line="480" w:lineRule="auto"/>
        <w:rPr>
          <w:rFonts w:ascii="Century Gothic" w:hAnsi="Century Gothic"/>
        </w:rPr>
      </w:pPr>
      <w:r w:rsidRPr="00456FBA">
        <w:rPr>
          <w:rFonts w:ascii="Century Gothic" w:hAnsi="Century Gothic"/>
        </w:rPr>
        <w:t xml:space="preserve">Morgan Gareth- Images of Organization </w:t>
      </w:r>
    </w:p>
    <w:p w14:paraId="0812DFC4" w14:textId="04CEEA3B" w:rsidR="0068299E" w:rsidRDefault="00EB7939" w:rsidP="0068299E">
      <w:pPr>
        <w:spacing w:line="480" w:lineRule="auto"/>
        <w:rPr>
          <w:rFonts w:ascii="Century Gothic" w:hAnsi="Century Gothic"/>
        </w:rPr>
      </w:pPr>
      <w:r>
        <w:rPr>
          <w:rFonts w:ascii="Century Gothic" w:hAnsi="Century Gothic"/>
        </w:rPr>
        <w:t>Huma</w:t>
      </w:r>
      <w:r w:rsidR="00483C0D">
        <w:rPr>
          <w:rFonts w:ascii="Century Gothic" w:hAnsi="Century Gothic"/>
        </w:rPr>
        <w:t>n resources Management- MGMT 441</w:t>
      </w:r>
      <w:r w:rsidR="0068299E" w:rsidRPr="00456FBA">
        <w:rPr>
          <w:rFonts w:ascii="Century Gothic" w:hAnsi="Century Gothic"/>
        </w:rPr>
        <w:t xml:space="preserve"> </w:t>
      </w:r>
      <w:r w:rsidR="00483C0D">
        <w:rPr>
          <w:rFonts w:ascii="Century Gothic" w:hAnsi="Century Gothic"/>
        </w:rPr>
        <w:t>(business strategy and polices</w:t>
      </w:r>
      <w:r>
        <w:rPr>
          <w:rFonts w:ascii="Century Gothic" w:hAnsi="Century Gothic"/>
        </w:rPr>
        <w:t>)</w:t>
      </w:r>
    </w:p>
    <w:p w14:paraId="10FC8126" w14:textId="036FD452" w:rsidR="00483C0D" w:rsidRPr="00456FBA" w:rsidRDefault="00483C0D" w:rsidP="0068299E">
      <w:pPr>
        <w:spacing w:line="480" w:lineRule="auto"/>
        <w:rPr>
          <w:rFonts w:ascii="Century Gothic" w:hAnsi="Century Gothic"/>
        </w:rPr>
      </w:pPr>
      <w:r w:rsidRPr="00483C0D">
        <w:rPr>
          <w:rFonts w:ascii="Century Gothic" w:hAnsi="Century Gothic"/>
        </w:rPr>
        <w:t>Corporate Information Systems Management</w:t>
      </w:r>
      <w:r>
        <w:rPr>
          <w:rFonts w:ascii="Century Gothic" w:hAnsi="Century Gothic"/>
        </w:rPr>
        <w:t xml:space="preserve"> </w:t>
      </w:r>
    </w:p>
    <w:p w14:paraId="566BD0D8" w14:textId="77777777" w:rsidR="0068299E" w:rsidRPr="00456FBA" w:rsidRDefault="0068299E" w:rsidP="0068299E">
      <w:pPr>
        <w:spacing w:line="480" w:lineRule="auto"/>
        <w:rPr>
          <w:rFonts w:ascii="Century Gothic" w:hAnsi="Century Gothic"/>
        </w:rPr>
      </w:pPr>
    </w:p>
    <w:p w14:paraId="2B1C7952" w14:textId="77777777" w:rsidR="0068299E" w:rsidRPr="00456FBA" w:rsidRDefault="0068299E" w:rsidP="0068299E">
      <w:pPr>
        <w:spacing w:line="480" w:lineRule="auto"/>
        <w:rPr>
          <w:rFonts w:ascii="Century Gothic" w:hAnsi="Century Gothic"/>
        </w:rPr>
      </w:pPr>
    </w:p>
    <w:p w14:paraId="4B5E137D" w14:textId="77777777" w:rsidR="0068299E" w:rsidRPr="00456FBA" w:rsidRDefault="0068299E" w:rsidP="0068299E">
      <w:pPr>
        <w:spacing w:line="480" w:lineRule="auto"/>
        <w:ind w:firstLine="720"/>
        <w:rPr>
          <w:rFonts w:ascii="Century Gothic" w:hAnsi="Century Gothic"/>
          <w:b/>
        </w:rPr>
      </w:pPr>
    </w:p>
    <w:p w14:paraId="31FCBAF9" w14:textId="77777777" w:rsidR="00997B28" w:rsidRPr="00456FBA" w:rsidRDefault="00997B28" w:rsidP="004E034D">
      <w:pPr>
        <w:rPr>
          <w:rFonts w:ascii="Century Gothic" w:hAnsi="Century Gothic"/>
          <w:b/>
          <w:sz w:val="24"/>
          <w:szCs w:val="24"/>
        </w:rPr>
      </w:pPr>
    </w:p>
    <w:p w14:paraId="4F6A6347" w14:textId="77777777" w:rsidR="00997B28" w:rsidRPr="00456FBA" w:rsidRDefault="00997B28" w:rsidP="004E034D">
      <w:pPr>
        <w:rPr>
          <w:rFonts w:ascii="Century Gothic" w:hAnsi="Century Gothic"/>
          <w:sz w:val="24"/>
          <w:szCs w:val="24"/>
        </w:rPr>
      </w:pPr>
    </w:p>
    <w:p w14:paraId="4BF12C1A" w14:textId="77777777" w:rsidR="008A597D" w:rsidRPr="00456FBA" w:rsidRDefault="008A597D">
      <w:pPr>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B17322" w:rsidRDefault="00B17322" w:rsidP="00EA44A5">
      <w:pPr>
        <w:spacing w:after="0" w:line="240" w:lineRule="auto"/>
      </w:pPr>
      <w:r>
        <w:separator/>
      </w:r>
    </w:p>
  </w:endnote>
  <w:endnote w:type="continuationSeparator" w:id="0">
    <w:p w14:paraId="16F66A61" w14:textId="77777777" w:rsidR="00B17322" w:rsidRDefault="00B17322"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B17322" w:rsidRDefault="00B17322"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EEC">
      <w:rPr>
        <w:rStyle w:val="PageNumber"/>
        <w:noProof/>
      </w:rPr>
      <w:t>2</w:t>
    </w:r>
    <w:r>
      <w:rPr>
        <w:rStyle w:val="PageNumber"/>
      </w:rPr>
      <w:fldChar w:fldCharType="end"/>
    </w:r>
  </w:p>
  <w:p w14:paraId="017F8C2B" w14:textId="77777777" w:rsidR="00B17322" w:rsidRDefault="00B17322"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B17322" w:rsidRDefault="00B17322"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EEC">
      <w:rPr>
        <w:rStyle w:val="PageNumber"/>
        <w:noProof/>
      </w:rPr>
      <w:t>3</w:t>
    </w:r>
    <w:r>
      <w:rPr>
        <w:rStyle w:val="PageNumber"/>
      </w:rPr>
      <w:fldChar w:fldCharType="end"/>
    </w:r>
  </w:p>
  <w:p w14:paraId="2A945503" w14:textId="77777777" w:rsidR="00B17322" w:rsidRDefault="00B17322"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B17322" w:rsidRDefault="00B17322" w:rsidP="00EA44A5">
      <w:pPr>
        <w:spacing w:after="0" w:line="240" w:lineRule="auto"/>
      </w:pPr>
      <w:r>
        <w:separator/>
      </w:r>
    </w:p>
  </w:footnote>
  <w:footnote w:type="continuationSeparator" w:id="0">
    <w:p w14:paraId="20721BDC" w14:textId="77777777" w:rsidR="00B17322" w:rsidRDefault="00B17322"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064E669F" w:rsidR="00B17322" w:rsidRDefault="00B17322">
    <w:pPr>
      <w:pStyle w:val="Header"/>
    </w:pPr>
    <w:r>
      <w:t xml:space="preserve">Symantec </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77777777" w:rsidR="00B17322" w:rsidRDefault="00B17322" w:rsidP="000812C2">
    <w:pPr>
      <w:pStyle w:val="Header"/>
    </w:pPr>
    <w:r>
      <w:t xml:space="preserve">Symantec </w:t>
    </w:r>
    <w:r>
      <w:tab/>
    </w:r>
    <w:r>
      <w:tab/>
    </w:r>
    <w:proofErr w:type="spellStart"/>
    <w:r>
      <w:t>Arrak</w:t>
    </w:r>
    <w:proofErr w:type="spellEnd"/>
    <w:r>
      <w:t xml:space="preserve"> </w:t>
    </w:r>
  </w:p>
  <w:p w14:paraId="3E22516C" w14:textId="77777777" w:rsidR="00B17322" w:rsidRDefault="00B173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35AE1"/>
    <w:multiLevelType w:val="hybridMultilevel"/>
    <w:tmpl w:val="609007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32B88"/>
    <w:rsid w:val="00033993"/>
    <w:rsid w:val="0004433A"/>
    <w:rsid w:val="00067D0C"/>
    <w:rsid w:val="000812C2"/>
    <w:rsid w:val="00086F3D"/>
    <w:rsid w:val="0009350E"/>
    <w:rsid w:val="000A765A"/>
    <w:rsid w:val="000D0C0F"/>
    <w:rsid w:val="00111350"/>
    <w:rsid w:val="0011500E"/>
    <w:rsid w:val="00164687"/>
    <w:rsid w:val="001B0006"/>
    <w:rsid w:val="001E2508"/>
    <w:rsid w:val="002260A8"/>
    <w:rsid w:val="00261817"/>
    <w:rsid w:val="002905CF"/>
    <w:rsid w:val="002C6DE9"/>
    <w:rsid w:val="002D3CBA"/>
    <w:rsid w:val="002E22FE"/>
    <w:rsid w:val="00307DFE"/>
    <w:rsid w:val="00316BBF"/>
    <w:rsid w:val="003231E9"/>
    <w:rsid w:val="00325038"/>
    <w:rsid w:val="00326D2C"/>
    <w:rsid w:val="00342FE4"/>
    <w:rsid w:val="00352E91"/>
    <w:rsid w:val="003C3E3B"/>
    <w:rsid w:val="004169C3"/>
    <w:rsid w:val="00433273"/>
    <w:rsid w:val="0043530E"/>
    <w:rsid w:val="00453585"/>
    <w:rsid w:val="00455F98"/>
    <w:rsid w:val="00456FBA"/>
    <w:rsid w:val="004740D1"/>
    <w:rsid w:val="00480D94"/>
    <w:rsid w:val="00483C0D"/>
    <w:rsid w:val="004910E4"/>
    <w:rsid w:val="004A1724"/>
    <w:rsid w:val="004A7557"/>
    <w:rsid w:val="004D7F56"/>
    <w:rsid w:val="004E034D"/>
    <w:rsid w:val="004F08F0"/>
    <w:rsid w:val="00501EF9"/>
    <w:rsid w:val="00534F50"/>
    <w:rsid w:val="00543458"/>
    <w:rsid w:val="005C3D9D"/>
    <w:rsid w:val="005F21DE"/>
    <w:rsid w:val="005F4630"/>
    <w:rsid w:val="0061319F"/>
    <w:rsid w:val="00614666"/>
    <w:rsid w:val="006177E1"/>
    <w:rsid w:val="006202A1"/>
    <w:rsid w:val="00633497"/>
    <w:rsid w:val="0068299E"/>
    <w:rsid w:val="006972DC"/>
    <w:rsid w:val="006A09A2"/>
    <w:rsid w:val="006B3AAF"/>
    <w:rsid w:val="006D0680"/>
    <w:rsid w:val="006E5A5D"/>
    <w:rsid w:val="006F3A89"/>
    <w:rsid w:val="007009A2"/>
    <w:rsid w:val="00744EEC"/>
    <w:rsid w:val="00757DA4"/>
    <w:rsid w:val="00776A5A"/>
    <w:rsid w:val="00777FB7"/>
    <w:rsid w:val="007E5015"/>
    <w:rsid w:val="00853853"/>
    <w:rsid w:val="00856037"/>
    <w:rsid w:val="00866896"/>
    <w:rsid w:val="008668E0"/>
    <w:rsid w:val="008A597D"/>
    <w:rsid w:val="008C34C1"/>
    <w:rsid w:val="008C40F6"/>
    <w:rsid w:val="008D2836"/>
    <w:rsid w:val="009410BF"/>
    <w:rsid w:val="00960558"/>
    <w:rsid w:val="00997B28"/>
    <w:rsid w:val="009E2BA0"/>
    <w:rsid w:val="00A01555"/>
    <w:rsid w:val="00A5206E"/>
    <w:rsid w:val="00A951C8"/>
    <w:rsid w:val="00A95915"/>
    <w:rsid w:val="00AA54D3"/>
    <w:rsid w:val="00AB09C3"/>
    <w:rsid w:val="00AC4B84"/>
    <w:rsid w:val="00AD4C15"/>
    <w:rsid w:val="00AE3B64"/>
    <w:rsid w:val="00B17322"/>
    <w:rsid w:val="00B50C1C"/>
    <w:rsid w:val="00B608B7"/>
    <w:rsid w:val="00B83843"/>
    <w:rsid w:val="00B878CB"/>
    <w:rsid w:val="00B93C7C"/>
    <w:rsid w:val="00BB2383"/>
    <w:rsid w:val="00BB6633"/>
    <w:rsid w:val="00C1149D"/>
    <w:rsid w:val="00C174BC"/>
    <w:rsid w:val="00C403B9"/>
    <w:rsid w:val="00C706D1"/>
    <w:rsid w:val="00C7463F"/>
    <w:rsid w:val="00CA2AFC"/>
    <w:rsid w:val="00CB7221"/>
    <w:rsid w:val="00CF4906"/>
    <w:rsid w:val="00D33F1A"/>
    <w:rsid w:val="00D537A9"/>
    <w:rsid w:val="00D61156"/>
    <w:rsid w:val="00D725FF"/>
    <w:rsid w:val="00DC1D2D"/>
    <w:rsid w:val="00DD015E"/>
    <w:rsid w:val="00DD056D"/>
    <w:rsid w:val="00DD477F"/>
    <w:rsid w:val="00DD50AD"/>
    <w:rsid w:val="00E0129C"/>
    <w:rsid w:val="00E30743"/>
    <w:rsid w:val="00E3205D"/>
    <w:rsid w:val="00E327B0"/>
    <w:rsid w:val="00E442E6"/>
    <w:rsid w:val="00E83833"/>
    <w:rsid w:val="00E93202"/>
    <w:rsid w:val="00EA44A5"/>
    <w:rsid w:val="00EB7939"/>
    <w:rsid w:val="00F21CA9"/>
    <w:rsid w:val="00F3316A"/>
    <w:rsid w:val="00F4019A"/>
    <w:rsid w:val="00F571F8"/>
    <w:rsid w:val="00F62DA0"/>
    <w:rsid w:val="00F81F72"/>
    <w:rsid w:val="00F9151B"/>
    <w:rsid w:val="00FC63BF"/>
    <w:rsid w:val="00FD0B66"/>
    <w:rsid w:val="00FD2404"/>
    <w:rsid w:val="00FE0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93FD5B5DE4320AC958C6EFA2FF05D"/>
        <w:category>
          <w:name w:val="General"/>
          <w:gallery w:val="placeholder"/>
        </w:category>
        <w:types>
          <w:type w:val="bbPlcHdr"/>
        </w:types>
        <w:behaviors>
          <w:behavior w:val="content"/>
        </w:behaviors>
        <w:guid w:val="{3F61CF3C-30DB-43B3-A6E6-ED60A47B70D5}"/>
      </w:docPartPr>
      <w:docPartBody>
        <w:p w:rsidR="002D0424" w:rsidRDefault="007B5FB8" w:rsidP="007B5FB8">
          <w:pPr>
            <w:pStyle w:val="E9093FD5B5DE4320AC958C6EFA2FF05D"/>
          </w:pPr>
          <w:r>
            <w:rPr>
              <w:rFonts w:asciiTheme="majorHAnsi" w:eastAsiaTheme="majorEastAsia" w:hAnsiTheme="majorHAnsi" w:cstheme="majorBidi"/>
              <w:caps/>
              <w:color w:val="4F81BD" w:themeColor="accent1"/>
              <w:sz w:val="80"/>
              <w:szCs w:val="80"/>
            </w:rPr>
            <w:t>[Document title]</w:t>
          </w:r>
        </w:p>
      </w:docPartBody>
    </w:docPart>
    <w:docPart>
      <w:docPartPr>
        <w:name w:val="C043100F0EDE4FCCB6559947E9C77748"/>
        <w:category>
          <w:name w:val="General"/>
          <w:gallery w:val="placeholder"/>
        </w:category>
        <w:types>
          <w:type w:val="bbPlcHdr"/>
        </w:types>
        <w:behaviors>
          <w:behavior w:val="content"/>
        </w:behaviors>
        <w:guid w:val="{B8218DC9-51DC-42EA-91E9-7914C5F76AD9}"/>
      </w:docPartPr>
      <w:docPartBody>
        <w:p w:rsidR="002D0424" w:rsidRDefault="007B5FB8" w:rsidP="007B5FB8">
          <w:pPr>
            <w:pStyle w:val="C043100F0EDE4FCCB6559947E9C77748"/>
          </w:pPr>
          <w:r>
            <w:rPr>
              <w:color w:val="4F81BD"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7E"/>
    <w:rsid w:val="002D0424"/>
    <w:rsid w:val="00341455"/>
    <w:rsid w:val="0036322F"/>
    <w:rsid w:val="007B5FB8"/>
    <w:rsid w:val="00AE10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F19DCA17389489D2DDDA502C950F2">
    <w:name w:val="1F6F19DCA17389489D2DDDA502C950F2"/>
    <w:rsid w:val="00AE107E"/>
  </w:style>
  <w:style w:type="paragraph" w:customStyle="1" w:styleId="D396DDB2ABB9514B95EEB34E157A52E9">
    <w:name w:val="D396DDB2ABB9514B95EEB34E157A52E9"/>
    <w:rsid w:val="00AE107E"/>
  </w:style>
  <w:style w:type="paragraph" w:customStyle="1" w:styleId="08462B2B96F8E5488BFFB4FE0F02FFF1">
    <w:name w:val="08462B2B96F8E5488BFFB4FE0F02FFF1"/>
    <w:rsid w:val="00AE107E"/>
  </w:style>
  <w:style w:type="paragraph" w:customStyle="1" w:styleId="C634D94FF9B6D5499D50E92181B8ADDA">
    <w:name w:val="C634D94FF9B6D5499D50E92181B8ADDA"/>
    <w:rsid w:val="00AE107E"/>
  </w:style>
  <w:style w:type="paragraph" w:customStyle="1" w:styleId="6DD6EED5F5A70B4C8914C587A36A9628">
    <w:name w:val="6DD6EED5F5A70B4C8914C587A36A9628"/>
    <w:rsid w:val="00AE107E"/>
  </w:style>
  <w:style w:type="paragraph" w:customStyle="1" w:styleId="73281E6BBB2771489DA0E8F913D86535">
    <w:name w:val="73281E6BBB2771489DA0E8F913D86535"/>
    <w:rsid w:val="00AE107E"/>
  </w:style>
  <w:style w:type="paragraph" w:customStyle="1" w:styleId="0E8DDA68C8551E4594EE7967BF7B3B04">
    <w:name w:val="0E8DDA68C8551E4594EE7967BF7B3B04"/>
    <w:rsid w:val="00AE107E"/>
  </w:style>
  <w:style w:type="paragraph" w:customStyle="1" w:styleId="CF20EA689D9BA34882117D1FD8F7E182">
    <w:name w:val="CF20EA689D9BA34882117D1FD8F7E182"/>
    <w:rsid w:val="00AE107E"/>
  </w:style>
  <w:style w:type="paragraph" w:customStyle="1" w:styleId="6CBBFA8F71B4974F8AA1A456A20815F8">
    <w:name w:val="6CBBFA8F71B4974F8AA1A456A20815F8"/>
    <w:rsid w:val="00AE107E"/>
  </w:style>
  <w:style w:type="paragraph" w:customStyle="1" w:styleId="E55FD856696B9B4C98B2E3D3A9EE878D">
    <w:name w:val="E55FD856696B9B4C98B2E3D3A9EE878D"/>
    <w:rsid w:val="00AE107E"/>
  </w:style>
  <w:style w:type="paragraph" w:customStyle="1" w:styleId="72AEB9E36B4F484E8C4C52E93BF63035">
    <w:name w:val="72AEB9E36B4F484E8C4C52E93BF63035"/>
    <w:rsid w:val="00AE107E"/>
  </w:style>
  <w:style w:type="paragraph" w:customStyle="1" w:styleId="3732B5A0E496E748BEF4B44C7F93BF26">
    <w:name w:val="3732B5A0E496E748BEF4B44C7F93BF26"/>
    <w:rsid w:val="00AE107E"/>
  </w:style>
  <w:style w:type="paragraph" w:customStyle="1" w:styleId="CAF556DB1D00D3409964EB61363CED7E">
    <w:name w:val="CAF556DB1D00D3409964EB61363CED7E"/>
    <w:rsid w:val="00AE107E"/>
  </w:style>
  <w:style w:type="paragraph" w:customStyle="1" w:styleId="C970E534A7308E48B5227B4AEBD591CD">
    <w:name w:val="C970E534A7308E48B5227B4AEBD591CD"/>
    <w:rsid w:val="00AE107E"/>
  </w:style>
  <w:style w:type="paragraph" w:customStyle="1" w:styleId="622FAD3B31C829499A4604E0563214F2">
    <w:name w:val="622FAD3B31C829499A4604E0563214F2"/>
    <w:rsid w:val="00AE107E"/>
  </w:style>
  <w:style w:type="paragraph" w:customStyle="1" w:styleId="E231DC8A4F2BF046A1167B84EB18E8CA">
    <w:name w:val="E231DC8A4F2BF046A1167B84EB18E8CA"/>
    <w:rsid w:val="00AE107E"/>
  </w:style>
  <w:style w:type="paragraph" w:customStyle="1" w:styleId="EA6AAF7791086C46927B96EBD4FECC9D">
    <w:name w:val="EA6AAF7791086C46927B96EBD4FECC9D"/>
    <w:rsid w:val="00AE107E"/>
  </w:style>
  <w:style w:type="paragraph" w:customStyle="1" w:styleId="D10D0494937AA146AA92357E49A85A39">
    <w:name w:val="D10D0494937AA146AA92357E49A85A39"/>
    <w:rsid w:val="00AE107E"/>
  </w:style>
  <w:style w:type="paragraph" w:customStyle="1" w:styleId="927816CCA009594894EB1225EFEA6B98">
    <w:name w:val="927816CCA009594894EB1225EFEA6B98"/>
    <w:rsid w:val="00AE107E"/>
  </w:style>
  <w:style w:type="paragraph" w:customStyle="1" w:styleId="BD8E9E608866C14890D25143084ED3F6">
    <w:name w:val="BD8E9E608866C14890D25143084ED3F6"/>
    <w:rsid w:val="00AE107E"/>
  </w:style>
  <w:style w:type="paragraph" w:customStyle="1" w:styleId="F42EAE240C9181479E13B49F0C92C8D4">
    <w:name w:val="F42EAE240C9181479E13B49F0C92C8D4"/>
    <w:rsid w:val="00AE107E"/>
  </w:style>
  <w:style w:type="paragraph" w:customStyle="1" w:styleId="E2801F4472EA1E4B9A5BB790E667FE7F">
    <w:name w:val="E2801F4472EA1E4B9A5BB790E667FE7F"/>
    <w:rsid w:val="00AE107E"/>
  </w:style>
  <w:style w:type="paragraph" w:customStyle="1" w:styleId="B547D44ADCC5744580B254CF187C7F73">
    <w:name w:val="B547D44ADCC5744580B254CF187C7F73"/>
    <w:rsid w:val="00AE107E"/>
  </w:style>
  <w:style w:type="paragraph" w:customStyle="1" w:styleId="356D0792FF64124EB590FB661BB3ED95">
    <w:name w:val="356D0792FF64124EB590FB661BB3ED95"/>
    <w:rsid w:val="00AE107E"/>
  </w:style>
  <w:style w:type="paragraph" w:customStyle="1" w:styleId="69B4C6743E910C46B67548E8AF1B99DF">
    <w:name w:val="69B4C6743E910C46B67548E8AF1B99DF"/>
    <w:rsid w:val="00AE107E"/>
  </w:style>
  <w:style w:type="paragraph" w:customStyle="1" w:styleId="CE30B34CDBBE0E42AAA79787B84884BC">
    <w:name w:val="CE30B34CDBBE0E42AAA79787B84884BC"/>
    <w:rsid w:val="00AE107E"/>
  </w:style>
  <w:style w:type="paragraph" w:customStyle="1" w:styleId="69B18204CCA6D24CA9AD32A8B977435B">
    <w:name w:val="69B18204CCA6D24CA9AD32A8B977435B"/>
    <w:rsid w:val="00AE107E"/>
  </w:style>
  <w:style w:type="paragraph" w:customStyle="1" w:styleId="E9093FD5B5DE4320AC958C6EFA2FF05D">
    <w:name w:val="E9093FD5B5DE4320AC958C6EFA2FF05D"/>
    <w:rsid w:val="007B5FB8"/>
    <w:pPr>
      <w:spacing w:after="160" w:line="259" w:lineRule="auto"/>
    </w:pPr>
    <w:rPr>
      <w:sz w:val="22"/>
      <w:szCs w:val="22"/>
      <w:lang w:eastAsia="en-US"/>
    </w:rPr>
  </w:style>
  <w:style w:type="paragraph" w:customStyle="1" w:styleId="C043100F0EDE4FCCB6559947E9C77748">
    <w:name w:val="C043100F0EDE4FCCB6559947E9C77748"/>
    <w:rsid w:val="007B5FB8"/>
    <w:pPr>
      <w:spacing w:after="160" w:line="259" w:lineRule="auto"/>
    </w:pPr>
    <w:rPr>
      <w:sz w:val="22"/>
      <w:szCs w:val="22"/>
      <w:lang w:eastAsia="en-US"/>
    </w:rPr>
  </w:style>
  <w:style w:type="paragraph" w:customStyle="1" w:styleId="C05690137A2EB0459E47678B46001576">
    <w:name w:val="C05690137A2EB0459E47678B46001576"/>
    <w:rsid w:val="002D04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F19DCA17389489D2DDDA502C950F2">
    <w:name w:val="1F6F19DCA17389489D2DDDA502C950F2"/>
    <w:rsid w:val="00AE107E"/>
  </w:style>
  <w:style w:type="paragraph" w:customStyle="1" w:styleId="D396DDB2ABB9514B95EEB34E157A52E9">
    <w:name w:val="D396DDB2ABB9514B95EEB34E157A52E9"/>
    <w:rsid w:val="00AE107E"/>
  </w:style>
  <w:style w:type="paragraph" w:customStyle="1" w:styleId="08462B2B96F8E5488BFFB4FE0F02FFF1">
    <w:name w:val="08462B2B96F8E5488BFFB4FE0F02FFF1"/>
    <w:rsid w:val="00AE107E"/>
  </w:style>
  <w:style w:type="paragraph" w:customStyle="1" w:styleId="C634D94FF9B6D5499D50E92181B8ADDA">
    <w:name w:val="C634D94FF9B6D5499D50E92181B8ADDA"/>
    <w:rsid w:val="00AE107E"/>
  </w:style>
  <w:style w:type="paragraph" w:customStyle="1" w:styleId="6DD6EED5F5A70B4C8914C587A36A9628">
    <w:name w:val="6DD6EED5F5A70B4C8914C587A36A9628"/>
    <w:rsid w:val="00AE107E"/>
  </w:style>
  <w:style w:type="paragraph" w:customStyle="1" w:styleId="73281E6BBB2771489DA0E8F913D86535">
    <w:name w:val="73281E6BBB2771489DA0E8F913D86535"/>
    <w:rsid w:val="00AE107E"/>
  </w:style>
  <w:style w:type="paragraph" w:customStyle="1" w:styleId="0E8DDA68C8551E4594EE7967BF7B3B04">
    <w:name w:val="0E8DDA68C8551E4594EE7967BF7B3B04"/>
    <w:rsid w:val="00AE107E"/>
  </w:style>
  <w:style w:type="paragraph" w:customStyle="1" w:styleId="CF20EA689D9BA34882117D1FD8F7E182">
    <w:name w:val="CF20EA689D9BA34882117D1FD8F7E182"/>
    <w:rsid w:val="00AE107E"/>
  </w:style>
  <w:style w:type="paragraph" w:customStyle="1" w:styleId="6CBBFA8F71B4974F8AA1A456A20815F8">
    <w:name w:val="6CBBFA8F71B4974F8AA1A456A20815F8"/>
    <w:rsid w:val="00AE107E"/>
  </w:style>
  <w:style w:type="paragraph" w:customStyle="1" w:styleId="E55FD856696B9B4C98B2E3D3A9EE878D">
    <w:name w:val="E55FD856696B9B4C98B2E3D3A9EE878D"/>
    <w:rsid w:val="00AE107E"/>
  </w:style>
  <w:style w:type="paragraph" w:customStyle="1" w:styleId="72AEB9E36B4F484E8C4C52E93BF63035">
    <w:name w:val="72AEB9E36B4F484E8C4C52E93BF63035"/>
    <w:rsid w:val="00AE107E"/>
  </w:style>
  <w:style w:type="paragraph" w:customStyle="1" w:styleId="3732B5A0E496E748BEF4B44C7F93BF26">
    <w:name w:val="3732B5A0E496E748BEF4B44C7F93BF26"/>
    <w:rsid w:val="00AE107E"/>
  </w:style>
  <w:style w:type="paragraph" w:customStyle="1" w:styleId="CAF556DB1D00D3409964EB61363CED7E">
    <w:name w:val="CAF556DB1D00D3409964EB61363CED7E"/>
    <w:rsid w:val="00AE107E"/>
  </w:style>
  <w:style w:type="paragraph" w:customStyle="1" w:styleId="C970E534A7308E48B5227B4AEBD591CD">
    <w:name w:val="C970E534A7308E48B5227B4AEBD591CD"/>
    <w:rsid w:val="00AE107E"/>
  </w:style>
  <w:style w:type="paragraph" w:customStyle="1" w:styleId="622FAD3B31C829499A4604E0563214F2">
    <w:name w:val="622FAD3B31C829499A4604E0563214F2"/>
    <w:rsid w:val="00AE107E"/>
  </w:style>
  <w:style w:type="paragraph" w:customStyle="1" w:styleId="E231DC8A4F2BF046A1167B84EB18E8CA">
    <w:name w:val="E231DC8A4F2BF046A1167B84EB18E8CA"/>
    <w:rsid w:val="00AE107E"/>
  </w:style>
  <w:style w:type="paragraph" w:customStyle="1" w:styleId="EA6AAF7791086C46927B96EBD4FECC9D">
    <w:name w:val="EA6AAF7791086C46927B96EBD4FECC9D"/>
    <w:rsid w:val="00AE107E"/>
  </w:style>
  <w:style w:type="paragraph" w:customStyle="1" w:styleId="D10D0494937AA146AA92357E49A85A39">
    <w:name w:val="D10D0494937AA146AA92357E49A85A39"/>
    <w:rsid w:val="00AE107E"/>
  </w:style>
  <w:style w:type="paragraph" w:customStyle="1" w:styleId="927816CCA009594894EB1225EFEA6B98">
    <w:name w:val="927816CCA009594894EB1225EFEA6B98"/>
    <w:rsid w:val="00AE107E"/>
  </w:style>
  <w:style w:type="paragraph" w:customStyle="1" w:styleId="BD8E9E608866C14890D25143084ED3F6">
    <w:name w:val="BD8E9E608866C14890D25143084ED3F6"/>
    <w:rsid w:val="00AE107E"/>
  </w:style>
  <w:style w:type="paragraph" w:customStyle="1" w:styleId="F42EAE240C9181479E13B49F0C92C8D4">
    <w:name w:val="F42EAE240C9181479E13B49F0C92C8D4"/>
    <w:rsid w:val="00AE107E"/>
  </w:style>
  <w:style w:type="paragraph" w:customStyle="1" w:styleId="E2801F4472EA1E4B9A5BB790E667FE7F">
    <w:name w:val="E2801F4472EA1E4B9A5BB790E667FE7F"/>
    <w:rsid w:val="00AE107E"/>
  </w:style>
  <w:style w:type="paragraph" w:customStyle="1" w:styleId="B547D44ADCC5744580B254CF187C7F73">
    <w:name w:val="B547D44ADCC5744580B254CF187C7F73"/>
    <w:rsid w:val="00AE107E"/>
  </w:style>
  <w:style w:type="paragraph" w:customStyle="1" w:styleId="356D0792FF64124EB590FB661BB3ED95">
    <w:name w:val="356D0792FF64124EB590FB661BB3ED95"/>
    <w:rsid w:val="00AE107E"/>
  </w:style>
  <w:style w:type="paragraph" w:customStyle="1" w:styleId="69B4C6743E910C46B67548E8AF1B99DF">
    <w:name w:val="69B4C6743E910C46B67548E8AF1B99DF"/>
    <w:rsid w:val="00AE107E"/>
  </w:style>
  <w:style w:type="paragraph" w:customStyle="1" w:styleId="CE30B34CDBBE0E42AAA79787B84884BC">
    <w:name w:val="CE30B34CDBBE0E42AAA79787B84884BC"/>
    <w:rsid w:val="00AE107E"/>
  </w:style>
  <w:style w:type="paragraph" w:customStyle="1" w:styleId="69B18204CCA6D24CA9AD32A8B977435B">
    <w:name w:val="69B18204CCA6D24CA9AD32A8B977435B"/>
    <w:rsid w:val="00AE107E"/>
  </w:style>
  <w:style w:type="paragraph" w:customStyle="1" w:styleId="E9093FD5B5DE4320AC958C6EFA2FF05D">
    <w:name w:val="E9093FD5B5DE4320AC958C6EFA2FF05D"/>
    <w:rsid w:val="007B5FB8"/>
    <w:pPr>
      <w:spacing w:after="160" w:line="259" w:lineRule="auto"/>
    </w:pPr>
    <w:rPr>
      <w:sz w:val="22"/>
      <w:szCs w:val="22"/>
      <w:lang w:eastAsia="en-US"/>
    </w:rPr>
  </w:style>
  <w:style w:type="paragraph" w:customStyle="1" w:styleId="C043100F0EDE4FCCB6559947E9C77748">
    <w:name w:val="C043100F0EDE4FCCB6559947E9C77748"/>
    <w:rsid w:val="007B5FB8"/>
    <w:pPr>
      <w:spacing w:after="160" w:line="259" w:lineRule="auto"/>
    </w:pPr>
    <w:rPr>
      <w:sz w:val="22"/>
      <w:szCs w:val="22"/>
      <w:lang w:eastAsia="en-US"/>
    </w:rPr>
  </w:style>
  <w:style w:type="paragraph" w:customStyle="1" w:styleId="C05690137A2EB0459E47678B46001576">
    <w:name w:val="C05690137A2EB0459E47678B46001576"/>
    <w:rsid w:val="002D04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829164-F52E-5541-8869-ECD073F7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1721</Words>
  <Characters>9816</Characters>
  <Application>Microsoft Macintosh Word</Application>
  <DocSecurity>0</DocSecurity>
  <Lines>81</Lines>
  <Paragraphs>23</Paragraphs>
  <ScaleCrop>false</ScaleCrop>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Symantec Cprporation</dc:title>
  <dc:subject>Abdulaziz Arrak</dc:subject>
  <dc:creator>CIS 410-01                                                                                                                                          </dc:creator>
  <cp:keywords/>
  <dc:description/>
  <cp:lastModifiedBy>Home</cp:lastModifiedBy>
  <cp:revision>104</cp:revision>
  <dcterms:created xsi:type="dcterms:W3CDTF">2019-01-24T02:14:00Z</dcterms:created>
  <dcterms:modified xsi:type="dcterms:W3CDTF">2019-02-21T08:03:00Z</dcterms:modified>
</cp:coreProperties>
</file>