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7E" w:rsidRPr="00500C7E" w:rsidRDefault="00500C7E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500C7E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t>Easy Healthy</w:t>
      </w:r>
    </w:p>
    <w:p w:rsidR="00E32496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E32496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b/>
          <w:bCs/>
          <w:color w:val="000000"/>
        </w:rPr>
        <w:t>Topik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Project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proofErr w:type="spellStart"/>
      <w:r w:rsidRPr="00500C7E">
        <w:rPr>
          <w:rFonts w:ascii="Arial" w:hAnsi="Arial" w:cs="Arial"/>
          <w:color w:val="000000"/>
        </w:rPr>
        <w:t>Aplikasi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Pelayanan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Apotek</w:t>
      </w:r>
      <w:proofErr w:type="spellEnd"/>
      <w:r w:rsidRPr="00500C7E">
        <w:rPr>
          <w:rFonts w:ascii="Arial" w:hAnsi="Arial" w:cs="Arial"/>
          <w:color w:val="000000"/>
        </w:rPr>
        <w:t xml:space="preserve"> Online</w:t>
      </w:r>
    </w:p>
    <w:p w:rsidR="00500C7E" w:rsidRPr="00500C7E" w:rsidRDefault="00E32496" w:rsidP="00E32496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Nama-</w:t>
      </w:r>
      <w:proofErr w:type="spellStart"/>
      <w:r w:rsidRPr="00500C7E">
        <w:rPr>
          <w:rFonts w:ascii="Arial" w:hAnsi="Arial" w:cs="Arial"/>
          <w:b/>
          <w:bCs/>
          <w:color w:val="000000"/>
        </w:rPr>
        <w:t>nama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="00500C7E" w:rsidRPr="00500C7E">
        <w:rPr>
          <w:rFonts w:ascii="Arial" w:hAnsi="Arial" w:cs="Arial"/>
          <w:b/>
          <w:bCs/>
          <w:color w:val="000000"/>
        </w:rPr>
        <w:tab/>
      </w:r>
      <w:r w:rsidRPr="00500C7E">
        <w:rPr>
          <w:rFonts w:ascii="Arial" w:hAnsi="Arial" w:cs="Arial"/>
          <w:color w:val="000000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</w:rPr>
        <w:t>Jundullah</w:t>
      </w:r>
      <w:proofErr w:type="spellEnd"/>
      <w:r w:rsidRPr="00500C7E">
        <w:rPr>
          <w:rFonts w:ascii="Arial" w:hAnsi="Arial" w:cs="Arial"/>
          <w:color w:val="000000"/>
        </w:rPr>
        <w:t xml:space="preserve"> Al </w:t>
      </w:r>
      <w:proofErr w:type="spellStart"/>
      <w:r w:rsidRPr="00500C7E">
        <w:rPr>
          <w:rFonts w:ascii="Arial" w:hAnsi="Arial" w:cs="Arial"/>
          <w:color w:val="000000"/>
        </w:rPr>
        <w:t>Islami</w:t>
      </w:r>
      <w:proofErr w:type="spellEnd"/>
      <w:r w:rsidRPr="00500C7E">
        <w:rPr>
          <w:rFonts w:ascii="Arial" w:hAnsi="Arial" w:cs="Arial"/>
          <w:color w:val="000000"/>
        </w:rPr>
        <w:t xml:space="preserve"> (2100018442), </w:t>
      </w:r>
    </w:p>
    <w:p w:rsidR="00E32496" w:rsidRPr="00500C7E" w:rsidRDefault="00E32496" w:rsidP="00500C7E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 </w:t>
      </w: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proofErr w:type="gramStart"/>
      <w:r w:rsidRPr="00500C7E">
        <w:rPr>
          <w:rFonts w:ascii="Arial" w:hAnsi="Arial" w:cs="Arial"/>
          <w:color w:val="000000"/>
        </w:rPr>
        <w:t>Tugas</w:t>
      </w:r>
      <w:proofErr w:type="spellEnd"/>
      <w:r w:rsidRPr="00500C7E">
        <w:rPr>
          <w:rFonts w:ascii="Arial" w:hAnsi="Arial" w:cs="Arial"/>
          <w:color w:val="000000"/>
        </w:rPr>
        <w:t xml:space="preserve"> :</w:t>
      </w:r>
      <w:proofErr w:type="gram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diharapkan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r w:rsidRPr="00500C7E">
        <w:rPr>
          <w:rFonts w:ascii="Arial" w:hAnsi="Arial" w:cs="Arial"/>
          <w:color w:val="000000"/>
          <w:sz w:val="24"/>
          <w:szCs w:val="24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Jundullah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Al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Islami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  <w:t>(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="001037AD" w:rsidRPr="00500C7E">
        <w:rPr>
          <w:rFonts w:ascii="Arial" w:hAnsi="Arial" w:cs="Arial"/>
          <w:color w:val="000000"/>
          <w:sz w:val="24"/>
          <w:szCs w:val="24"/>
        </w:rPr>
        <w:t xml:space="preserve"> Detra 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  <w:r w:rsidR="001037AD">
        <w:rPr>
          <w:rFonts w:ascii="Arial" w:hAnsi="Arial" w:cs="Arial"/>
          <w:color w:val="000000"/>
          <w:sz w:val="24"/>
          <w:szCs w:val="24"/>
        </w:rPr>
        <w:t>)</w:t>
      </w: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noProof/>
          <w:color w:val="000000"/>
          <w:sz w:val="24"/>
          <w:szCs w:val="24"/>
          <w:lang w:eastAsia="en-ID"/>
        </w:rPr>
        <w:drawing>
          <wp:inline distT="0" distB="0" distL="0" distR="0">
            <wp:extent cx="57245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Pr="00500C7E" w:rsidRDefault="001037AD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Penjelasan</w:t>
      </w:r>
      <w:proofErr w:type="spellEnd"/>
      <w:r>
        <w:rPr>
          <w:rFonts w:ascii="Arial" w:hAnsi="Arial" w:cs="Arial"/>
          <w:color w:val="000000"/>
        </w:rPr>
        <w:t xml:space="preserve"> Alur </w:t>
      </w:r>
      <w:proofErr w:type="spellStart"/>
      <w:r>
        <w:rPr>
          <w:rFonts w:ascii="Arial" w:hAnsi="Arial" w:cs="Arial"/>
          <w:color w:val="000000"/>
        </w:rPr>
        <w:t>Bisnis</w:t>
      </w:r>
      <w:proofErr w:type="spellEnd"/>
    </w:p>
    <w:p w:rsidR="0052520E" w:rsidRPr="00500C7E" w:rsidRDefault="001037AD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Default="00500C7E">
      <w:pPr>
        <w:rPr>
          <w:rFonts w:ascii="Arial" w:hAnsi="Arial" w:cs="Arial"/>
          <w:sz w:val="24"/>
          <w:szCs w:val="24"/>
        </w:rPr>
      </w:pPr>
      <w:r w:rsidRPr="00500C7E">
        <w:rPr>
          <w:rFonts w:ascii="Arial" w:hAnsi="Arial" w:cs="Arial"/>
          <w:sz w:val="24"/>
          <w:szCs w:val="24"/>
        </w:rPr>
        <w:lastRenderedPageBreak/>
        <w:t>Proses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  <w:t>(Aziz Azmi</w:t>
      </w:r>
      <w:r w:rsidR="001037AD">
        <w:rPr>
          <w:rFonts w:ascii="Arial" w:hAnsi="Arial" w:cs="Arial"/>
          <w:sz w:val="24"/>
          <w:szCs w:val="24"/>
        </w:rPr>
        <w:t xml:space="preserve"> J A I</w:t>
      </w:r>
      <w:r w:rsidR="00C37120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500C7E" w:rsidRDefault="00500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4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Default="00500C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Alur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00C7E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di input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janji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temu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="00C37120">
        <w:rPr>
          <w:rFonts w:ascii="Arial" w:hAnsi="Arial" w:cs="Arial"/>
          <w:sz w:val="24"/>
          <w:szCs w:val="24"/>
        </w:rPr>
        <w:t>bisa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langsung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membeli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dibutuhkan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dan user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bertemu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melayani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37120" w:rsidRPr="00C37120">
        <w:rPr>
          <w:rFonts w:ascii="Arial" w:hAnsi="Arial" w:cs="Arial"/>
          <w:sz w:val="24"/>
          <w:szCs w:val="24"/>
        </w:rPr>
        <w:t>ADA</w:t>
      </w:r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memberikan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melakukan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listing pada daftar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7120">
        <w:rPr>
          <w:rFonts w:ascii="Arial" w:hAnsi="Arial" w:cs="Arial"/>
          <w:sz w:val="24"/>
          <w:szCs w:val="24"/>
        </w:rPr>
        <w:t>Jika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TIDAK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membuat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catatan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kosong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37120">
        <w:rPr>
          <w:rFonts w:ascii="Arial" w:hAnsi="Arial" w:cs="Arial"/>
          <w:sz w:val="24"/>
          <w:szCs w:val="24"/>
        </w:rPr>
        <w:t>mengirim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data user dan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belum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mendapat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jatah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membayar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dibeli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mengkonfirmasi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</w:p>
    <w:p w:rsidR="00400B1D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berobat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didahulukan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antriannya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7120">
        <w:rPr>
          <w:rFonts w:ascii="Arial" w:hAnsi="Arial" w:cs="Arial"/>
          <w:sz w:val="24"/>
          <w:szCs w:val="24"/>
        </w:rPr>
        <w:t>OFFLINE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120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ONLINE,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ambil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diapotek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ONLINE/</w:t>
      </w:r>
      <w:proofErr w:type="spellStart"/>
      <w:r w:rsidR="00400B1D">
        <w:rPr>
          <w:rFonts w:ascii="Arial" w:hAnsi="Arial" w:cs="Arial"/>
          <w:sz w:val="24"/>
          <w:szCs w:val="24"/>
        </w:rPr>
        <w:t>belum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terjatah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maka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obatnya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akan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dikirimkan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melalui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kurir</w:t>
      </w:r>
      <w:proofErr w:type="spellEnd"/>
    </w:p>
    <w:p w:rsidR="00400B1D" w:rsidRPr="00C37120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tinggal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kedatangan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dirumah</w:t>
      </w:r>
      <w:proofErr w:type="spellEnd"/>
    </w:p>
    <w:sectPr w:rsidR="00400B1D" w:rsidRPr="00C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F66"/>
    <w:multiLevelType w:val="multilevel"/>
    <w:tmpl w:val="51A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96"/>
    <w:rsid w:val="001037AD"/>
    <w:rsid w:val="00400B1D"/>
    <w:rsid w:val="004F4677"/>
    <w:rsid w:val="00500C7E"/>
    <w:rsid w:val="008E7489"/>
    <w:rsid w:val="00C37120"/>
    <w:rsid w:val="00C75114"/>
    <w:rsid w:val="00CE2049"/>
    <w:rsid w:val="00E32496"/>
    <w:rsid w:val="00F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3751"/>
  <w15:chartTrackingRefBased/>
  <w15:docId w15:val="{9DAAEB8D-D3E0-4E58-85B2-22E2DC8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00C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2</cp:revision>
  <dcterms:created xsi:type="dcterms:W3CDTF">2023-04-05T23:07:00Z</dcterms:created>
  <dcterms:modified xsi:type="dcterms:W3CDTF">2023-04-06T00:26:00Z</dcterms:modified>
</cp:coreProperties>
</file>