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097651B5"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77777777"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de formation humaine et sociale</w:t>
            </w:r>
          </w:p>
        </w:tc>
        <w:tc>
          <w:tcPr>
            <w:tcW w:w="2568" w:type="dxa"/>
          </w:tcPr>
          <w:p w14:paraId="114B5D80" w14:textId="19361847"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d’immersion en entreprise</w:t>
            </w:r>
          </w:p>
        </w:tc>
        <w:tc>
          <w:tcPr>
            <w:tcW w:w="2378" w:type="dxa"/>
          </w:tcPr>
          <w:p w14:paraId="134EA6A2" w14:textId="4B4E0C45" w:rsidR="000C3AD6" w:rsidRPr="00183E44" w:rsidRDefault="00E04467" w:rsidP="000C3AD6">
            <w:pPr>
              <w:pStyle w:val="ListParagraph"/>
              <w:numPr>
                <w:ilvl w:val="0"/>
                <w:numId w:val="1"/>
              </w:numPr>
              <w:spacing w:before="0"/>
              <w:ind w:left="426" w:hanging="284"/>
              <w:jc w:val="left"/>
              <w:rPr>
                <w:rFonts w:asciiTheme="majorHAnsi" w:hAnsiTheme="majorHAnsi"/>
                <w:b/>
                <w:sz w:val="20"/>
                <w:szCs w:val="20"/>
              </w:rPr>
            </w:pPr>
            <w:r>
              <w:rPr>
                <w:rFonts w:asciiTheme="majorHAnsi" w:hAnsiTheme="majorHAnsi"/>
                <w:b/>
                <w:noProof/>
                <w:sz w:val="20"/>
                <w:szCs w:val="20"/>
                <w:lang w:val="en-US" w:eastAsia="en-US"/>
              </w:rPr>
              <mc:AlternateContent>
                <mc:Choice Requires="wps">
                  <w:drawing>
                    <wp:anchor distT="0" distB="0" distL="114300" distR="114300" simplePos="0" relativeHeight="251659264" behindDoc="0" locked="0" layoutInCell="1" allowOverlap="1" wp14:anchorId="3711F36D" wp14:editId="0EABE328">
                      <wp:simplePos x="0" y="0"/>
                      <wp:positionH relativeFrom="column">
                        <wp:posOffset>-40884</wp:posOffset>
                      </wp:positionH>
                      <wp:positionV relativeFrom="paragraph">
                        <wp:posOffset>-54024</wp:posOffset>
                      </wp:positionV>
                      <wp:extent cx="334371" cy="464023"/>
                      <wp:effectExtent l="0" t="0" r="0" b="0"/>
                      <wp:wrapNone/>
                      <wp:docPr id="1" name="Multiplication Sign 1"/>
                      <wp:cNvGraphicFramePr/>
                      <a:graphic xmlns:a="http://schemas.openxmlformats.org/drawingml/2006/main">
                        <a:graphicData uri="http://schemas.microsoft.com/office/word/2010/wordprocessingShape">
                          <wps:wsp>
                            <wps:cNvSpPr/>
                            <wps:spPr>
                              <a:xfrm>
                                <a:off x="0" y="0"/>
                                <a:ext cx="334371" cy="464023"/>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9AFAA" id="Multiplication Sign 1" o:spid="_x0000_s1026" style="position:absolute;margin-left:-3.2pt;margin-top:-4.25pt;width:26.3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34371,46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M7fAIAAEoFAAAOAAAAZHJzL2Uyb0RvYy54bWysVE1vGyEQvVfqf0Dcm11/JGktryMrUapK&#10;aWLVqXLGLHiRgKGAvXZ/fQd2vYmSqIeqPmDYmXkz83jD/OpgNNkLHxTYio7OSkqE5VAru63oz8fb&#10;T58pCZHZmmmwoqJHEejV4uOHeetmYgwN6Fp4giA2zFpX0SZGNyuKwBthWDgDJywaJXjDIh79tqg9&#10;axHd6GJclhdFC752HrgIAb/edEa6yPhSCh4fpAwiEl1RrC3m1ed1k9ZiMWezrWeuUbwvg/1DFYYp&#10;i0kHqBsWGdl59QbKKO4hgIxnHEwBUioucg/Yzah81c26YU7kXpCc4Aaawv+D5ff7lSeqxrujxDKD&#10;V/R9p6NyWnEW8VLJWm0tGSWiWhdm6L92K9+fAm5T1wfpTfrHfsghk3scyBWHSDh+nEymk0tMwtE0&#10;vZiW40nCLJ6DnQ/xqwBD0qaieOFNX8oxU8v2dyF2ISdXjE9FdWXkXTxqkSrR9oeQ2BcmHuforChx&#10;rT3ZM9QC41zYOOpMDatF9/m8xF9f1xCRq8yACVkqrQfsHiCp9S12V2vvn0JFFuQQXP6tsC54iMiZ&#10;wcYh2CgL/j0AjV31mTv/E0kdNYmlDdRHvHUP3TgEx28Vcn7HQlwxj/rHScGZjg+4SA1tRaHfUdKA&#10;//3e9+SPskQrJS3OU0XDrx3zghL9zaJgv4ym0zSA+TA9vxzjwb+0bF5a7M5cA14T6gWry9vkH/Vp&#10;Kz2YJxz9ZcqKJmY55q4oj/50uI7dnOPjwcVymd1w6ByLd3bteAJPrCYtPR6emHe98CIq9h5Os8dm&#10;r3TX+aZIC8tdBKmyKJ957fnGgc3C6R+X9CK8PGev5ydw8QcAAP//AwBQSwMEFAAGAAgAAAAhADu8&#10;k0/fAAAABwEAAA8AAABkcnMvZG93bnJldi54bWxMjkFLw0AUhO+C/2F5ghdpN2qMNWZTtKAU9NI2&#10;WI/b7DOJZt+G7DaJ/97nSU/DMMPMly0n24oBe984UnA5j0Aglc40VCkodk+zBQgfNBndOkIF3+hh&#10;mZ+eZDo1bqQNDttQCR4hn2oFdQhdKqUva7Taz12HxNmH660ObPtKml6PPG5beRVFibS6IX6odYer&#10;Gsuv7dEquHgeP+9ei72372+PdijwZb1f3Sp1fjY93IMIOIW/MvziMzrkzHRwRzJetApmScxN1sUN&#10;CM7j5BrEQUESJyDzTP7nz38AAAD//wMAUEsBAi0AFAAGAAgAAAAhALaDOJL+AAAA4QEAABMAAAAA&#10;AAAAAAAAAAAAAAAAAFtDb250ZW50X1R5cGVzXS54bWxQSwECLQAUAAYACAAAACEAOP0h/9YAAACU&#10;AQAACwAAAAAAAAAAAAAAAAAvAQAAX3JlbHMvLnJlbHNQSwECLQAUAAYACAAAACEAG5ZjO3wCAABK&#10;BQAADgAAAAAAAAAAAAAAAAAuAgAAZHJzL2Uyb0RvYy54bWxQSwECLQAUAAYACAAAACEAO7yTT98A&#10;AAAHAQAADwAAAAAAAAAAAAAAAADWBAAAZHJzL2Rvd25yZXYueG1sUEsFBgAAAAAEAAQA8wAAAOIF&#10;AAAAAA==&#10;" path="m48405,134435l112210,88458r54976,76293l222161,88458r63805,45977l215653,232012r70313,97576l222161,375565,167186,299272r-54976,76293l48405,329588r70313,-97576l48405,134435xe" fillcolor="#4f81bd [3204]" strokecolor="#243f60 [1604]" strokeweight="2pt">
                      <v:path arrowok="t" o:connecttype="custom" o:connectlocs="48405,134435;112210,88458;167186,164751;222161,88458;285966,134435;215653,232012;285966,329588;222161,375565;167186,299272;112210,375565;48405,329588;118718,232012;48405,134435" o:connectangles="0,0,0,0,0,0,0,0,0,0,0,0,0"/>
                    </v:shape>
                  </w:pict>
                </mc:Fallback>
              </mc:AlternateContent>
            </w:r>
            <w:r w:rsidR="000C3AD6" w:rsidRPr="00183E44">
              <w:rPr>
                <w:rFonts w:asciiTheme="majorHAnsi" w:hAnsiTheme="majorHAnsi"/>
                <w:b/>
                <w:sz w:val="20"/>
                <w:szCs w:val="20"/>
              </w:rPr>
              <w:t>Stage ingénieur</w:t>
            </w:r>
          </w:p>
        </w:tc>
      </w:tr>
    </w:tbl>
    <w:p w14:paraId="09655F82" w14:textId="77777777"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5DA64DC5" w:rsidR="006720E0" w:rsidRPr="00183E44" w:rsidRDefault="00BB19DD" w:rsidP="00BB19DD">
            <w:pPr>
              <w:ind w:firstLine="0"/>
              <w:rPr>
                <w:rFonts w:asciiTheme="majorHAnsi" w:hAnsiTheme="majorHAnsi"/>
                <w:sz w:val="20"/>
                <w:szCs w:val="20"/>
              </w:rPr>
            </w:pPr>
            <w:r>
              <w:rPr>
                <w:rFonts w:asciiTheme="majorHAnsi" w:hAnsiTheme="majorHAnsi"/>
                <w:sz w:val="20"/>
                <w:szCs w:val="20"/>
              </w:rPr>
              <w:t>4 -ème Twin (</w:t>
            </w:r>
            <w:r w:rsidRPr="00BB19DD">
              <w:rPr>
                <w:rFonts w:asciiTheme="majorHAnsi" w:hAnsiTheme="majorHAnsi"/>
                <w:sz w:val="20"/>
                <w:szCs w:val="20"/>
              </w:rPr>
              <w:t>Technologies du</w:t>
            </w:r>
            <w:r>
              <w:rPr>
                <w:rFonts w:asciiTheme="majorHAnsi" w:hAnsiTheme="majorHAnsi"/>
                <w:sz w:val="20"/>
                <w:szCs w:val="20"/>
              </w:rPr>
              <w:t xml:space="preserve"> </w:t>
            </w:r>
            <w:r w:rsidRPr="00BB19DD">
              <w:rPr>
                <w:rFonts w:asciiTheme="majorHAnsi" w:hAnsiTheme="majorHAnsi"/>
                <w:sz w:val="20"/>
                <w:szCs w:val="20"/>
              </w:rPr>
              <w:t>Web et de l’Internet</w:t>
            </w:r>
            <w:r>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77777777"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74C86282" w:rsidR="00183E44" w:rsidRPr="00183E44" w:rsidRDefault="00BB19DD">
            <w:pPr>
              <w:ind w:firstLine="0"/>
              <w:rPr>
                <w:rFonts w:asciiTheme="majorHAnsi" w:hAnsiTheme="majorHAnsi"/>
                <w:sz w:val="20"/>
                <w:szCs w:val="20"/>
              </w:rPr>
            </w:pPr>
            <w:r>
              <w:rPr>
                <w:rFonts w:asciiTheme="majorHAnsi" w:hAnsiTheme="majorHAnsi"/>
                <w:sz w:val="20"/>
                <w:szCs w:val="20"/>
              </w:rPr>
              <w:t xml:space="preserve">Création d’UN site web </w:t>
            </w:r>
          </w:p>
        </w:tc>
      </w:tr>
      <w:tr w:rsidR="006720E0" w:rsidRPr="00183E44" w14:paraId="40410CBA" w14:textId="77777777" w:rsidTr="001C6505">
        <w:trPr>
          <w:trHeight w:val="351"/>
        </w:trPr>
        <w:tc>
          <w:tcPr>
            <w:tcW w:w="2235" w:type="dxa"/>
            <w:gridSpan w:val="2"/>
          </w:tcPr>
          <w:p w14:paraId="5838E879"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proofErr w:type="spellStart"/>
            <w:r w:rsidRPr="00E04467">
              <w:rPr>
                <w:rFonts w:ascii="inherit" w:eastAsia="Times New Roman" w:hAnsi="inherit" w:cs="Segoe UI Historic"/>
                <w:sz w:val="23"/>
                <w:szCs w:val="23"/>
              </w:rPr>
              <w:t>Attijari</w:t>
            </w:r>
            <w:proofErr w:type="spellEnd"/>
            <w:r w:rsidRPr="00E04467">
              <w:rPr>
                <w:rFonts w:ascii="inherit" w:eastAsia="Times New Roman" w:hAnsi="inherit" w:cs="Segoe UI Historic"/>
                <w:sz w:val="23"/>
                <w:szCs w:val="23"/>
              </w:rPr>
              <w:t xml:space="preserve"> Bank</w:t>
            </w:r>
          </w:p>
        </w:tc>
      </w:tr>
      <w:tr w:rsidR="000C3AD6" w:rsidRPr="00C361E8" w14:paraId="3179FC31" w14:textId="77777777" w:rsidTr="001C6505">
        <w:trPr>
          <w:trHeight w:val="351"/>
        </w:trPr>
        <w:tc>
          <w:tcPr>
            <w:tcW w:w="2235" w:type="dxa"/>
            <w:gridSpan w:val="2"/>
          </w:tcPr>
          <w:p w14:paraId="6C7CC55C"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0148401D" w:rsidR="000C3AD6" w:rsidRPr="0012580A" w:rsidRDefault="00E04467" w:rsidP="00E04467">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proofErr w:type="spellStart"/>
            <w:r>
              <w:rPr>
                <w:rFonts w:asciiTheme="majorHAnsi" w:hAnsiTheme="majorHAnsi"/>
                <w:sz w:val="20"/>
                <w:szCs w:val="20"/>
                <w:lang w:val="en-US"/>
              </w:rPr>
              <w:t>Ayedi</w:t>
            </w:r>
            <w:proofErr w:type="spellEnd"/>
            <w:r w:rsidR="0012580A" w:rsidRPr="0012580A">
              <w:rPr>
                <w:rFonts w:asciiTheme="majorHAnsi" w:hAnsiTheme="majorHAnsi"/>
                <w:sz w:val="20"/>
                <w:szCs w:val="20"/>
                <w:lang w:val="en-US"/>
              </w:rPr>
              <w:t xml:space="preserve"> / </w:t>
            </w:r>
            <w:proofErr w:type="spellStart"/>
            <w:r w:rsidR="0012580A" w:rsidRPr="0012580A">
              <w:rPr>
                <w:rFonts w:asciiTheme="majorHAnsi" w:hAnsiTheme="majorHAnsi"/>
                <w:sz w:val="20"/>
                <w:szCs w:val="20"/>
                <w:lang w:val="en-US"/>
              </w:rPr>
              <w:t>Rym</w:t>
            </w:r>
            <w:proofErr w:type="spellEnd"/>
            <w:r w:rsidR="0012580A" w:rsidRPr="0012580A">
              <w:rPr>
                <w:rFonts w:asciiTheme="majorHAnsi" w:hAnsiTheme="majorHAnsi"/>
                <w:sz w:val="20"/>
                <w:szCs w:val="20"/>
                <w:lang w:val="en-US"/>
              </w:rPr>
              <w:t xml:space="preserve"> Ben I</w:t>
            </w:r>
            <w:r w:rsidR="0012580A">
              <w:rPr>
                <w:rFonts w:asciiTheme="majorHAnsi" w:hAnsiTheme="majorHAnsi"/>
                <w:sz w:val="20"/>
                <w:szCs w:val="20"/>
                <w:lang w:val="en-US"/>
              </w:rPr>
              <w:t>smail</w:t>
            </w:r>
          </w:p>
        </w:tc>
      </w:tr>
      <w:tr w:rsidR="000C3AD6" w:rsidRPr="00183E44" w14:paraId="6CDAF79B" w14:textId="77777777" w:rsidTr="001C6505">
        <w:trPr>
          <w:trHeight w:val="362"/>
        </w:trPr>
        <w:tc>
          <w:tcPr>
            <w:tcW w:w="2235" w:type="dxa"/>
            <w:gridSpan w:val="2"/>
          </w:tcPr>
          <w:p w14:paraId="2FCCA032"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20E87198" w:rsidR="000C3AD6" w:rsidRPr="004878D7" w:rsidRDefault="004878D7" w:rsidP="004878D7">
            <w:pPr>
              <w:spacing w:before="0" w:line="300" w:lineRule="atLeast"/>
              <w:ind w:firstLine="0"/>
              <w:jc w:val="left"/>
              <w:rPr>
                <w:rFonts w:ascii="inherit" w:eastAsia="Times New Roman" w:hAnsi="inherit" w:cs="Segoe UI Historic"/>
                <w:sz w:val="23"/>
                <w:szCs w:val="23"/>
              </w:rPr>
            </w:pPr>
            <w:r w:rsidRPr="004878D7">
              <w:rPr>
                <w:rFonts w:ascii="inherit" w:eastAsia="Times New Roman" w:hAnsi="inherit" w:cs="Segoe UI Historic"/>
                <w:sz w:val="23"/>
                <w:szCs w:val="23"/>
              </w:rPr>
              <w:t>Directeur général</w:t>
            </w:r>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59C6413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9C5ECF" w14:paraId="6ECF6605" w14:textId="77777777" w:rsidTr="001C6505">
        <w:tc>
          <w:tcPr>
            <w:tcW w:w="3545" w:type="dxa"/>
          </w:tcPr>
          <w:p w14:paraId="2B3D6136" w14:textId="0B653C90"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6CC71A99" w14:textId="0FC5E07F" w:rsidR="009C5ECF" w:rsidRDefault="009C5ECF">
            <w:pPr>
              <w:spacing w:before="0" w:after="200" w:line="276" w:lineRule="auto"/>
              <w:ind w:firstLine="0"/>
              <w:jc w:val="left"/>
              <w:rPr>
                <w:rFonts w:asciiTheme="majorHAnsi" w:hAnsiTheme="majorHAnsi"/>
                <w:sz w:val="20"/>
                <w:szCs w:val="20"/>
              </w:rPr>
            </w:pPr>
          </w:p>
          <w:p w14:paraId="2D545273" w14:textId="77777777"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45D10A92"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w:t>
            </w:r>
            <w:proofErr w:type="spellStart"/>
            <w:r>
              <w:rPr>
                <w:rFonts w:asciiTheme="majorHAnsi" w:hAnsiTheme="majorHAnsi"/>
                <w:sz w:val="20"/>
                <w:szCs w:val="20"/>
              </w:rPr>
              <w:t>template</w:t>
            </w:r>
            <w:proofErr w:type="spellEnd"/>
            <w:r>
              <w:rPr>
                <w:rFonts w:asciiTheme="majorHAnsi" w:hAnsiTheme="majorHAnsi"/>
                <w:sz w:val="20"/>
                <w:szCs w:val="20"/>
              </w:rPr>
              <w:t xml:space="preserve"> </w:t>
            </w:r>
            <w:proofErr w:type="spellStart"/>
            <w:r>
              <w:rPr>
                <w:rFonts w:asciiTheme="majorHAnsi" w:hAnsiTheme="majorHAnsi"/>
                <w:sz w:val="20"/>
                <w:szCs w:val="20"/>
              </w:rPr>
              <w:t>react</w:t>
            </w:r>
            <w:proofErr w:type="spellEnd"/>
            <w:r>
              <w:rPr>
                <w:rFonts w:asciiTheme="majorHAnsi" w:hAnsiTheme="majorHAnsi"/>
                <w:sz w:val="20"/>
                <w:szCs w:val="20"/>
              </w:rPr>
              <w:t xml:space="preserve"> et le nettoyage de la </w:t>
            </w:r>
            <w:proofErr w:type="spellStart"/>
            <w:r>
              <w:rPr>
                <w:rFonts w:asciiTheme="majorHAnsi" w:hAnsiTheme="majorHAnsi"/>
                <w:sz w:val="20"/>
                <w:szCs w:val="20"/>
              </w:rPr>
              <w:t>template</w:t>
            </w:r>
            <w:proofErr w:type="spellEnd"/>
            <w:r>
              <w:rPr>
                <w:rFonts w:asciiTheme="majorHAnsi" w:hAnsiTheme="majorHAnsi"/>
                <w:sz w:val="20"/>
                <w:szCs w:val="20"/>
              </w:rPr>
              <w:t xml:space="preserv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 xml:space="preserve">Début partie </w:t>
            </w:r>
            <w:proofErr w:type="spellStart"/>
            <w:r w:rsidRPr="00900B61">
              <w:rPr>
                <w:rFonts w:asciiTheme="majorHAnsi" w:hAnsiTheme="majorHAnsi"/>
                <w:sz w:val="20"/>
                <w:szCs w:val="20"/>
              </w:rPr>
              <w:t>backend</w:t>
            </w:r>
            <w:proofErr w:type="spellEnd"/>
            <w:r w:rsidRPr="00900B61">
              <w:rPr>
                <w:rFonts w:asciiTheme="majorHAnsi" w:hAnsiTheme="majorHAnsi"/>
                <w:sz w:val="20"/>
                <w:szCs w:val="20"/>
              </w:rPr>
              <w:t xml:space="preserve"> express</w:t>
            </w:r>
            <w:r>
              <w:rPr>
                <w:rFonts w:asciiTheme="majorHAnsi" w:hAnsiTheme="majorHAnsi"/>
                <w:sz w:val="20"/>
                <w:szCs w:val="20"/>
              </w:rPr>
              <w:t xml:space="preserve"> : </w:t>
            </w:r>
            <w:proofErr w:type="spellStart"/>
            <w:r>
              <w:rPr>
                <w:rFonts w:asciiTheme="majorHAnsi" w:hAnsiTheme="majorHAnsi"/>
                <w:sz w:val="20"/>
                <w:szCs w:val="20"/>
              </w:rPr>
              <w:t>modeluser</w:t>
            </w:r>
            <w:proofErr w:type="spellEnd"/>
            <w:r>
              <w:rPr>
                <w:rFonts w:asciiTheme="majorHAnsi" w:hAnsiTheme="majorHAnsi"/>
                <w:sz w:val="20"/>
                <w:szCs w:val="20"/>
              </w:rPr>
              <w:t xml:space="preserve"> + les route et </w:t>
            </w:r>
            <w:proofErr w:type="spellStart"/>
            <w:r>
              <w:rPr>
                <w:rFonts w:asciiTheme="majorHAnsi" w:hAnsiTheme="majorHAnsi"/>
                <w:sz w:val="20"/>
                <w:szCs w:val="20"/>
              </w:rPr>
              <w:t>controller</w:t>
            </w:r>
            <w:proofErr w:type="spellEnd"/>
            <w:r>
              <w:rPr>
                <w:rFonts w:asciiTheme="majorHAnsi" w:hAnsiTheme="majorHAnsi"/>
                <w:sz w:val="20"/>
                <w:szCs w:val="20"/>
              </w:rPr>
              <w:t xml:space="preserve"> + uploade image + </w:t>
            </w:r>
            <w:proofErr w:type="spellStart"/>
            <w:r>
              <w:rPr>
                <w:rFonts w:asciiTheme="majorHAnsi" w:hAnsiTheme="majorHAnsi"/>
                <w:sz w:val="20"/>
                <w:szCs w:val="20"/>
              </w:rPr>
              <w:t>crud</w:t>
            </w:r>
            <w:proofErr w:type="spellEnd"/>
            <w:r>
              <w:rPr>
                <w:rFonts w:asciiTheme="majorHAnsi" w:hAnsiTheme="majorHAnsi"/>
                <w:sz w:val="20"/>
                <w:szCs w:val="20"/>
              </w:rPr>
              <w:t xml:space="preserve"> simple sans </w:t>
            </w:r>
            <w:proofErr w:type="spellStart"/>
            <w:r>
              <w:rPr>
                <w:rFonts w:asciiTheme="majorHAnsi" w:hAnsiTheme="majorHAnsi"/>
                <w:sz w:val="20"/>
                <w:szCs w:val="20"/>
              </w:rPr>
              <w:t>jwt</w:t>
            </w:r>
            <w:proofErr w:type="spellEnd"/>
            <w:r>
              <w:rPr>
                <w:rFonts w:asciiTheme="majorHAnsi" w:hAnsiTheme="majorHAnsi"/>
                <w:sz w:val="20"/>
                <w:szCs w:val="20"/>
              </w:rPr>
              <w:t xml:space="preserve">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w:t>
            </w:r>
            <w:proofErr w:type="spellStart"/>
            <w:r w:rsidRPr="00B51B4B">
              <w:rPr>
                <w:rFonts w:asciiTheme="majorHAnsi" w:hAnsiTheme="majorHAnsi"/>
                <w:sz w:val="20"/>
                <w:szCs w:val="20"/>
              </w:rPr>
              <w:t>frontoffice</w:t>
            </w:r>
            <w:proofErr w:type="spellEnd"/>
            <w:r w:rsidRPr="00B51B4B">
              <w:rPr>
                <w:rFonts w:asciiTheme="majorHAnsi" w:hAnsiTheme="majorHAnsi"/>
                <w:sz w:val="20"/>
                <w:szCs w:val="20"/>
              </w:rPr>
              <w:t xml:space="preserv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w:t>
            </w:r>
            <w:proofErr w:type="spellStart"/>
            <w:r>
              <w:rPr>
                <w:rFonts w:asciiTheme="majorHAnsi" w:hAnsiTheme="majorHAnsi"/>
                <w:sz w:val="20"/>
                <w:szCs w:val="20"/>
              </w:rPr>
              <w:t>Jira</w:t>
            </w:r>
            <w:proofErr w:type="spellEnd"/>
            <w:r>
              <w:rPr>
                <w:rFonts w:asciiTheme="majorHAnsi" w:hAnsiTheme="majorHAnsi"/>
                <w:sz w:val="20"/>
                <w:szCs w:val="20"/>
              </w:rPr>
              <w:t xml:space="preserve">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 xml:space="preserve">Services react </w:t>
            </w:r>
            <w:proofErr w:type="spellStart"/>
            <w:r w:rsidRPr="007840C0">
              <w:rPr>
                <w:rFonts w:asciiTheme="majorHAnsi" w:hAnsiTheme="majorHAnsi"/>
                <w:sz w:val="20"/>
                <w:szCs w:val="20"/>
                <w:lang w:val="en-US"/>
              </w:rPr>
              <w:t>Consommation</w:t>
            </w:r>
            <w:proofErr w:type="spellEnd"/>
            <w:r w:rsidRPr="007840C0">
              <w:rPr>
                <w:rFonts w:asciiTheme="majorHAnsi" w:hAnsiTheme="majorHAnsi"/>
                <w:sz w:val="20"/>
                <w:szCs w:val="20"/>
                <w:lang w:val="en-US"/>
              </w:rPr>
              <w:t xml:space="preserve">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proofErr w:type="spellStart"/>
            <w:r w:rsidRPr="0030638C">
              <w:rPr>
                <w:rFonts w:asciiTheme="majorHAnsi" w:hAnsiTheme="majorHAnsi"/>
                <w:sz w:val="20"/>
                <w:szCs w:val="20"/>
              </w:rPr>
              <w:t>Auth</w:t>
            </w:r>
            <w:proofErr w:type="spellEnd"/>
            <w:r w:rsidRPr="0030638C">
              <w:rPr>
                <w:rFonts w:asciiTheme="majorHAnsi" w:hAnsiTheme="majorHAnsi"/>
                <w:sz w:val="20"/>
                <w:szCs w:val="20"/>
              </w:rPr>
              <w:t xml:space="preserve"> Routes &amp; </w:t>
            </w:r>
            <w:proofErr w:type="spellStart"/>
            <w:r w:rsidRPr="0030638C">
              <w:rPr>
                <w:rFonts w:asciiTheme="majorHAnsi" w:hAnsiTheme="majorHAnsi"/>
                <w:sz w:val="20"/>
                <w:szCs w:val="20"/>
              </w:rPr>
              <w:t>Controllers</w:t>
            </w:r>
            <w:proofErr w:type="spellEnd"/>
            <w:r w:rsidRPr="0030638C">
              <w:rPr>
                <w:rFonts w:asciiTheme="majorHAnsi" w:hAnsiTheme="majorHAnsi"/>
                <w:sz w:val="20"/>
                <w:szCs w:val="20"/>
              </w:rPr>
              <w:t xml:space="preserve"> +</w:t>
            </w:r>
            <w:r w:rsidR="00114CD6" w:rsidRPr="0030638C">
              <w:rPr>
                <w:rFonts w:asciiTheme="majorHAnsi" w:hAnsiTheme="majorHAnsi"/>
                <w:sz w:val="20"/>
                <w:szCs w:val="20"/>
              </w:rPr>
              <w:t xml:space="preserve"> cryptage </w:t>
            </w:r>
            <w:proofErr w:type="spellStart"/>
            <w:r w:rsidR="00114CD6" w:rsidRPr="0030638C">
              <w:rPr>
                <w:rFonts w:asciiTheme="majorHAnsi" w:hAnsiTheme="majorHAnsi"/>
                <w:sz w:val="20"/>
                <w:szCs w:val="20"/>
              </w:rPr>
              <w:t>pwd</w:t>
            </w:r>
            <w:proofErr w:type="spellEnd"/>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 xml:space="preserve">cote </w:t>
            </w:r>
            <w:proofErr w:type="spellStart"/>
            <w:r w:rsidR="00F5338E">
              <w:rPr>
                <w:rFonts w:asciiTheme="majorHAnsi" w:hAnsiTheme="majorHAnsi"/>
                <w:sz w:val="20"/>
                <w:szCs w:val="20"/>
              </w:rPr>
              <w:t>backend</w:t>
            </w:r>
            <w:proofErr w:type="spellEnd"/>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 xml:space="preserve">Un grand problème a résoudre au niveau consommation du </w:t>
            </w:r>
            <w:proofErr w:type="spellStart"/>
            <w:r>
              <w:rPr>
                <w:rFonts w:asciiTheme="majorHAnsi" w:hAnsiTheme="majorHAnsi"/>
                <w:sz w:val="20"/>
                <w:szCs w:val="20"/>
              </w:rPr>
              <w:t>token</w:t>
            </w:r>
            <w:proofErr w:type="spellEnd"/>
            <w:r>
              <w:rPr>
                <w:rFonts w:asciiTheme="majorHAnsi" w:hAnsiTheme="majorHAnsi"/>
                <w:sz w:val="20"/>
                <w:szCs w:val="20"/>
              </w:rPr>
              <w:t xml:space="preserve">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 récupération des utilisateur backoffice + protection des route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proofErr w:type="spellStart"/>
            <w:r w:rsidRPr="00093598">
              <w:rPr>
                <w:rFonts w:asciiTheme="majorHAnsi" w:hAnsiTheme="majorHAnsi"/>
                <w:sz w:val="20"/>
                <w:szCs w:val="20"/>
              </w:rPr>
              <w:t>logout</w:t>
            </w:r>
            <w:proofErr w:type="spellEnd"/>
            <w:r w:rsidRPr="00093598">
              <w:rPr>
                <w:rFonts w:asciiTheme="majorHAnsi" w:hAnsiTheme="majorHAnsi"/>
                <w:sz w:val="20"/>
                <w:szCs w:val="20"/>
              </w:rPr>
              <w:t xml:space="preserve"> + image </w:t>
            </w:r>
            <w:proofErr w:type="spellStart"/>
            <w:r w:rsidRPr="00093598">
              <w:rPr>
                <w:rFonts w:asciiTheme="majorHAnsi" w:hAnsiTheme="majorHAnsi"/>
                <w:sz w:val="20"/>
                <w:szCs w:val="20"/>
              </w:rPr>
              <w:t>navbar</w:t>
            </w:r>
            <w:proofErr w:type="spellEnd"/>
            <w:r w:rsidRPr="00093598">
              <w:rPr>
                <w:rFonts w:asciiTheme="majorHAnsi" w:hAnsiTheme="majorHAnsi"/>
                <w:sz w:val="20"/>
                <w:szCs w:val="20"/>
              </w:rPr>
              <w:t xml:space="preserve"> + </w:t>
            </w:r>
            <w:r w:rsidR="00673342" w:rsidRPr="00093598">
              <w:rPr>
                <w:rFonts w:asciiTheme="majorHAnsi" w:hAnsiTheme="majorHAnsi"/>
                <w:sz w:val="20"/>
                <w:szCs w:val="20"/>
              </w:rPr>
              <w:t>+</w:t>
            </w:r>
            <w:proofErr w:type="spellStart"/>
            <w:r w:rsidR="00673342" w:rsidRPr="00093598">
              <w:rPr>
                <w:rFonts w:asciiTheme="majorHAnsi" w:hAnsiTheme="majorHAnsi"/>
                <w:sz w:val="20"/>
                <w:szCs w:val="20"/>
              </w:rPr>
              <w:t>lazy</w:t>
            </w:r>
            <w:proofErr w:type="spellEnd"/>
            <w:r w:rsidR="00673342" w:rsidRPr="00093598">
              <w:rPr>
                <w:rFonts w:asciiTheme="majorHAnsi" w:hAnsiTheme="majorHAnsi"/>
                <w:sz w:val="20"/>
                <w:szCs w:val="20"/>
              </w:rPr>
              <w:t xml:space="preserve"> </w:t>
            </w:r>
            <w:proofErr w:type="spellStart"/>
            <w:r w:rsidR="00673342" w:rsidRPr="00093598">
              <w:rPr>
                <w:rFonts w:asciiTheme="majorHAnsi" w:hAnsiTheme="majorHAnsi"/>
                <w:sz w:val="20"/>
                <w:szCs w:val="20"/>
              </w:rPr>
              <w:t>loading</w:t>
            </w:r>
            <w:proofErr w:type="spellEnd"/>
            <w:r w:rsidR="00673342" w:rsidRPr="00093598">
              <w:rPr>
                <w:rFonts w:asciiTheme="majorHAnsi" w:hAnsiTheme="majorHAnsi"/>
                <w:sz w:val="20"/>
                <w:szCs w:val="20"/>
              </w:rPr>
              <w:t xml:space="preserve">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proofErr w:type="spellStart"/>
            <w:r w:rsidRPr="00E130E6">
              <w:rPr>
                <w:rFonts w:asciiTheme="majorHAnsi" w:hAnsiTheme="majorHAnsi"/>
                <w:sz w:val="20"/>
                <w:szCs w:val="20"/>
                <w:lang w:val="en-US"/>
              </w:rPr>
              <w:t>Réglage</w:t>
            </w:r>
            <w:proofErr w:type="spellEnd"/>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w:t>
            </w:r>
            <w:proofErr w:type="spellStart"/>
            <w:r w:rsidRPr="0000202F">
              <w:rPr>
                <w:rFonts w:asciiTheme="majorHAnsi" w:hAnsiTheme="majorHAnsi"/>
                <w:sz w:val="20"/>
                <w:szCs w:val="20"/>
              </w:rPr>
              <w:t>delete</w:t>
            </w:r>
            <w:proofErr w:type="spellEnd"/>
            <w:r w:rsidRPr="0000202F">
              <w:rPr>
                <w:rFonts w:asciiTheme="majorHAnsi" w:hAnsiTheme="majorHAnsi"/>
                <w:sz w:val="20"/>
                <w:szCs w:val="20"/>
              </w:rPr>
              <w:t xml:space="preserve"> + + </w:t>
            </w:r>
            <w:proofErr w:type="spellStart"/>
            <w:r w:rsidR="0000202F" w:rsidRPr="0000202F">
              <w:rPr>
                <w:rFonts w:asciiTheme="majorHAnsi" w:hAnsiTheme="majorHAnsi"/>
                <w:sz w:val="20"/>
                <w:szCs w:val="20"/>
              </w:rPr>
              <w:t>retrograde</w:t>
            </w:r>
            <w:proofErr w:type="spellEnd"/>
            <w:r w:rsidR="0000202F" w:rsidRPr="0000202F">
              <w:rPr>
                <w:rFonts w:asciiTheme="majorHAnsi" w:hAnsiTheme="majorHAnsi"/>
                <w:sz w:val="20"/>
                <w:szCs w:val="20"/>
              </w:rPr>
              <w:t xml:space="preserv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w:t>
            </w:r>
            <w:proofErr w:type="spellStart"/>
            <w:r w:rsidR="00F45A19">
              <w:rPr>
                <w:rFonts w:asciiTheme="majorHAnsi" w:hAnsiTheme="majorHAnsi"/>
                <w:sz w:val="20"/>
                <w:szCs w:val="20"/>
              </w:rPr>
              <w:t>front-office</w:t>
            </w:r>
            <w:proofErr w:type="spellEnd"/>
            <w:r w:rsidR="00F45A19">
              <w:rPr>
                <w:rFonts w:asciiTheme="majorHAnsi" w:hAnsiTheme="majorHAnsi"/>
                <w:sz w:val="20"/>
                <w:szCs w:val="20"/>
              </w:rPr>
              <w:t xml:space="preserv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proofErr w:type="spellStart"/>
            <w:r w:rsidR="00E523F1" w:rsidRPr="00E523F1">
              <w:rPr>
                <w:rFonts w:asciiTheme="majorHAnsi" w:hAnsiTheme="majorHAnsi"/>
                <w:sz w:val="20"/>
                <w:szCs w:val="20"/>
              </w:rPr>
              <w:t>Sidebar</w:t>
            </w:r>
            <w:proofErr w:type="spellEnd"/>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w:t>
            </w:r>
            <w:proofErr w:type="spellStart"/>
            <w:r w:rsidRPr="00CE48F6">
              <w:rPr>
                <w:rFonts w:asciiTheme="majorHAnsi" w:hAnsiTheme="majorHAnsi"/>
                <w:sz w:val="20"/>
                <w:szCs w:val="20"/>
              </w:rPr>
              <w:t>add</w:t>
            </w:r>
            <w:proofErr w:type="spellEnd"/>
            <w:r w:rsidRPr="00CE48F6">
              <w:rPr>
                <w:rFonts w:asciiTheme="majorHAnsi" w:hAnsiTheme="majorHAnsi"/>
                <w:sz w:val="20"/>
                <w:szCs w:val="20"/>
              </w:rPr>
              <w:t xml:space="preserve">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 xml:space="preserve">es </w:t>
            </w:r>
            <w:proofErr w:type="spellStart"/>
            <w:r w:rsidR="0023004F">
              <w:rPr>
                <w:rFonts w:ascii="Cambria" w:hAnsi="Cambria" w:cstheme="minorHAnsi"/>
              </w:rPr>
              <w:t>probleme</w:t>
            </w:r>
            <w:proofErr w:type="spellEnd"/>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C361E8"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proofErr w:type="spellStart"/>
            <w:r w:rsidRPr="0023004F">
              <w:rPr>
                <w:rFonts w:asciiTheme="majorHAnsi" w:hAnsiTheme="majorHAnsi"/>
                <w:sz w:val="20"/>
                <w:szCs w:val="20"/>
                <w:lang w:val="en-US"/>
              </w:rPr>
              <w:t>Reglage</w:t>
            </w:r>
            <w:proofErr w:type="spellEnd"/>
            <w:r w:rsidRPr="0023004F">
              <w:rPr>
                <w:rFonts w:asciiTheme="majorHAnsi" w:hAnsiTheme="majorHAnsi"/>
                <w:sz w:val="20"/>
                <w:szCs w:val="20"/>
                <w:lang w:val="en-US"/>
              </w:rPr>
              <w:t xml:space="preserve"> </w:t>
            </w:r>
            <w:proofErr w:type="spellStart"/>
            <w:r w:rsidRPr="0023004F">
              <w:rPr>
                <w:rFonts w:asciiTheme="majorHAnsi" w:hAnsiTheme="majorHAnsi"/>
                <w:sz w:val="20"/>
                <w:szCs w:val="20"/>
                <w:lang w:val="en-US"/>
              </w:rPr>
              <w:t>probleme</w:t>
            </w:r>
            <w:proofErr w:type="spellEnd"/>
            <w:r w:rsidRPr="0023004F">
              <w:rPr>
                <w:rFonts w:asciiTheme="majorHAnsi" w:hAnsiTheme="majorHAnsi"/>
                <w:sz w:val="20"/>
                <w:szCs w:val="20"/>
                <w:lang w:val="en-US"/>
              </w:rPr>
              <w:t xml:space="preserve"> update </w:t>
            </w:r>
            <w:proofErr w:type="spellStart"/>
            <w:r w:rsidRPr="0023004F">
              <w:rPr>
                <w:rFonts w:asciiTheme="majorHAnsi" w:hAnsiTheme="majorHAnsi"/>
                <w:sz w:val="20"/>
                <w:szCs w:val="20"/>
                <w:lang w:val="en-US"/>
              </w:rPr>
              <w:t>uesr</w:t>
            </w:r>
            <w:proofErr w:type="spellEnd"/>
            <w:r w:rsidRPr="0023004F">
              <w:rPr>
                <w:rFonts w:asciiTheme="majorHAnsi" w:hAnsiTheme="majorHAnsi"/>
                <w:sz w:val="20"/>
                <w:szCs w:val="20"/>
                <w:lang w:val="en-US"/>
              </w:rPr>
              <w:t xml:space="preserve">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w:t>
            </w:r>
            <w:proofErr w:type="spellStart"/>
            <w:r w:rsidR="00816657">
              <w:rPr>
                <w:rFonts w:asciiTheme="majorHAnsi" w:hAnsiTheme="majorHAnsi"/>
                <w:sz w:val="20"/>
                <w:szCs w:val="20"/>
              </w:rPr>
              <w:t>Password</w:t>
            </w:r>
            <w:proofErr w:type="spellEnd"/>
            <w:r w:rsidR="00816657">
              <w:rPr>
                <w:rFonts w:asciiTheme="majorHAnsi" w:hAnsiTheme="majorHAnsi"/>
                <w:sz w:val="20"/>
                <w:szCs w:val="20"/>
              </w:rPr>
              <w:t xml:space="preserve">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 xml:space="preserve">Début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 + consommation </w:t>
            </w:r>
            <w:proofErr w:type="spellStart"/>
            <w:r>
              <w:rPr>
                <w:rFonts w:asciiTheme="majorHAnsi" w:hAnsiTheme="majorHAnsi"/>
                <w:sz w:val="20"/>
                <w:szCs w:val="20"/>
              </w:rPr>
              <w:t>react</w:t>
            </w:r>
            <w:proofErr w:type="spellEnd"/>
            <w:r>
              <w:rPr>
                <w:rFonts w:asciiTheme="majorHAnsi" w:hAnsiTheme="majorHAnsi"/>
                <w:sz w:val="20"/>
                <w:szCs w:val="20"/>
              </w:rPr>
              <w:t xml:space="preserve">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Debut</w:t>
            </w:r>
            <w:proofErr w:type="spellEnd"/>
            <w:r>
              <w:rPr>
                <w:rFonts w:asciiTheme="majorHAnsi" w:hAnsiTheme="majorHAnsi"/>
                <w:sz w:val="20"/>
                <w:szCs w:val="20"/>
              </w:rPr>
              <w:t xml:space="preserve"> </w:t>
            </w:r>
            <w:proofErr w:type="spellStart"/>
            <w:r>
              <w:rPr>
                <w:rFonts w:asciiTheme="majorHAnsi" w:hAnsiTheme="majorHAnsi"/>
                <w:sz w:val="20"/>
                <w:szCs w:val="20"/>
              </w:rPr>
              <w:t>crud</w:t>
            </w:r>
            <w:proofErr w:type="spellEnd"/>
            <w:r>
              <w:rPr>
                <w:rFonts w:asciiTheme="majorHAnsi" w:hAnsiTheme="majorHAnsi"/>
                <w:sz w:val="20"/>
                <w:szCs w:val="20"/>
              </w:rPr>
              <w:t xml:space="preserve">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 xml:space="preserve">Gestion des erreur des 2 compagne + consommation </w:t>
            </w:r>
            <w:proofErr w:type="spellStart"/>
            <w:r>
              <w:rPr>
                <w:rFonts w:asciiTheme="majorHAnsi" w:hAnsiTheme="majorHAnsi"/>
                <w:sz w:val="20"/>
                <w:szCs w:val="20"/>
              </w:rPr>
              <w:t>react</w:t>
            </w:r>
            <w:proofErr w:type="spellEnd"/>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proofErr w:type="spellStart"/>
            <w:r w:rsidRPr="00264970">
              <w:rPr>
                <w:rFonts w:asciiTheme="majorHAnsi" w:hAnsiTheme="majorHAnsi"/>
                <w:sz w:val="20"/>
                <w:szCs w:val="20"/>
              </w:rPr>
              <w:t>middlewear</w:t>
            </w:r>
            <w:proofErr w:type="spellEnd"/>
            <w:r w:rsidRPr="00264970">
              <w:rPr>
                <w:rFonts w:asciiTheme="majorHAnsi" w:hAnsiTheme="majorHAnsi"/>
                <w:sz w:val="20"/>
                <w:szCs w:val="20"/>
              </w:rPr>
              <w:t xml:space="preserve"> + </w:t>
            </w:r>
            <w:proofErr w:type="spellStart"/>
            <w:r w:rsidRPr="00264970">
              <w:rPr>
                <w:rFonts w:asciiTheme="majorHAnsi" w:hAnsiTheme="majorHAnsi"/>
                <w:sz w:val="20"/>
                <w:szCs w:val="20"/>
              </w:rPr>
              <w:t>controlee</w:t>
            </w:r>
            <w:proofErr w:type="spellEnd"/>
            <w:r w:rsidRPr="00264970">
              <w:rPr>
                <w:rFonts w:asciiTheme="majorHAnsi" w:hAnsiTheme="majorHAnsi"/>
                <w:sz w:val="20"/>
                <w:szCs w:val="20"/>
              </w:rPr>
              <w:t xml:space="preserv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Exel</w:t>
            </w:r>
            <w:proofErr w:type="spellEnd"/>
            <w:r>
              <w:rPr>
                <w:rFonts w:asciiTheme="majorHAnsi" w:hAnsiTheme="majorHAnsi"/>
                <w:sz w:val="20"/>
                <w:szCs w:val="20"/>
              </w:rPr>
              <w:t xml:space="preserve"> : </w:t>
            </w:r>
            <w:proofErr w:type="spellStart"/>
            <w:r>
              <w:rPr>
                <w:rFonts w:asciiTheme="majorHAnsi" w:hAnsiTheme="majorHAnsi"/>
                <w:sz w:val="20"/>
                <w:szCs w:val="20"/>
              </w:rPr>
              <w:t>num</w:t>
            </w:r>
            <w:proofErr w:type="spellEnd"/>
            <w:r>
              <w:rPr>
                <w:rFonts w:asciiTheme="majorHAnsi" w:hAnsiTheme="majorHAnsi"/>
                <w:sz w:val="20"/>
                <w:szCs w:val="20"/>
              </w:rPr>
              <w:t xml:space="preserve">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 xml:space="preserve">Si bien vérifier insertion de </w:t>
            </w:r>
            <w:proofErr w:type="spellStart"/>
            <w:r>
              <w:rPr>
                <w:rFonts w:asciiTheme="majorHAnsi" w:hAnsiTheme="majorHAnsi"/>
                <w:sz w:val="20"/>
                <w:szCs w:val="20"/>
              </w:rPr>
              <w:t>tout</w:t>
            </w:r>
            <w:proofErr w:type="spellEnd"/>
            <w:r>
              <w:rPr>
                <w:rFonts w:asciiTheme="majorHAnsi" w:hAnsiTheme="majorHAnsi"/>
                <w:sz w:val="20"/>
                <w:szCs w:val="20"/>
              </w:rPr>
              <w:t xml:space="preserve"> les donnes dans la base et le plus important de sauvegarder le fichier  pour le </w:t>
            </w:r>
            <w:proofErr w:type="spellStart"/>
            <w:r>
              <w:rPr>
                <w:rFonts w:asciiTheme="majorHAnsi" w:hAnsiTheme="majorHAnsi"/>
                <w:sz w:val="20"/>
                <w:szCs w:val="20"/>
              </w:rPr>
              <w:t>consuler</w:t>
            </w:r>
            <w:proofErr w:type="spellEnd"/>
            <w:r>
              <w:rPr>
                <w:rFonts w:asciiTheme="majorHAnsi" w:hAnsiTheme="majorHAnsi"/>
                <w:sz w:val="20"/>
                <w:szCs w:val="20"/>
              </w:rPr>
              <w:t xml:space="preserve"> </w:t>
            </w:r>
            <w:proofErr w:type="spellStart"/>
            <w:r>
              <w:rPr>
                <w:rFonts w:asciiTheme="majorHAnsi" w:hAnsiTheme="majorHAnsi"/>
                <w:sz w:val="20"/>
                <w:szCs w:val="20"/>
              </w:rPr>
              <w:t>apres</w:t>
            </w:r>
            <w:proofErr w:type="spellEnd"/>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28/07/2023</w:t>
            </w:r>
          </w:p>
        </w:tc>
        <w:tc>
          <w:tcPr>
            <w:tcW w:w="4872" w:type="dxa"/>
          </w:tcPr>
          <w:p w14:paraId="2657B248" w14:textId="0FA16124" w:rsidR="00BA1381" w:rsidRDefault="00C361E8" w:rsidP="00C361E8">
            <w:pPr>
              <w:ind w:firstLine="0"/>
              <w:rPr>
                <w:rFonts w:asciiTheme="majorHAnsi" w:hAnsiTheme="majorHAnsi"/>
                <w:sz w:val="20"/>
                <w:szCs w:val="20"/>
              </w:rPr>
            </w:pPr>
            <w:r>
              <w:rPr>
                <w:rFonts w:asciiTheme="majorHAnsi" w:hAnsiTheme="majorHAnsi"/>
                <w:sz w:val="20"/>
                <w:szCs w:val="20"/>
              </w:rPr>
              <w:t xml:space="preserve">Personnalisation des mails de façon dynamique </w:t>
            </w: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29/07/2023</w:t>
            </w:r>
          </w:p>
        </w:tc>
        <w:tc>
          <w:tcPr>
            <w:tcW w:w="4872" w:type="dxa"/>
          </w:tcPr>
          <w:p w14:paraId="2907B28B" w14:textId="38DD50DA" w:rsidR="00BA1381" w:rsidRDefault="00C361E8" w:rsidP="00BA1381">
            <w:pPr>
              <w:ind w:firstLine="0"/>
              <w:rPr>
                <w:rFonts w:asciiTheme="majorHAnsi" w:hAnsiTheme="majorHAnsi"/>
                <w:sz w:val="20"/>
                <w:szCs w:val="20"/>
              </w:rPr>
            </w:pPr>
            <w:r>
              <w:rPr>
                <w:rFonts w:asciiTheme="majorHAnsi" w:hAnsiTheme="majorHAnsi"/>
                <w:sz w:val="20"/>
                <w:szCs w:val="20"/>
              </w:rPr>
              <w:t xml:space="preserve">Ajouter un </w:t>
            </w:r>
            <w:bookmarkStart w:id="0" w:name="_GoBack"/>
            <w:bookmarkEnd w:id="0"/>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30/07/2023</w:t>
            </w:r>
          </w:p>
        </w:tc>
        <w:tc>
          <w:tcPr>
            <w:tcW w:w="4872" w:type="dxa"/>
          </w:tcPr>
          <w:p w14:paraId="327375EB" w14:textId="77777777" w:rsidR="00BA1381" w:rsidRDefault="00BA1381" w:rsidP="00BA1381">
            <w:pPr>
              <w:ind w:firstLine="0"/>
              <w:rPr>
                <w:rFonts w:asciiTheme="majorHAnsi" w:hAnsiTheme="majorHAnsi"/>
                <w:sz w:val="20"/>
                <w:szCs w:val="20"/>
              </w:rPr>
            </w:pP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31/07/2023</w:t>
            </w:r>
          </w:p>
        </w:tc>
        <w:tc>
          <w:tcPr>
            <w:tcW w:w="4872" w:type="dxa"/>
          </w:tcPr>
          <w:p w14:paraId="3F6F4877" w14:textId="77777777" w:rsidR="00BA1381" w:rsidRDefault="00BA1381" w:rsidP="00BA1381">
            <w:pPr>
              <w:ind w:firstLine="0"/>
              <w:rPr>
                <w:rFonts w:asciiTheme="majorHAnsi" w:hAnsiTheme="majorHAnsi"/>
                <w:sz w:val="20"/>
                <w:szCs w:val="20"/>
              </w:rPr>
            </w:pP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6D8830F9" w:rsidR="000C3AD6" w:rsidRPr="00A35B4C" w:rsidRDefault="00A35B4C" w:rsidP="00E04467">
            <w:pPr>
              <w:spacing w:before="0" w:after="200" w:line="276" w:lineRule="auto"/>
              <w:ind w:firstLine="0"/>
              <w:jc w:val="left"/>
              <w:rPr>
                <w:rFonts w:asciiTheme="majorHAnsi" w:eastAsia="Calibri" w:hAnsiTheme="majorHAnsi"/>
                <w:sz w:val="44"/>
                <w:szCs w:val="44"/>
                <w:lang w:eastAsia="en-US"/>
              </w:rPr>
            </w:pPr>
            <w:r w:rsidRPr="00A35B4C">
              <w:rPr>
                <w:rFonts w:asciiTheme="majorHAnsi" w:eastAsia="Calibri" w:hAnsiTheme="majorHAnsi"/>
                <w:sz w:val="44"/>
                <w:szCs w:val="44"/>
                <w:lang w:eastAsia="en-US"/>
              </w:rPr>
              <w:t>X</w:t>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76F7074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4BAC8260"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34128254"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1A96E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51EA81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2DAFB83" w14:textId="3006BCA8"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D8052B9"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0EF246F2"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989B365" w14:textId="7F986D2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526D57D" w14:textId="15A1718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6D8E012A"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3049F0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w:t>
            </w:r>
            <w:proofErr w:type="spellStart"/>
            <w:r w:rsidRPr="00183E44">
              <w:rPr>
                <w:rFonts w:asciiTheme="majorHAnsi" w:eastAsia="Calibri" w:hAnsiTheme="majorHAnsi"/>
                <w:sz w:val="16"/>
                <w:szCs w:val="16"/>
                <w:lang w:eastAsia="en-US"/>
              </w:rPr>
              <w:t>ve</w:t>
            </w:r>
            <w:proofErr w:type="spellEnd"/>
            <w:r w:rsidRPr="00183E44">
              <w:rPr>
                <w:rFonts w:asciiTheme="majorHAnsi" w:eastAsia="Calibri" w:hAnsiTheme="majorHAnsi"/>
                <w:sz w:val="16"/>
                <w:szCs w:val="16"/>
                <w:lang w:eastAsia="en-US"/>
              </w:rPr>
              <w:t>)</w:t>
            </w:r>
          </w:p>
        </w:tc>
        <w:tc>
          <w:tcPr>
            <w:tcW w:w="567" w:type="dxa"/>
            <w:shd w:val="clear" w:color="auto" w:fill="auto"/>
          </w:tcPr>
          <w:p w14:paraId="5B52234A" w14:textId="7BCFAB61"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920BBB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FF84A1F" w14:textId="68EEA3A5"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Réalise un travail avec soin et précision</w:t>
            </w:r>
          </w:p>
        </w:tc>
        <w:tc>
          <w:tcPr>
            <w:tcW w:w="567" w:type="dxa"/>
            <w:shd w:val="clear" w:color="auto" w:fill="auto"/>
          </w:tcPr>
          <w:p w14:paraId="40AE382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3B49A177"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2608D114"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F1ED25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77777777" w:rsidR="001C6505" w:rsidRDefault="001C6505" w:rsidP="001C6505">
      <w:pPr>
        <w:ind w:firstLine="0"/>
        <w:rPr>
          <w:rFonts w:asciiTheme="majorHAnsi" w:hAnsiTheme="majorHAnsi"/>
          <w:b/>
        </w:rPr>
      </w:pPr>
    </w:p>
    <w:p w14:paraId="6C7EF481" w14:textId="77777777"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77777777"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C13B68D" w:rsidR="00CC4917" w:rsidRDefault="00CC4917" w:rsidP="00CC4917">
            <w:pPr>
              <w:pStyle w:val="ListParagraph"/>
              <w:ind w:firstLine="0"/>
              <w:rPr>
                <w:rFonts w:asciiTheme="majorHAnsi" w:hAnsiTheme="majorHAnsi"/>
                <w:b/>
                <w:szCs w:val="20"/>
              </w:rPr>
            </w:pPr>
          </w:p>
          <w:p w14:paraId="73DAF4C2" w14:textId="77777777"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77777777" w:rsidR="00CC4917" w:rsidRPr="00183E44" w:rsidRDefault="00CC4917" w:rsidP="00CC4917">
            <w:pPr>
              <w:pStyle w:val="ListParagraph"/>
              <w:ind w:firstLine="0"/>
              <w:rPr>
                <w:rFonts w:asciiTheme="majorHAnsi" w:hAnsiTheme="majorHAnsi"/>
                <w:b/>
                <w:szCs w:val="20"/>
              </w:rPr>
            </w:pPr>
          </w:p>
        </w:tc>
        <w:tc>
          <w:tcPr>
            <w:tcW w:w="3480" w:type="dxa"/>
          </w:tcPr>
          <w:p w14:paraId="5ECD5E1D" w14:textId="77777777" w:rsidR="00CC4917" w:rsidRDefault="00CC4917" w:rsidP="00CC4917">
            <w:pPr>
              <w:pStyle w:val="ListParagraph"/>
              <w:ind w:firstLine="0"/>
              <w:rPr>
                <w:rFonts w:asciiTheme="majorHAnsi" w:hAnsiTheme="majorHAnsi"/>
                <w:b/>
                <w:szCs w:val="20"/>
              </w:rPr>
            </w:pPr>
          </w:p>
          <w:p w14:paraId="07A07454" w14:textId="77777777"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77777777" w:rsidR="00183E44" w:rsidRDefault="00183E44" w:rsidP="00183E44">
      <w:pPr>
        <w:pStyle w:val="ListParagraph"/>
        <w:ind w:left="1069" w:firstLine="0"/>
        <w:rPr>
          <w:rFonts w:asciiTheme="majorHAnsi" w:hAnsiTheme="majorHAnsi"/>
          <w:sz w:val="20"/>
          <w:szCs w:val="20"/>
        </w:rPr>
      </w:pPr>
    </w:p>
    <w:p w14:paraId="66AAD11B" w14:textId="77777777"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728800A7" w:rsidR="001C6505" w:rsidRDefault="001C6505">
      <w:pPr>
        <w:spacing w:before="0" w:after="200" w:line="276" w:lineRule="auto"/>
        <w:ind w:firstLine="0"/>
        <w:jc w:val="left"/>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1652F789"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2F596337" w:rsidR="001C6505" w:rsidRDefault="001C6505" w:rsidP="00E04467">
            <w:pPr>
              <w:spacing w:before="0" w:after="200" w:line="276" w:lineRule="auto"/>
              <w:ind w:firstLine="0"/>
              <w:jc w:val="left"/>
              <w:rPr>
                <w:rFonts w:asciiTheme="majorHAnsi" w:hAnsiTheme="majorHAnsi"/>
                <w:sz w:val="20"/>
                <w:szCs w:val="20"/>
              </w:rPr>
            </w:pPr>
          </w:p>
        </w:tc>
        <w:tc>
          <w:tcPr>
            <w:tcW w:w="4241" w:type="dxa"/>
          </w:tcPr>
          <w:p w14:paraId="48F43C8E" w14:textId="2B4F2534"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3959E97D" w:rsidR="00427728" w:rsidRDefault="00427728" w:rsidP="00E04467">
            <w:pPr>
              <w:spacing w:before="0" w:after="200" w:line="276" w:lineRule="auto"/>
              <w:ind w:firstLine="0"/>
              <w:jc w:val="left"/>
              <w:rPr>
                <w:rFonts w:asciiTheme="majorHAnsi" w:hAnsiTheme="majorHAnsi"/>
                <w:sz w:val="20"/>
                <w:szCs w:val="20"/>
              </w:rPr>
            </w:pPr>
          </w:p>
          <w:p w14:paraId="35024933" w14:textId="5734C150" w:rsidR="00427728" w:rsidRDefault="00427728" w:rsidP="00E04467">
            <w:pPr>
              <w:spacing w:before="0" w:after="200" w:line="276" w:lineRule="auto"/>
              <w:ind w:firstLine="0"/>
              <w:jc w:val="left"/>
              <w:rPr>
                <w:rFonts w:asciiTheme="majorHAnsi" w:hAnsiTheme="majorHAnsi"/>
                <w:sz w:val="20"/>
                <w:szCs w:val="20"/>
              </w:rPr>
            </w:pPr>
          </w:p>
          <w:p w14:paraId="46C78E45" w14:textId="6A9B21E6" w:rsidR="001C6505" w:rsidRDefault="001C6505" w:rsidP="00E04467">
            <w:pPr>
              <w:spacing w:before="0" w:after="200" w:line="276" w:lineRule="auto"/>
              <w:ind w:firstLine="0"/>
              <w:jc w:val="left"/>
              <w:rPr>
                <w:rFonts w:asciiTheme="majorHAnsi" w:hAnsiTheme="majorHAnsi"/>
                <w:sz w:val="20"/>
                <w:szCs w:val="20"/>
              </w:rPr>
            </w:pPr>
          </w:p>
        </w:tc>
      </w:tr>
    </w:tbl>
    <w:p w14:paraId="29BF7D9F" w14:textId="7A050309" w:rsidR="00183E44" w:rsidRPr="009C5ECF" w:rsidRDefault="00183E44" w:rsidP="00F51DA8">
      <w:pPr>
        <w:spacing w:before="0" w:after="200" w:line="276" w:lineRule="auto"/>
        <w:ind w:firstLine="0"/>
        <w:jc w:val="left"/>
        <w:rPr>
          <w:rFonts w:asciiTheme="majorHAnsi" w:hAnsiTheme="majorHAnsi"/>
          <w:b/>
          <w:sz w:val="20"/>
          <w:szCs w:val="20"/>
        </w:rPr>
      </w:pPr>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mettre</w:t>
      </w:r>
      <w:proofErr w:type="gramEnd"/>
      <w:r w:rsidRPr="009C5ECF">
        <w:rPr>
          <w:rFonts w:asciiTheme="majorHAnsi" w:hAnsiTheme="majorHAnsi"/>
          <w:sz w:val="20"/>
          <w:szCs w:val="20"/>
        </w:rPr>
        <w:t xml:space="preserv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respect</w:t>
      </w:r>
      <w:r>
        <w:rPr>
          <w:rFonts w:asciiTheme="majorHAnsi" w:hAnsiTheme="majorHAnsi"/>
          <w:sz w:val="20"/>
          <w:szCs w:val="20"/>
        </w:rPr>
        <w:t>er</w:t>
      </w:r>
      <w:proofErr w:type="gramEnd"/>
      <w:r>
        <w:rPr>
          <w:rFonts w:asciiTheme="majorHAnsi" w:hAnsiTheme="majorHAnsi"/>
          <w:sz w:val="20"/>
          <w:szCs w:val="20"/>
        </w:rPr>
        <w:t xml:space="preserve">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accomplir</w:t>
      </w:r>
      <w:proofErr w:type="gramEnd"/>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une</w:t>
      </w:r>
      <w:proofErr w:type="gramEnd"/>
      <w:r w:rsidRPr="009C5ECF">
        <w:rPr>
          <w:rFonts w:asciiTheme="majorHAnsi" w:hAnsiTheme="majorHAnsi"/>
          <w:sz w:val="20"/>
          <w:szCs w:val="20"/>
        </w:rPr>
        <w:t xml:space="preserv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le</w:t>
      </w:r>
      <w:proofErr w:type="gramEnd"/>
      <w:r w:rsidRPr="009C5ECF">
        <w:rPr>
          <w:rFonts w:asciiTheme="majorHAnsi" w:hAnsiTheme="majorHAnsi"/>
          <w:sz w:val="20"/>
          <w:szCs w:val="20"/>
        </w:rPr>
        <w:t xml:space="preserv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7"/>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1E100" w14:textId="77777777" w:rsidR="00A209B9" w:rsidRDefault="00A209B9" w:rsidP="000C3AD6">
      <w:pPr>
        <w:spacing w:before="0"/>
      </w:pPr>
      <w:r>
        <w:separator/>
      </w:r>
    </w:p>
  </w:endnote>
  <w:endnote w:type="continuationSeparator" w:id="0">
    <w:p w14:paraId="5166BB82" w14:textId="77777777" w:rsidR="00A209B9" w:rsidRDefault="00A209B9"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D7925" w14:textId="77777777" w:rsidR="00A209B9" w:rsidRDefault="00A209B9" w:rsidP="000C3AD6">
      <w:pPr>
        <w:spacing w:before="0"/>
      </w:pPr>
      <w:r>
        <w:separator/>
      </w:r>
    </w:p>
  </w:footnote>
  <w:footnote w:type="continuationSeparator" w:id="0">
    <w:p w14:paraId="6433E0F7" w14:textId="77777777" w:rsidR="00A209B9" w:rsidRDefault="00A209B9"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lang w:val="en-US" w:eastAsia="en-US"/>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57521"/>
    <w:rsid w:val="00093598"/>
    <w:rsid w:val="000B7C97"/>
    <w:rsid w:val="000C3AD6"/>
    <w:rsid w:val="00114538"/>
    <w:rsid w:val="00114CD6"/>
    <w:rsid w:val="0011692D"/>
    <w:rsid w:val="00117719"/>
    <w:rsid w:val="0012580A"/>
    <w:rsid w:val="00141ECB"/>
    <w:rsid w:val="00156911"/>
    <w:rsid w:val="001833CE"/>
    <w:rsid w:val="00183E44"/>
    <w:rsid w:val="001C6505"/>
    <w:rsid w:val="0020289C"/>
    <w:rsid w:val="0023004F"/>
    <w:rsid w:val="00264970"/>
    <w:rsid w:val="002757FE"/>
    <w:rsid w:val="00285A4C"/>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601F8E"/>
    <w:rsid w:val="00604833"/>
    <w:rsid w:val="00630ABD"/>
    <w:rsid w:val="00632527"/>
    <w:rsid w:val="00643B2B"/>
    <w:rsid w:val="00666A41"/>
    <w:rsid w:val="006720E0"/>
    <w:rsid w:val="00673342"/>
    <w:rsid w:val="0067566B"/>
    <w:rsid w:val="006C62D0"/>
    <w:rsid w:val="006F265C"/>
    <w:rsid w:val="006F5F64"/>
    <w:rsid w:val="006F6BBD"/>
    <w:rsid w:val="007263BC"/>
    <w:rsid w:val="0076608D"/>
    <w:rsid w:val="00775337"/>
    <w:rsid w:val="0078160E"/>
    <w:rsid w:val="007840C0"/>
    <w:rsid w:val="007C5E81"/>
    <w:rsid w:val="007D4DED"/>
    <w:rsid w:val="00816657"/>
    <w:rsid w:val="008333DA"/>
    <w:rsid w:val="00874688"/>
    <w:rsid w:val="00887106"/>
    <w:rsid w:val="008B019C"/>
    <w:rsid w:val="008C200A"/>
    <w:rsid w:val="00900B61"/>
    <w:rsid w:val="00913F12"/>
    <w:rsid w:val="00931B2C"/>
    <w:rsid w:val="009417D5"/>
    <w:rsid w:val="00950F57"/>
    <w:rsid w:val="009923CC"/>
    <w:rsid w:val="009C5ECF"/>
    <w:rsid w:val="009F0E46"/>
    <w:rsid w:val="00A1053F"/>
    <w:rsid w:val="00A1198A"/>
    <w:rsid w:val="00A209B9"/>
    <w:rsid w:val="00A35B4C"/>
    <w:rsid w:val="00A81E1C"/>
    <w:rsid w:val="00AA2658"/>
    <w:rsid w:val="00AE2F87"/>
    <w:rsid w:val="00B51B4B"/>
    <w:rsid w:val="00B730A9"/>
    <w:rsid w:val="00BA1381"/>
    <w:rsid w:val="00BB19DD"/>
    <w:rsid w:val="00BC26E0"/>
    <w:rsid w:val="00C361E8"/>
    <w:rsid w:val="00C407F0"/>
    <w:rsid w:val="00C50E7C"/>
    <w:rsid w:val="00C715AA"/>
    <w:rsid w:val="00C72E97"/>
    <w:rsid w:val="00C858A3"/>
    <w:rsid w:val="00CC4917"/>
    <w:rsid w:val="00CE48F6"/>
    <w:rsid w:val="00D25232"/>
    <w:rsid w:val="00D914B3"/>
    <w:rsid w:val="00DB1813"/>
    <w:rsid w:val="00DC7708"/>
    <w:rsid w:val="00DF3C64"/>
    <w:rsid w:val="00E04467"/>
    <w:rsid w:val="00E10F24"/>
    <w:rsid w:val="00E130E6"/>
    <w:rsid w:val="00E209C4"/>
    <w:rsid w:val="00E523F1"/>
    <w:rsid w:val="00E613E4"/>
    <w:rsid w:val="00EA11C3"/>
    <w:rsid w:val="00ED4FC3"/>
    <w:rsid w:val="00EE306B"/>
    <w:rsid w:val="00EF16F6"/>
    <w:rsid w:val="00F23764"/>
    <w:rsid w:val="00F23C73"/>
    <w:rsid w:val="00F2513C"/>
    <w:rsid w:val="00F27A5E"/>
    <w:rsid w:val="00F45A19"/>
    <w:rsid w:val="00F51DA8"/>
    <w:rsid w:val="00F5338E"/>
    <w:rsid w:val="00FB3BDB"/>
    <w:rsid w:val="00FD0A00"/>
    <w:rsid w:val="00FF02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4376</TotalTime>
  <Pages>12</Pages>
  <Words>1127</Words>
  <Characters>6428</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51</cp:revision>
  <dcterms:created xsi:type="dcterms:W3CDTF">2022-06-14T14:20:00Z</dcterms:created>
  <dcterms:modified xsi:type="dcterms:W3CDTF">2023-07-20T12:22:00Z</dcterms:modified>
</cp:coreProperties>
</file>