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5233B"/>
          <w:sz w:val="96"/>
        </w:rPr>
        <w:t>FilmIN</w:t>
      </w:r>
    </w:p>
    <w:p>
      <w:pPr>
        <w:jc w:val="center"/>
      </w:pPr>
      <w:r>
        <w:rPr>
          <w:color w:val="566074"/>
          <w:sz w:val="32"/>
        </w:rPr>
        <w:t>Product Requirements &amp; Scenarios Spec</w:t>
      </w:r>
    </w:p>
    <w:p/>
    <w:p>
      <w:pPr>
        <w:jc w:val="center"/>
      </w:pPr>
      <w:r>
        <w:rPr>
          <w:i/>
          <w:color w:val="1F2733"/>
          <w:sz w:val="24"/>
        </w:rPr>
        <w:t>The open film &amp; TV catalog of IMDb, fused with a LinkedIn-style</w:t>
        <w:br/>
        <w:t>professional network — built for the film industry.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0"/>
      </w:tblGrid>
      <w:tr>
        <w:tc>
          <w:tcPr>
            <w:tcW w:type="dxa" w:w="9504"/>
            <w:shd w:val="clear" w:color="auto" w:fill="15233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FREE FOREVER  ·  FUNDED BY ADS, NOT PAYWALLS</w:t>
            </w:r>
          </w:p>
        </w:tc>
      </w:tr>
    </w:tbl>
    <w:p/>
    <w:p>
      <w:pPr>
        <w:jc w:val="center"/>
      </w:pPr>
      <w:r>
        <w:rPr>
          <w:color w:val="566074"/>
          <w:sz w:val="17"/>
        </w:rPr>
        <w:t>Working codename: FilmIN  ·  Draft v0.1  ·  June 21, 2026</w:t>
      </w:r>
    </w:p>
    <w:p>
      <w:r>
        <w:br w:type="page"/>
      </w:r>
    </w:p>
    <w:p>
      <w:pPr>
        <w:spacing w:before="280" w:after="0"/>
        <w:pBdr>
          <w:bottom w:val="single" w:sz="8" w:space="1" w:color="D98C2B"/>
        </w:pBdr>
      </w:pPr>
      <w:r>
        <w:rPr>
          <w:b/>
          <w:color w:val="15233B"/>
          <w:sz w:val="28"/>
        </w:rPr>
        <w:t>1. Vision</w:t>
      </w:r>
    </w:p>
    <w:p>
      <w:pPr>
        <w:spacing w:after="80"/>
      </w:pPr>
      <w:r>
        <w:rPr>
          <w:i w:val="0"/>
          <w:color w:val="1F2733"/>
          <w:sz w:val="20"/>
        </w:rPr>
        <w:t>FilmIN is the professional home for everyone who makes film — and the best place for fans to explore it. One trustworthy catalog of titles and credits, fused with a real professional network: owned profiles, connections, a feed, discovery, and hiring. Free for everyone, funded by ads, never by gatekeeping people from their own work.</w:t>
      </w:r>
    </w:p>
    <w:p>
      <w:pPr>
        <w:spacing w:before="280" w:after="0"/>
        <w:pBdr>
          <w:bottom w:val="single" w:sz="8" w:space="1" w:color="D98C2B"/>
        </w:pBdr>
      </w:pPr>
      <w:r>
        <w:rPr>
          <w:b/>
          <w:color w:val="15233B"/>
          <w:sz w:val="28"/>
        </w:rPr>
        <w:t>2. Value Proposition — “Why FilmIN”</w:t>
      </w:r>
    </w:p>
    <w:p>
      <w:pPr>
        <w:pStyle w:val="ListBullet"/>
        <w:spacing w:after="40"/>
      </w:pPr>
      <w:r>
        <w:rPr>
          <w:b/>
          <w:color w:val="1F2733"/>
          <w:sz w:val="19"/>
        </w:rPr>
        <w:t xml:space="preserve">Free forever for users — </w:t>
      </w:r>
      <w:r>
        <w:rPr>
          <w:color w:val="1F2733"/>
          <w:sz w:val="19"/>
        </w:rPr>
        <w:t>page curation, headshot/photo uploads, credits management, discovery analytics, search, and contact tools that IMDbPro charges for are all free here.</w:t>
      </w:r>
    </w:p>
    <w:p>
      <w:pPr>
        <w:pStyle w:val="ListBullet"/>
        <w:spacing w:after="40"/>
      </w:pPr>
      <w:r>
        <w:rPr>
          <w:b/>
          <w:color w:val="1F2733"/>
          <w:sz w:val="19"/>
        </w:rPr>
        <w:t xml:space="preserve">Owned professional identity — </w:t>
      </w:r>
      <w:r>
        <w:rPr>
          <w:color w:val="1F2733"/>
          <w:sz w:val="19"/>
        </w:rPr>
        <w:t>you control your page, your reel, your story.</w:t>
      </w:r>
    </w:p>
    <w:p>
      <w:pPr>
        <w:pStyle w:val="ListBullet"/>
        <w:spacing w:after="40"/>
      </w:pPr>
      <w:r>
        <w:rPr>
          <w:b/>
          <w:color w:val="1F2733"/>
          <w:sz w:val="19"/>
        </w:rPr>
        <w:t xml:space="preserve">Real industry networking — </w:t>
      </w:r>
      <w:r>
        <w:rPr>
          <w:color w:val="1F2733"/>
          <w:sz w:val="19"/>
        </w:rPr>
        <w:t>connect, follow, endorse, post, get discovered, find collaborators and work.</w:t>
      </w:r>
    </w:p>
    <w:p>
      <w:pPr>
        <w:pStyle w:val="ListBullet"/>
        <w:spacing w:after="40"/>
      </w:pPr>
      <w:r>
        <w:rPr>
          <w:b/>
          <w:color w:val="1F2733"/>
          <w:sz w:val="19"/>
        </w:rPr>
        <w:t xml:space="preserve">A catalog both sides trust — </w:t>
      </w:r>
      <w:r>
        <w:rPr>
          <w:color w:val="1F2733"/>
          <w:sz w:val="19"/>
        </w:rPr>
        <w:t>accurate, TMDB-powered titles and credits that fans and pros use.</w:t>
      </w:r>
    </w:p>
    <w:p>
      <w:pPr>
        <w:pStyle w:val="ListBullet"/>
        <w:spacing w:after="40"/>
      </w:pPr>
      <w:r>
        <w:rPr>
          <w:b/>
          <w:color w:val="1F2733"/>
          <w:sz w:val="19"/>
        </w:rPr>
        <w:t xml:space="preserve">Funded by ads, not paywalls — </w:t>
      </w:r>
      <w:r>
        <w:rPr>
          <w:color w:val="1F2733"/>
          <w:sz w:val="19"/>
        </w:rPr>
        <w:t>monetization (later) never blocks a pro from managing their page.</w:t>
      </w:r>
    </w:p>
    <w:p>
      <w:pPr>
        <w:spacing w:before="280" w:after="0"/>
        <w:pBdr>
          <w:bottom w:val="single" w:sz="8" w:space="1" w:color="D98C2B"/>
        </w:pBdr>
      </w:pPr>
      <w:r>
        <w:rPr>
          <w:b/>
          <w:color w:val="15233B"/>
          <w:sz w:val="28"/>
        </w:rPr>
        <w:t>3. The Problem Today</w:t>
      </w:r>
    </w:p>
    <w:p>
      <w:pPr>
        <w:pStyle w:val="ListBullet"/>
        <w:spacing w:after="40"/>
      </w:pPr>
      <w:r>
        <w:rPr>
          <w:b/>
          <w:color w:val="1F2733"/>
          <w:sz w:val="19"/>
        </w:rPr>
        <w:t xml:space="preserve">IMDb </w:t>
      </w:r>
      <w:r>
        <w:rPr>
          <w:color w:val="1F2733"/>
          <w:sz w:val="19"/>
        </w:rPr>
        <w:t>is resented; its moat is brand authority, not product quality. IMDbPro paywalls self-curation — you pay $150/yr to upload your own headshot.</w:t>
      </w:r>
    </w:p>
    <w:p>
      <w:pPr>
        <w:pStyle w:val="ListBullet"/>
        <w:spacing w:after="40"/>
      </w:pPr>
      <w:r>
        <w:rPr>
          <w:b/>
          <w:color w:val="1F2733"/>
          <w:sz w:val="19"/>
        </w:rPr>
        <w:t xml:space="preserve">LinkedIn </w:t>
      </w:r>
      <w:r>
        <w:rPr>
          <w:color w:val="1F2733"/>
          <w:sz w:val="19"/>
        </w:rPr>
        <w:t>is generic — no titles, no credits graph, no reels, no fan layer; not film-literate.</w:t>
      </w:r>
    </w:p>
    <w:p>
      <w:pPr>
        <w:pStyle w:val="ListBullet"/>
        <w:spacing w:after="40"/>
      </w:pPr>
      <w:r>
        <w:rPr>
          <w:b/>
          <w:color w:val="1F2733"/>
          <w:sz w:val="19"/>
        </w:rPr>
        <w:t xml:space="preserve">Letterboxd </w:t>
      </w:r>
      <w:r>
        <w:rPr>
          <w:color w:val="1F2733"/>
          <w:sz w:val="19"/>
        </w:rPr>
        <w:t>is fans-only — no professional identity or hiring layer.</w:t>
      </w:r>
    </w:p>
    <w:p>
      <w:pPr>
        <w:pStyle w:val="ListBullet"/>
        <w:spacing w:after="40"/>
      </w:pPr>
      <w:r>
        <w:rPr>
          <w:b/>
          <w:color w:val="1F2733"/>
          <w:sz w:val="19"/>
        </w:rPr>
        <w:t xml:space="preserve">Fragmentation </w:t>
      </w:r>
      <w:r>
        <w:rPr>
          <w:color w:val="1F2733"/>
          <w:sz w:val="19"/>
        </w:rPr>
        <w:t>pros juggle IMDb + LinkedIn + a personal site + a Vimeo reel + spreadsheets. FilmIN unifies all of it, free.</w:t>
      </w:r>
    </w:p>
    <w:p>
      <w:pPr>
        <w:spacing w:before="280" w:after="0"/>
        <w:pBdr>
          <w:bottom w:val="single" w:sz="8" w:space="1" w:color="D98C2B"/>
        </w:pBdr>
      </w:pPr>
      <w:r>
        <w:rPr>
          <w:b/>
          <w:color w:val="15233B"/>
          <w:sz w:val="28"/>
        </w:rPr>
        <w:t>4. Personas</w:t>
      </w:r>
    </w:p>
    <w:p>
      <w:pPr>
        <w:spacing w:after="80"/>
      </w:pPr>
      <w:r>
        <w:rPr>
          <w:i w:val="0"/>
          <w:color w:val="1F2733"/>
          <w:sz w:val="20"/>
        </w:rPr>
        <w:t>Grouped as Creators (the pros), Industry enablers (who hire, represent, or program), Audience (fans &amp; press), and Advertisers (future). Each card: goals · frustrations · what FilmIN gives them.</w:t>
      </w:r>
    </w:p>
    <w:p>
      <w:pPr>
        <w:spacing w:before="160" w:after="40"/>
      </w:pPr>
      <w:r>
        <w:rPr>
          <w:b/>
          <w:color w:val="D98C2B"/>
          <w:sz w:val="17"/>
        </w:rPr>
        <w:t>CREATORS — FILM PROFESSIONALS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752"/>
        <w:gridCol w:w="4752"/>
      </w:tblGrid>
      <w:tr>
        <w:trPr/>
        <w:tc>
          <w:tcPr>
            <w:tcW w:type="dxa" w:w="4752"/>
            <w:shd w:val="clear" w:color="auto" w:fill="F5F7FB"/>
            <w:tcBorders>
              <w:top w:val="single" w:sz="4" w:space="0" w:color="E1E7F0"/>
              <w:left w:val="single" w:sz="4" w:space="0" w:color="E1E7F0"/>
              <w:bottom w:val="single" w:sz="4" w:space="0" w:color="E1E7F0"/>
              <w:right w:val="single" w:sz="4" w:space="0" w:color="E1E7F0"/>
            </w:tcBorders>
            <w:vAlign w:val="top"/>
          </w:tcPr>
          <w:p>
            <w:pPr>
              <w:spacing w:after="40"/>
            </w:pPr>
            <w:r>
              <w:rPr>
                <w:b/>
                <w:color w:val="15233B"/>
                <w:sz w:val="19"/>
              </w:rPr>
              <w:t xml:space="preserve">Maya  —  </w:t>
            </w:r>
            <w:r>
              <w:rPr>
                <w:color w:val="566074"/>
                <w:sz w:val="19"/>
              </w:rPr>
              <w:t>Aspiring Actor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Goals: </w:t>
            </w:r>
            <w:r>
              <w:rPr>
                <w:color w:val="1F2733"/>
                <w:sz w:val="17"/>
              </w:rPr>
              <w:t>Visibility, polished headshots + reel, get cast.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Frustration: </w:t>
            </w:r>
            <w:r>
              <w:rPr>
                <w:color w:val="1F2733"/>
                <w:sz w:val="17"/>
              </w:rPr>
              <w:t>Paying IMDbPro just to upload a headshot.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FilmIN gives them: </w:t>
            </w:r>
            <w:r>
              <w:rPr>
                <w:color w:val="1F2733"/>
                <w:sz w:val="17"/>
              </w:rPr>
              <w:t>Claim page, curate, upload photos free; be discovered by casting.</w:t>
            </w:r>
          </w:p>
        </w:tc>
        <w:tc>
          <w:tcPr>
            <w:tcW w:type="dxa" w:w="4752"/>
            <w:shd w:val="clear" w:color="auto" w:fill="F5F7FB"/>
            <w:tcBorders>
              <w:top w:val="single" w:sz="4" w:space="0" w:color="E1E7F0"/>
              <w:left w:val="single" w:sz="4" w:space="0" w:color="E1E7F0"/>
              <w:bottom w:val="single" w:sz="4" w:space="0" w:color="E1E7F0"/>
              <w:right w:val="single" w:sz="4" w:space="0" w:color="E1E7F0"/>
            </w:tcBorders>
            <w:vAlign w:val="top"/>
          </w:tcPr>
          <w:p>
            <w:pPr>
              <w:spacing w:after="40"/>
            </w:pPr>
            <w:r>
              <w:rPr>
                <w:b/>
                <w:color w:val="15233B"/>
                <w:sz w:val="19"/>
              </w:rPr>
              <w:t xml:space="preserve">Sam  —  </w:t>
            </w:r>
            <w:r>
              <w:rPr>
                <w:color w:val="566074"/>
                <w:sz w:val="19"/>
              </w:rPr>
              <w:t>Cinematographer / DP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Goals: </w:t>
            </w:r>
            <w:r>
              <w:rPr>
                <w:color w:val="1F2733"/>
                <w:sz w:val="17"/>
              </w:rPr>
              <w:t>Accurate credits, peer connections, signal availability.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Frustration: </w:t>
            </w:r>
            <w:r>
              <w:rPr>
                <w:color w:val="1F2733"/>
                <w:sz w:val="17"/>
              </w:rPr>
              <w:t>Credits scattered; no film-aware network.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FilmIN gives them: </w:t>
            </w:r>
            <w:r>
              <w:rPr>
                <w:color w:val="1F2733"/>
                <w:sz w:val="17"/>
              </w:rPr>
              <w:t>Verified filmography, 'open to work,' worked-with network, posts.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752"/>
        <w:gridCol w:w="4752"/>
      </w:tblGrid>
      <w:tr>
        <w:trPr/>
        <w:tc>
          <w:tcPr>
            <w:tcW w:type="dxa" w:w="4752"/>
            <w:shd w:val="clear" w:color="auto" w:fill="F5F7FB"/>
            <w:tcBorders>
              <w:top w:val="single" w:sz="4" w:space="0" w:color="E1E7F0"/>
              <w:left w:val="single" w:sz="4" w:space="0" w:color="E1E7F0"/>
              <w:bottom w:val="single" w:sz="4" w:space="0" w:color="E1E7F0"/>
              <w:right w:val="single" w:sz="4" w:space="0" w:color="E1E7F0"/>
            </w:tcBorders>
            <w:vAlign w:val="top"/>
          </w:tcPr>
          <w:p>
            <w:pPr>
              <w:spacing w:after="40"/>
            </w:pPr>
            <w:r>
              <w:rPr>
                <w:b/>
                <w:color w:val="15233B"/>
                <w:sz w:val="19"/>
              </w:rPr>
              <w:t xml:space="preserve">Lia  —  </w:t>
            </w:r>
            <w:r>
              <w:rPr>
                <w:color w:val="566074"/>
                <w:sz w:val="19"/>
              </w:rPr>
              <w:t>Choreographer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Goals: </w:t>
            </w:r>
            <w:r>
              <w:rPr>
                <w:color w:val="1F2733"/>
                <w:sz w:val="17"/>
              </w:rPr>
              <w:t>Be searchable in an under-catalogued role; show a reel.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Frustration: </w:t>
            </w:r>
            <w:r>
              <w:rPr>
                <w:color w:val="1F2733"/>
                <w:sz w:val="17"/>
              </w:rPr>
              <w:t>Specialty roles poorly represented on IMDb.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FilmIN gives them: </w:t>
            </w:r>
            <w:r>
              <w:rPr>
                <w:color w:val="1F2733"/>
                <w:sz w:val="17"/>
              </w:rPr>
              <w:t>First-class support for below-the-line roles + showreel + discovery.</w:t>
            </w:r>
          </w:p>
        </w:tc>
        <w:tc>
          <w:tcPr>
            <w:tcW w:type="dxa" w:w="4752"/>
            <w:shd w:val="clear" w:color="auto" w:fill="F5F7FB"/>
            <w:tcBorders>
              <w:top w:val="single" w:sz="4" w:space="0" w:color="E1E7F0"/>
              <w:left w:val="single" w:sz="4" w:space="0" w:color="E1E7F0"/>
              <w:bottom w:val="single" w:sz="4" w:space="0" w:color="E1E7F0"/>
              <w:right w:val="single" w:sz="4" w:space="0" w:color="E1E7F0"/>
            </w:tcBorders>
            <w:vAlign w:val="top"/>
          </w:tcPr>
          <w:p>
            <w:pPr>
              <w:spacing w:after="40"/>
            </w:pPr>
            <w:r>
              <w:rPr>
                <w:b/>
                <w:color w:val="15233B"/>
                <w:sz w:val="19"/>
              </w:rPr>
              <w:t xml:space="preserve">Dev  —  </w:t>
            </w:r>
            <w:r>
              <w:rPr>
                <w:color w:val="566074"/>
                <w:sz w:val="19"/>
              </w:rPr>
              <w:t>Writer / Screenwriter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Goals: </w:t>
            </w:r>
            <w:r>
              <w:rPr>
                <w:color w:val="1F2733"/>
                <w:sz w:val="17"/>
              </w:rPr>
              <w:t>Showcase produced + spec work; reach directors/producers.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Frustration: </w:t>
            </w:r>
            <w:r>
              <w:rPr>
                <w:color w:val="1F2733"/>
                <w:sz w:val="17"/>
              </w:rPr>
              <w:t>No good way to present a body of writing.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FilmIN gives them: </w:t>
            </w:r>
            <w:r>
              <w:rPr>
                <w:color w:val="1F2733"/>
                <w:sz w:val="17"/>
              </w:rPr>
              <w:t>Credits + projects + networking + endorsements.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752"/>
        <w:gridCol w:w="4752"/>
      </w:tblGrid>
      <w:tr>
        <w:trPr/>
        <w:tc>
          <w:tcPr>
            <w:tcW w:type="dxa" w:w="4752"/>
            <w:shd w:val="clear" w:color="auto" w:fill="F5F7FB"/>
            <w:tcBorders>
              <w:top w:val="single" w:sz="4" w:space="0" w:color="E1E7F0"/>
              <w:left w:val="single" w:sz="4" w:space="0" w:color="E1E7F0"/>
              <w:bottom w:val="single" w:sz="4" w:space="0" w:color="E1E7F0"/>
              <w:right w:val="single" w:sz="4" w:space="0" w:color="E1E7F0"/>
            </w:tcBorders>
            <w:vAlign w:val="top"/>
          </w:tcPr>
          <w:p>
            <w:pPr>
              <w:spacing w:after="40"/>
            </w:pPr>
            <w:r>
              <w:rPr>
                <w:b/>
                <w:color w:val="15233B"/>
                <w:sz w:val="19"/>
              </w:rPr>
              <w:t xml:space="preserve">Noor  —  </w:t>
            </w:r>
            <w:r>
              <w:rPr>
                <w:color w:val="566074"/>
                <w:sz w:val="19"/>
              </w:rPr>
              <w:t>Director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Goals: </w:t>
            </w:r>
            <w:r>
              <w:rPr>
                <w:color w:val="1F2733"/>
                <w:sz w:val="17"/>
              </w:rPr>
              <w:t>Showcase filmography, assemble crews, announce projects.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Frustration: </w:t>
            </w:r>
            <w:r>
              <w:rPr>
                <w:color w:val="1F2733"/>
                <w:sz w:val="17"/>
              </w:rPr>
              <w:t>Hiring + portfolio live in different places.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FilmIN gives them: </w:t>
            </w:r>
            <w:r>
              <w:rPr>
                <w:color w:val="1F2733"/>
                <w:sz w:val="17"/>
              </w:rPr>
              <w:t>Profile, people search, worked-with graph, feed.</w:t>
            </w:r>
          </w:p>
        </w:tc>
        <w:tc>
          <w:tcPr>
            <w:tcW w:type="dxa" w:w="4752"/>
            <w:shd w:val="clear" w:color="auto" w:fill="F5F7FB"/>
            <w:tcBorders>
              <w:top w:val="single" w:sz="4" w:space="0" w:color="E1E7F0"/>
              <w:left w:val="single" w:sz="4" w:space="0" w:color="E1E7F0"/>
              <w:bottom w:val="single" w:sz="4" w:space="0" w:color="E1E7F0"/>
              <w:right w:val="single" w:sz="4" w:space="0" w:color="E1E7F0"/>
            </w:tcBorders>
            <w:vAlign w:val="top"/>
          </w:tcPr>
          <w:p>
            <w:pPr>
              <w:spacing w:after="40"/>
            </w:pPr>
            <w:r>
              <w:rPr>
                <w:b/>
                <w:color w:val="15233B"/>
                <w:sz w:val="19"/>
              </w:rPr>
              <w:t xml:space="preserve">Alex  —  </w:t>
            </w:r>
            <w:r>
              <w:rPr>
                <w:color w:val="566074"/>
                <w:sz w:val="19"/>
              </w:rPr>
              <w:t>Producer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Goals: </w:t>
            </w:r>
            <w:r>
              <w:rPr>
                <w:color w:val="1F2733"/>
                <w:sz w:val="17"/>
              </w:rPr>
              <w:t>Discover/assemble talent &amp; crew, manage a slate, network.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Frustration: </w:t>
            </w:r>
            <w:r>
              <w:rPr>
                <w:color w:val="1F2733"/>
                <w:sz w:val="17"/>
              </w:rPr>
              <w:t>Sourcing trusted crew is slow and gated.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FilmIN gives them: </w:t>
            </w:r>
            <w:r>
              <w:rPr>
                <w:color w:val="1F2733"/>
                <w:sz w:val="17"/>
              </w:rPr>
              <w:t>People search, shortlists, worked-with graph.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752"/>
        <w:gridCol w:w="4752"/>
      </w:tblGrid>
      <w:tr>
        <w:trPr/>
        <w:tc>
          <w:tcPr>
            <w:tcW w:type="dxa" w:w="4752"/>
            <w:shd w:val="clear" w:color="auto" w:fill="F5F7FB"/>
            <w:tcBorders>
              <w:top w:val="single" w:sz="4" w:space="0" w:color="E1E7F0"/>
              <w:left w:val="single" w:sz="4" w:space="0" w:color="E1E7F0"/>
              <w:bottom w:val="single" w:sz="4" w:space="0" w:color="E1E7F0"/>
              <w:right w:val="single" w:sz="4" w:space="0" w:color="E1E7F0"/>
            </w:tcBorders>
            <w:vAlign w:val="top"/>
          </w:tcPr>
          <w:p>
            <w:pPr>
              <w:spacing w:after="40"/>
            </w:pPr>
            <w:r>
              <w:rPr>
                <w:b/>
                <w:color w:val="15233B"/>
                <w:sz w:val="19"/>
              </w:rPr>
              <w:t xml:space="preserve">Theo  —  </w:t>
            </w:r>
            <w:r>
              <w:rPr>
                <w:color w:val="566074"/>
                <w:sz w:val="19"/>
              </w:rPr>
              <w:t>Film Student / Emerging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Goals: </w:t>
            </w:r>
            <w:r>
              <w:rPr>
                <w:color w:val="1F2733"/>
                <w:sz w:val="17"/>
              </w:rPr>
              <w:t>Build a profile with no IMDb credits yet; first break.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Frustration: </w:t>
            </w:r>
            <w:r>
              <w:rPr>
                <w:color w:val="1F2733"/>
                <w:sz w:val="17"/>
              </w:rPr>
              <w:t>IMDb won't list student/indie work; invisible.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FilmIN gives them: </w:t>
            </w:r>
            <w:r>
              <w:rPr>
                <w:color w:val="1F2733"/>
                <w:sz w:val="17"/>
              </w:rPr>
              <w:t>Add your own titles + credits; build identity from scratch.</w:t>
            </w:r>
          </w:p>
        </w:tc>
        <w:tc>
          <w:tcPr>
            <w:tcW w:type="dxa" w:w="4752"/>
            <w:shd w:val="clear" w:color="auto" w:fill="F5F7FB"/>
            <w:tcBorders>
              <w:top w:val="single" w:sz="4" w:space="0" w:color="E1E7F0"/>
              <w:left w:val="single" w:sz="4" w:space="0" w:color="E1E7F0"/>
              <w:bottom w:val="single" w:sz="4" w:space="0" w:color="E1E7F0"/>
              <w:right w:val="single" w:sz="4" w:space="0" w:color="E1E7F0"/>
            </w:tcBorders>
            <w:vAlign w:val="top"/>
          </w:tcPr>
          <w:p>
            <w:pPr>
              <w:spacing w:after="40"/>
            </w:pPr>
            <w:r>
              <w:rPr>
                <w:b/>
                <w:color w:val="15233B"/>
                <w:sz w:val="19"/>
              </w:rPr>
              <w:t xml:space="preserve">Priya  —  </w:t>
            </w:r>
            <w:r>
              <w:rPr>
                <w:color w:val="566074"/>
                <w:sz w:val="19"/>
              </w:rPr>
              <w:t>Costume Designer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Goals: </w:t>
            </w:r>
            <w:r>
              <w:rPr>
                <w:color w:val="1F2733"/>
                <w:sz w:val="17"/>
              </w:rPr>
              <w:t>Correct credit attribution; peer recognition.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Frustration: </w:t>
            </w:r>
            <w:r>
              <w:rPr>
                <w:color w:val="1F2733"/>
                <w:sz w:val="17"/>
              </w:rPr>
              <w:t>Miscredited / missing on titles.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FilmIN gives them: </w:t>
            </w:r>
            <w:r>
              <w:rPr>
                <w:color w:val="1F2733"/>
                <w:sz w:val="17"/>
              </w:rPr>
              <w:t>Claim, fix/add credits, endorsements.</w:t>
            </w:r>
          </w:p>
        </w:tc>
      </w:tr>
    </w:tbl>
    <w:p/>
    <w:p>
      <w:pPr>
        <w:spacing w:before="160" w:after="40"/>
      </w:pPr>
      <w:r>
        <w:rPr>
          <w:b/>
          <w:color w:val="D98C2B"/>
          <w:sz w:val="17"/>
        </w:rPr>
        <w:t>INDUSTRY ENABLERS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752"/>
        <w:gridCol w:w="4752"/>
      </w:tblGrid>
      <w:tr>
        <w:trPr/>
        <w:tc>
          <w:tcPr>
            <w:tcW w:type="dxa" w:w="4752"/>
            <w:shd w:val="clear" w:color="auto" w:fill="F5F7FB"/>
            <w:tcBorders>
              <w:top w:val="single" w:sz="4" w:space="0" w:color="E1E7F0"/>
              <w:left w:val="single" w:sz="4" w:space="0" w:color="E1E7F0"/>
              <w:bottom w:val="single" w:sz="4" w:space="0" w:color="E1E7F0"/>
              <w:right w:val="single" w:sz="4" w:space="0" w:color="E1E7F0"/>
            </w:tcBorders>
            <w:vAlign w:val="top"/>
          </w:tcPr>
          <w:p>
            <w:pPr>
              <w:spacing w:after="40"/>
            </w:pPr>
            <w:r>
              <w:rPr>
                <w:b/>
                <w:color w:val="15233B"/>
                <w:sz w:val="19"/>
              </w:rPr>
              <w:t xml:space="preserve">Carmen  —  </w:t>
            </w:r>
            <w:r>
              <w:rPr>
                <w:color w:val="566074"/>
                <w:sz w:val="19"/>
              </w:rPr>
              <w:t>Casting Director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Goals: </w:t>
            </w:r>
            <w:r>
              <w:rPr>
                <w:color w:val="1F2733"/>
                <w:sz w:val="17"/>
              </w:rPr>
              <w:t>Find &amp; shortlist talent by role/location/skills; contact them.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Frustration: </w:t>
            </w:r>
            <w:r>
              <w:rPr>
                <w:color w:val="1F2733"/>
                <w:sz w:val="17"/>
              </w:rPr>
              <w:t>IMDbPro gates search &amp; contact behind a fee.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FilmIN gives them: </w:t>
            </w:r>
            <w:r>
              <w:rPr>
                <w:color w:val="1F2733"/>
                <w:sz w:val="17"/>
              </w:rPr>
              <w:t>Rich people search + filters + shortlists + free direct contact.</w:t>
            </w:r>
          </w:p>
        </w:tc>
        <w:tc>
          <w:tcPr>
            <w:tcW w:type="dxa" w:w="4752"/>
            <w:shd w:val="clear" w:color="auto" w:fill="F5F7FB"/>
            <w:tcBorders>
              <w:top w:val="single" w:sz="4" w:space="0" w:color="E1E7F0"/>
              <w:left w:val="single" w:sz="4" w:space="0" w:color="E1E7F0"/>
              <w:bottom w:val="single" w:sz="4" w:space="0" w:color="E1E7F0"/>
              <w:right w:val="single" w:sz="4" w:space="0" w:color="E1E7F0"/>
            </w:tcBorders>
            <w:vAlign w:val="top"/>
          </w:tcPr>
          <w:p>
            <w:pPr>
              <w:spacing w:after="40"/>
            </w:pPr>
            <w:r>
              <w:rPr>
                <w:b/>
                <w:color w:val="15233B"/>
                <w:sz w:val="19"/>
              </w:rPr>
              <w:t xml:space="preserve">Jordan  —  </w:t>
            </w:r>
            <w:r>
              <w:rPr>
                <w:color w:val="566074"/>
                <w:sz w:val="19"/>
              </w:rPr>
              <w:t>Agent / Manager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Goals: </w:t>
            </w:r>
            <w:r>
              <w:rPr>
                <w:color w:val="1F2733"/>
                <w:sz w:val="17"/>
              </w:rPr>
              <w:t>Manage and promote a roster of clients.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Frustration: </w:t>
            </w:r>
            <w:r>
              <w:rPr>
                <w:color w:val="1F2733"/>
                <w:sz w:val="17"/>
              </w:rPr>
              <w:t>No film-native tools to promote talent.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FilmIN gives them: </w:t>
            </w:r>
            <w:r>
              <w:rPr>
                <w:color w:val="1F2733"/>
                <w:sz w:val="17"/>
              </w:rPr>
              <w:t>Manage client pages, promote, network.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752"/>
        <w:gridCol w:w="4752"/>
      </w:tblGrid>
      <w:tr>
        <w:trPr/>
        <w:tc>
          <w:tcPr>
            <w:tcW w:type="dxa" w:w="4752"/>
            <w:shd w:val="clear" w:color="auto" w:fill="F5F7FB"/>
            <w:tcBorders>
              <w:top w:val="single" w:sz="4" w:space="0" w:color="E1E7F0"/>
              <w:left w:val="single" w:sz="4" w:space="0" w:color="E1E7F0"/>
              <w:bottom w:val="single" w:sz="4" w:space="0" w:color="E1E7F0"/>
              <w:right w:val="single" w:sz="4" w:space="0" w:color="E1E7F0"/>
            </w:tcBorders>
            <w:vAlign w:val="top"/>
          </w:tcPr>
          <w:p>
            <w:pPr>
              <w:spacing w:after="40"/>
            </w:pPr>
            <w:r>
              <w:rPr>
                <w:b/>
                <w:color w:val="15233B"/>
                <w:sz w:val="19"/>
              </w:rPr>
              <w:t xml:space="preserve">Studio  —  </w:t>
            </w:r>
            <w:r>
              <w:rPr>
                <w:color w:val="566074"/>
                <w:sz w:val="19"/>
              </w:rPr>
              <w:t>Production Co. / Recruiter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Goals: </w:t>
            </w:r>
            <w:r>
              <w:rPr>
                <w:color w:val="1F2733"/>
                <w:sz w:val="17"/>
              </w:rPr>
              <w:t>Source crews, scout, post opportunities (future).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Frustration: </w:t>
            </w:r>
            <w:r>
              <w:rPr>
                <w:color w:val="1F2733"/>
                <w:sz w:val="17"/>
              </w:rPr>
              <w:t>Crewing-up relies on word of mouth.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FilmIN gives them: </w:t>
            </w:r>
            <w:r>
              <w:rPr>
                <w:color w:val="1F2733"/>
                <w:sz w:val="17"/>
              </w:rPr>
              <w:t>Search + worked-with graph + company presence (future).</w:t>
            </w:r>
          </w:p>
        </w:tc>
        <w:tc>
          <w:tcPr>
            <w:tcW w:type="dxa" w:w="4752"/>
            <w:shd w:val="clear" w:color="auto" w:fill="F5F7FB"/>
            <w:tcBorders>
              <w:top w:val="single" w:sz="4" w:space="0" w:color="E1E7F0"/>
              <w:left w:val="single" w:sz="4" w:space="0" w:color="E1E7F0"/>
              <w:bottom w:val="single" w:sz="4" w:space="0" w:color="E1E7F0"/>
              <w:right w:val="single" w:sz="4" w:space="0" w:color="E1E7F0"/>
            </w:tcBorders>
            <w:vAlign w:val="top"/>
          </w:tcPr>
          <w:p>
            <w:pPr>
              <w:spacing w:after="40"/>
            </w:pPr>
            <w:r>
              <w:rPr>
                <w:b/>
                <w:color w:val="15233B"/>
                <w:sz w:val="19"/>
              </w:rPr>
              <w:t xml:space="preserve">Festival  —  </w:t>
            </w:r>
            <w:r>
              <w:rPr>
                <w:color w:val="566074"/>
                <w:sz w:val="19"/>
              </w:rPr>
              <w:t>Festival Programmer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Goals: </w:t>
            </w:r>
            <w:r>
              <w:rPr>
                <w:color w:val="1F2733"/>
                <w:sz w:val="17"/>
              </w:rPr>
              <w:t>Discover filmmakers; partnerships and promotion.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Frustration: </w:t>
            </w:r>
            <w:r>
              <w:rPr>
                <w:color w:val="1F2733"/>
                <w:sz w:val="17"/>
              </w:rPr>
              <w:t>Hard to find/track emerging filmmakers.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FilmIN gives them: </w:t>
            </w:r>
            <w:r>
              <w:rPr>
                <w:color w:val="1F2733"/>
                <w:sz w:val="17"/>
              </w:rPr>
              <w:t>Discovery + partnership surfaces (a marketing channel).</w:t>
            </w:r>
          </w:p>
        </w:tc>
      </w:tr>
    </w:tbl>
    <w:p/>
    <w:p>
      <w:pPr>
        <w:spacing w:before="160" w:after="40"/>
      </w:pPr>
      <w:r>
        <w:rPr>
          <w:b/>
          <w:color w:val="D98C2B"/>
          <w:sz w:val="17"/>
        </w:rPr>
        <w:t>AUDIENCE  ·  (FUTURE) ADVERTISERS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752"/>
        <w:gridCol w:w="4752"/>
      </w:tblGrid>
      <w:tr>
        <w:trPr/>
        <w:tc>
          <w:tcPr>
            <w:tcW w:type="dxa" w:w="4752"/>
            <w:shd w:val="clear" w:color="auto" w:fill="F5F7FB"/>
            <w:tcBorders>
              <w:top w:val="single" w:sz="4" w:space="0" w:color="E1E7F0"/>
              <w:left w:val="single" w:sz="4" w:space="0" w:color="E1E7F0"/>
              <w:bottom w:val="single" w:sz="4" w:space="0" w:color="E1E7F0"/>
              <w:right w:val="single" w:sz="4" w:space="0" w:color="E1E7F0"/>
            </w:tcBorders>
            <w:vAlign w:val="top"/>
          </w:tcPr>
          <w:p>
            <w:pPr>
              <w:spacing w:after="40"/>
            </w:pPr>
            <w:r>
              <w:rPr>
                <w:b/>
                <w:color w:val="15233B"/>
                <w:sz w:val="19"/>
              </w:rPr>
              <w:t xml:space="preserve">Joe  —  </w:t>
            </w:r>
            <w:r>
              <w:rPr>
                <w:color w:val="566074"/>
                <w:sz w:val="19"/>
              </w:rPr>
              <w:t>General Fan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Goals: </w:t>
            </w:r>
            <w:r>
              <w:rPr>
                <w:color w:val="1F2733"/>
                <w:sz w:val="17"/>
              </w:rPr>
              <w:t>'Who was in that?', release dates, fast answers.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Frustration: </w:t>
            </w:r>
            <w:r>
              <w:rPr>
                <w:color w:val="1F2733"/>
                <w:sz w:val="17"/>
              </w:rPr>
              <w:t>Cluttered, ad-heavy lookups.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FilmIN gives them: </w:t>
            </w:r>
            <w:r>
              <w:rPr>
                <w:color w:val="1F2733"/>
                <w:sz w:val="17"/>
              </w:rPr>
              <w:t>Fast, clean catalog; follow talent.</w:t>
            </w:r>
          </w:p>
        </w:tc>
        <w:tc>
          <w:tcPr>
            <w:tcW w:type="dxa" w:w="4752"/>
            <w:shd w:val="clear" w:color="auto" w:fill="F5F7FB"/>
            <w:tcBorders>
              <w:top w:val="single" w:sz="4" w:space="0" w:color="E1E7F0"/>
              <w:left w:val="single" w:sz="4" w:space="0" w:color="E1E7F0"/>
              <w:bottom w:val="single" w:sz="4" w:space="0" w:color="E1E7F0"/>
              <w:right w:val="single" w:sz="4" w:space="0" w:color="E1E7F0"/>
            </w:tcBorders>
            <w:vAlign w:val="top"/>
          </w:tcPr>
          <w:p>
            <w:pPr>
              <w:spacing w:after="40"/>
            </w:pPr>
            <w:r>
              <w:rPr>
                <w:b/>
                <w:color w:val="15233B"/>
                <w:sz w:val="19"/>
              </w:rPr>
              <w:t xml:space="preserve">Quinn  —  </w:t>
            </w:r>
            <w:r>
              <w:rPr>
                <w:color w:val="566074"/>
                <w:sz w:val="19"/>
              </w:rPr>
              <w:t>Cinephile (Letterboxd crowd)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Goals: </w:t>
            </w:r>
            <w:r>
              <w:rPr>
                <w:color w:val="1F2733"/>
                <w:sz w:val="17"/>
              </w:rPr>
              <w:t>Track films; follow talent &amp; critics; rate/review.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Frustration: </w:t>
            </w:r>
            <w:r>
              <w:rPr>
                <w:color w:val="1F2733"/>
                <w:sz w:val="17"/>
              </w:rPr>
              <w:t>Fan tools and pro data live apart.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FilmIN gives them: </w:t>
            </w:r>
            <w:r>
              <w:rPr>
                <w:color w:val="1F2733"/>
                <w:sz w:val="17"/>
              </w:rPr>
              <w:t>Catalog + follows + watchlists/reviews (future).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752"/>
        <w:gridCol w:w="4752"/>
      </w:tblGrid>
      <w:tr>
        <w:trPr/>
        <w:tc>
          <w:tcPr>
            <w:tcW w:type="dxa" w:w="4752"/>
            <w:shd w:val="clear" w:color="auto" w:fill="F5F7FB"/>
            <w:tcBorders>
              <w:top w:val="single" w:sz="4" w:space="0" w:color="E1E7F0"/>
              <w:left w:val="single" w:sz="4" w:space="0" w:color="E1E7F0"/>
              <w:bottom w:val="single" w:sz="4" w:space="0" w:color="E1E7F0"/>
              <w:right w:val="single" w:sz="4" w:space="0" w:color="E1E7F0"/>
            </w:tcBorders>
            <w:vAlign w:val="top"/>
          </w:tcPr>
          <w:p>
            <w:pPr>
              <w:spacing w:after="40"/>
            </w:pPr>
            <w:r>
              <w:rPr>
                <w:b/>
                <w:color w:val="15233B"/>
                <w:sz w:val="19"/>
              </w:rPr>
              <w:t xml:space="preserve">Rae  —  </w:t>
            </w:r>
            <w:r>
              <w:rPr>
                <w:color w:val="566074"/>
                <w:sz w:val="19"/>
              </w:rPr>
              <w:t>Critic / Journalist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Goals: </w:t>
            </w:r>
            <w:r>
              <w:rPr>
                <w:color w:val="1F2733"/>
                <w:sz w:val="17"/>
              </w:rPr>
              <w:t>Publish reviews/articles; build authority; get cited.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Frustration: </w:t>
            </w:r>
            <w:r>
              <w:rPr>
                <w:color w:val="1F2733"/>
                <w:sz w:val="17"/>
              </w:rPr>
              <w:t>Work gets cited to IMDb, not to them.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FilmIN gives them: </w:t>
            </w:r>
            <w:r>
              <w:rPr>
                <w:color w:val="1F2733"/>
                <w:sz w:val="17"/>
              </w:rPr>
              <w:t>Critic pages + reviews; cite FilmIN over IMDb (future).</w:t>
            </w:r>
          </w:p>
        </w:tc>
        <w:tc>
          <w:tcPr>
            <w:tcW w:type="dxa" w:w="4752"/>
            <w:shd w:val="clear" w:color="auto" w:fill="F5F7FB"/>
            <w:tcBorders>
              <w:top w:val="single" w:sz="4" w:space="0" w:color="E1E7F0"/>
              <w:left w:val="single" w:sz="4" w:space="0" w:color="E1E7F0"/>
              <w:bottom w:val="single" w:sz="4" w:space="0" w:color="E1E7F0"/>
              <w:right w:val="single" w:sz="4" w:space="0" w:color="E1E7F0"/>
            </w:tcBorders>
            <w:vAlign w:val="top"/>
          </w:tcPr>
          <w:p>
            <w:pPr>
              <w:spacing w:after="40"/>
            </w:pPr>
            <w:r>
              <w:rPr>
                <w:b/>
                <w:color w:val="15233B"/>
                <w:sz w:val="19"/>
              </w:rPr>
              <w:t xml:space="preserve">Brandr  —  </w:t>
            </w:r>
            <w:r>
              <w:rPr>
                <w:color w:val="566074"/>
                <w:sz w:val="19"/>
              </w:rPr>
              <w:t>Advertiser / Brand (future)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Goals: </w:t>
            </w:r>
            <w:r>
              <w:rPr>
                <w:color w:val="1F2733"/>
                <w:sz w:val="17"/>
              </w:rPr>
              <w:t>Reach a film-intent audience.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Frustration: </w:t>
            </w:r>
            <w:r>
              <w:rPr>
                <w:color w:val="1F2733"/>
                <w:sz w:val="17"/>
              </w:rPr>
              <w:t>Generic ad networks lack film context.</w:t>
            </w:r>
          </w:p>
          <w:p>
            <w:pPr>
              <w:spacing w:after="20"/>
            </w:pPr>
            <w:r>
              <w:rPr>
                <w:b/>
                <w:color w:val="1F2733"/>
                <w:sz w:val="17"/>
              </w:rPr>
              <w:t xml:space="preserve">FilmIN gives them: </w:t>
            </w:r>
            <w:r>
              <w:rPr>
                <w:color w:val="1F2733"/>
                <w:sz w:val="17"/>
              </w:rPr>
              <w:t>Ad-friendly surfaces designed without harming UX.</w:t>
            </w:r>
          </w:p>
        </w:tc>
      </w:tr>
    </w:tbl>
    <w:p/>
    <w:p>
      <w:r>
        <w:br w:type="page"/>
      </w:r>
    </w:p>
    <w:p>
      <w:pPr>
        <w:spacing w:before="280" w:after="0"/>
        <w:pBdr>
          <w:bottom w:val="single" w:sz="8" w:space="1" w:color="D98C2B"/>
        </w:pBdr>
      </w:pPr>
      <w:r>
        <w:rPr>
          <w:b/>
          <w:color w:val="15233B"/>
          <w:sz w:val="28"/>
        </w:rPr>
        <w:t>5. User Segments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2592"/>
            <w:shd w:val="clear" w:color="auto" w:fill="15233B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Segment</w:t>
            </w:r>
          </w:p>
        </w:tc>
        <w:tc>
          <w:tcPr>
            <w:tcW w:type="dxa" w:w="1008"/>
            <w:shd w:val="clear" w:color="auto" w:fill="15233B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Share</w:t>
            </w:r>
          </w:p>
        </w:tc>
        <w:tc>
          <w:tcPr>
            <w:tcW w:type="dxa" w:w="5904"/>
            <w:shd w:val="clear" w:color="auto" w:fill="15233B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How FilmIN wins them</w:t>
            </w:r>
          </w:p>
        </w:tc>
      </w:tr>
      <w:tr>
        <w:tc>
          <w:tcPr>
            <w:tcW w:type="dxa" w:w="3168"/>
            <w:shd w:val="clear" w:color="auto" w:fill="FFFFFF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left"/>
            </w:pPr>
            <w:r>
              <w:rPr>
                <w:color w:val="1F2733"/>
                <w:sz w:val="17"/>
              </w:rPr>
              <w:t>SUBSET ONE</w:t>
              <w:br/>
              <w:t>General public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color w:val="1F2733"/>
                <w:sz w:val="17"/>
              </w:rPr>
              <w:t>~90%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color w:val="1F2733"/>
                <w:sz w:val="17"/>
              </w:rPr>
              <w:t>Catalog lookups. Won by speed, accuracy, SEO, brand.</w:t>
            </w:r>
          </w:p>
        </w:tc>
      </w:tr>
      <w:tr>
        <w:tc>
          <w:tcPr>
            <w:tcW w:type="dxa" w:w="3168"/>
            <w:shd w:val="clear" w:color="auto" w:fill="F5F7FB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left"/>
            </w:pPr>
            <w:r>
              <w:rPr>
                <w:color w:val="1F2733"/>
                <w:sz w:val="17"/>
              </w:rPr>
              <w:t>SUBSET TWO</w:t>
              <w:br/>
              <w:t>Working / semi-pro</w:t>
              <w:br/>
              <w:t>[THE WEDGE]</w:t>
            </w:r>
          </w:p>
        </w:tc>
        <w:tc>
          <w:tcPr>
            <w:tcW w:type="dxa" w:w="3168"/>
            <w:shd w:val="clear" w:color="auto" w:fill="F5F7FB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color w:val="1F2733"/>
                <w:sz w:val="17"/>
              </w:rPr>
              <w:t>~9%</w:t>
            </w:r>
          </w:p>
        </w:tc>
        <w:tc>
          <w:tcPr>
            <w:tcW w:type="dxa" w:w="3168"/>
            <w:shd w:val="clear" w:color="auto" w:fill="F5F7FB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color w:val="1F2733"/>
                <w:sz w:val="17"/>
              </w:rPr>
              <w:t>Want free self-curation. Easiest to win; they evangelize to peers (grassroots growth).</w:t>
            </w:r>
          </w:p>
        </w:tc>
      </w:tr>
      <w:tr>
        <w:tc>
          <w:tcPr>
            <w:tcW w:type="dxa" w:w="3168"/>
            <w:shd w:val="clear" w:color="auto" w:fill="FFFFFF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left"/>
            </w:pPr>
            <w:r>
              <w:rPr>
                <w:color w:val="1F2733"/>
                <w:sz w:val="17"/>
              </w:rPr>
              <w:t>SUBSET THREE</w:t>
              <w:br/>
              <w:t>Established pros &amp; companies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color w:val="1F2733"/>
                <w:sz w:val="17"/>
              </w:rPr>
              <w:t>&lt;1%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color w:val="1F2733"/>
                <w:sz w:val="17"/>
              </w:rPr>
              <w:t>Previously IMDbPro payers. Pay nothing here; won by a better product + network effect.</w:t>
            </w:r>
          </w:p>
        </w:tc>
      </w:tr>
    </w:tbl>
    <w:p/>
    <w:p>
      <w:pPr>
        <w:spacing w:before="280" w:after="0"/>
        <w:pBdr>
          <w:bottom w:val="single" w:sz="8" w:space="1" w:color="D98C2B"/>
        </w:pBdr>
      </w:pPr>
      <w:r>
        <w:rPr>
          <w:b/>
          <w:color w:val="15233B"/>
          <w:sz w:val="28"/>
        </w:rPr>
        <w:t>6. Capabilities &amp; Feature Areas</w:t>
      </w:r>
    </w:p>
    <w:p>
      <w:pPr>
        <w:spacing w:after="80"/>
      </w:pPr>
      <w:r>
        <w:rPr>
          <w:i w:val="0"/>
          <w:color w:val="566074"/>
          <w:sz w:val="17"/>
        </w:rPr>
        <w:t>Tag [MVP] = in the first thin vertical slice; [Later] = roadmap.</w:t>
      </w:r>
    </w:p>
    <w:p>
      <w:pPr>
        <w:pStyle w:val="ListBullet"/>
        <w:spacing w:after="40"/>
      </w:pPr>
      <w:r>
        <w:rPr>
          <w:b/>
          <w:color w:val="D98C2B"/>
          <w:sz w:val="19"/>
        </w:rPr>
        <w:t>[MVP] Catalog &amp; Discovery</w:t>
      </w:r>
      <w:r>
        <w:rPr>
          <w:color w:val="1F2733"/>
          <w:sz w:val="19"/>
        </w:rPr>
        <w:t xml:space="preserve"> — title pages (poster, year, synopsis), cast/crew, title search, trending rows, and a Discover browse page (role chips, trending, new releases, people to follow).</w:t>
      </w:r>
    </w:p>
    <w:p>
      <w:pPr>
        <w:pStyle w:val="ListBullet"/>
        <w:spacing w:after="40"/>
      </w:pPr>
      <w:r>
        <w:rPr>
          <w:b/>
          <w:color w:val="D98C2B"/>
          <w:sz w:val="19"/>
        </w:rPr>
        <w:t>[MVP] Professional Identity</w:t>
      </w:r>
      <w:r>
        <w:rPr>
          <w:color w:val="1F2733"/>
          <w:sz w:val="19"/>
        </w:rPr>
        <w:t xml:space="preserve"> — claim a page, profile (bio, roles, location, links), free headshot/photo upload. [Later] skills/tags, reel gallery.</w:t>
      </w:r>
    </w:p>
    <w:p>
      <w:pPr>
        <w:pStyle w:val="ListBullet"/>
        <w:spacing w:after="40"/>
      </w:pPr>
      <w:r>
        <w:rPr>
          <w:b/>
          <w:color w:val="D98C2B"/>
          <w:sz w:val="19"/>
        </w:rPr>
        <w:t>[MVP] Credits &amp; Filmography</w:t>
      </w:r>
      <w:r>
        <w:rPr>
          <w:color w:val="1F2733"/>
          <w:sz w:val="19"/>
        </w:rPr>
        <w:t xml:space="preserve"> — profile-title credits. [Later] add missing titles/credits (student/indie), correction requests.</w:t>
      </w:r>
    </w:p>
    <w:p>
      <w:pPr>
        <w:pStyle w:val="ListBullet"/>
        <w:spacing w:after="40"/>
      </w:pPr>
      <w:r>
        <w:rPr>
          <w:b/>
          <w:color w:val="D98C2B"/>
          <w:sz w:val="19"/>
        </w:rPr>
        <w:t>[MVP] Professional Network</w:t>
      </w:r>
      <w:r>
        <w:rPr>
          <w:color w:val="1F2733"/>
          <w:sz w:val="19"/>
        </w:rPr>
        <w:t xml:space="preserve"> — follow, worked-with (derived from shared titles), and 'people you may know' suggestions. [Later] mutual connections, endorsements, 'open to work.'</w:t>
      </w:r>
    </w:p>
    <w:p>
      <w:pPr>
        <w:pStyle w:val="ListBullet"/>
        <w:spacing w:after="40"/>
      </w:pPr>
      <w:r>
        <w:rPr>
          <w:b/>
          <w:color w:val="D98C2B"/>
          <w:sz w:val="19"/>
        </w:rPr>
        <w:t>[MVP] Feed &amp; Posts</w:t>
      </w:r>
      <w:r>
        <w:rPr>
          <w:color w:val="1F2733"/>
          <w:sz w:val="19"/>
        </w:rPr>
        <w:t xml:space="preserve"> — a personalized network feed on Home (posts + worked-with activity from your network, ranked by recency and proximity, with an extended-network tier), posts/updates, likes. [Later] comments.</w:t>
      </w:r>
    </w:p>
    <w:p>
      <w:pPr>
        <w:pStyle w:val="ListBullet"/>
        <w:spacing w:after="40"/>
      </w:pPr>
      <w:r>
        <w:rPr>
          <w:b/>
          <w:color w:val="D98C2B"/>
          <w:sz w:val="19"/>
        </w:rPr>
        <w:t>[Later] Hiring &amp; Discovery</w:t>
      </w:r>
      <w:r>
        <w:rPr>
          <w:color w:val="1F2733"/>
          <w:sz w:val="19"/>
        </w:rPr>
        <w:t xml:space="preserve"> — people search by role/location/skills, shortlists, direct contact (all free).</w:t>
      </w:r>
    </w:p>
    <w:p>
      <w:pPr>
        <w:pStyle w:val="ListBullet"/>
        <w:spacing w:after="40"/>
      </w:pPr>
      <w:r>
        <w:rPr>
          <w:b/>
          <w:color w:val="D98C2B"/>
          <w:sz w:val="19"/>
        </w:rPr>
        <w:t>[MVP] Fan Engagement</w:t>
      </w:r>
      <w:r>
        <w:rPr>
          <w:color w:val="1F2733"/>
          <w:sz w:val="19"/>
        </w:rPr>
        <w:t xml:space="preserve"> — follow talent. [Later] watchlists, ratings/reviews.</w:t>
      </w:r>
    </w:p>
    <w:p>
      <w:pPr>
        <w:pStyle w:val="ListBullet"/>
        <w:spacing w:after="40"/>
      </w:pPr>
      <w:r>
        <w:rPr>
          <w:b/>
          <w:color w:val="D98C2B"/>
          <w:sz w:val="19"/>
        </w:rPr>
        <w:t>[Later] Critic &amp; Editorial</w:t>
      </w:r>
      <w:r>
        <w:rPr>
          <w:color w:val="1F2733"/>
          <w:sz w:val="19"/>
        </w:rPr>
        <w:t xml:space="preserve"> — critic pages, reviews/articles.</w:t>
      </w:r>
    </w:p>
    <w:p>
      <w:pPr>
        <w:pStyle w:val="ListBullet"/>
        <w:spacing w:after="40"/>
      </w:pPr>
      <w:r>
        <w:rPr>
          <w:b/>
          <w:color w:val="D98C2B"/>
          <w:sz w:val="19"/>
        </w:rPr>
        <w:t>[Later] Notifications</w:t>
      </w:r>
    </w:p>
    <w:p>
      <w:pPr>
        <w:pStyle w:val="ListBullet"/>
        <w:spacing w:after="40"/>
      </w:pPr>
      <w:r>
        <w:rPr>
          <w:b/>
          <w:color w:val="D98C2B"/>
          <w:sz w:val="19"/>
        </w:rPr>
        <w:t>[Later] Trust &amp; Safety</w:t>
      </w:r>
      <w:r>
        <w:rPr>
          <w:color w:val="1F2733"/>
          <w:sz w:val="19"/>
        </w:rPr>
        <w:t xml:space="preserve"> — verification badges (claimed/verified pro), reporting/moderation.</w:t>
      </w:r>
    </w:p>
    <w:p>
      <w:pPr>
        <w:pStyle w:val="ListBullet"/>
        <w:spacing w:after="40"/>
      </w:pPr>
      <w:r>
        <w:rPr>
          <w:b/>
          <w:color w:val="D98C2B"/>
          <w:sz w:val="19"/>
        </w:rPr>
        <w:t>[Later] Ads &amp; Monetization</w:t>
      </w:r>
      <w:r>
        <w:rPr>
          <w:color w:val="1F2733"/>
          <w:sz w:val="19"/>
        </w:rPr>
        <w:t xml:space="preserve"> — ad-friendly layout considered now; implementation later.</w:t>
      </w:r>
    </w:p>
    <w:p>
      <w:pPr>
        <w:spacing w:before="280" w:after="0"/>
        <w:pBdr>
          <w:bottom w:val="single" w:sz="8" w:space="1" w:color="D98C2B"/>
        </w:pBdr>
      </w:pPr>
      <w:r>
        <w:rPr>
          <w:b/>
          <w:color w:val="15233B"/>
          <w:sz w:val="28"/>
        </w:rPr>
        <w:t>7. The FilmIN Graph (Relationships)</w:t>
      </w:r>
    </w:p>
    <w:p>
      <w:pPr>
        <w:spacing w:after="80"/>
      </w:pPr>
      <w:r>
        <w:rPr>
          <w:i w:val="0"/>
          <w:color w:val="1F2733"/>
          <w:sz w:val="20"/>
        </w:rPr>
        <w:t>The product is a graph connecting people, their work, and the audience:</w:t>
      </w:r>
    </w:p>
    <w:p>
      <w:pPr>
        <w:pStyle w:val="ListBullet"/>
        <w:spacing w:after="40"/>
      </w:pPr>
      <w:r>
        <w:rPr>
          <w:b/>
          <w:color w:val="15233B"/>
          <w:sz w:val="19"/>
        </w:rPr>
        <w:t>Person —[Credit: role/character/job]— Title</w:t>
      </w:r>
      <w:r>
        <w:rPr>
          <w:color w:val="1F2733"/>
          <w:sz w:val="19"/>
        </w:rPr>
        <w:t xml:space="preserve"> — the spine of the catalog.</w:t>
      </w:r>
    </w:p>
    <w:p>
      <w:pPr>
        <w:pStyle w:val="ListBullet"/>
        <w:spacing w:after="40"/>
      </w:pPr>
      <w:r>
        <w:rPr>
          <w:b/>
          <w:color w:val="15233B"/>
          <w:sz w:val="19"/>
        </w:rPr>
        <w:t>Person —[Worked-with]— Person</w:t>
      </w:r>
      <w:r>
        <w:rPr>
          <w:color w:val="1F2733"/>
          <w:sz w:val="19"/>
        </w:rPr>
        <w:t xml:space="preserve"> — derived automatically from shared titles.</w:t>
      </w:r>
    </w:p>
    <w:p>
      <w:pPr>
        <w:pStyle w:val="ListBullet"/>
        <w:spacing w:after="40"/>
      </w:pPr>
      <w:r>
        <w:rPr>
          <w:b/>
          <w:color w:val="15233B"/>
          <w:sz w:val="19"/>
        </w:rPr>
        <w:t>User —[Owns/Claims]— Profile</w:t>
      </w:r>
      <w:r>
        <w:rPr>
          <w:color w:val="1F2733"/>
          <w:sz w:val="19"/>
        </w:rPr>
        <w:t xml:space="preserve"> — a profile is an unclaimed stub until a user claims it.</w:t>
      </w:r>
    </w:p>
    <w:p>
      <w:pPr>
        <w:pStyle w:val="ListBullet"/>
        <w:spacing w:after="40"/>
      </w:pPr>
      <w:r>
        <w:rPr>
          <w:b/>
          <w:color w:val="15233B"/>
          <w:sz w:val="19"/>
        </w:rPr>
        <w:t>User —[Follows]→ Profile</w:t>
      </w:r>
      <w:r>
        <w:rPr>
          <w:color w:val="1F2733"/>
          <w:sz w:val="19"/>
        </w:rPr>
        <w:t xml:space="preserve"> — (future) Person ↔ Person mutual connection + endorsement.</w:t>
      </w:r>
    </w:p>
    <w:p>
      <w:pPr>
        <w:pStyle w:val="ListBullet"/>
        <w:spacing w:after="40"/>
      </w:pPr>
      <w:r>
        <w:rPr>
          <w:b/>
          <w:color w:val="15233B"/>
          <w:sz w:val="19"/>
        </w:rPr>
        <w:t>Person —[Authors]— Post —[Reaction]— User</w:t>
      </w:r>
    </w:p>
    <w:p>
      <w:pPr>
        <w:pStyle w:val="ListBullet"/>
        <w:spacing w:after="40"/>
      </w:pPr>
      <w:r>
        <w:rPr>
          <w:b/>
          <w:color w:val="15233B"/>
          <w:sz w:val="19"/>
        </w:rPr>
        <w:t>Fan —[Follows]→ Talent</w:t>
      </w:r>
      <w:r>
        <w:rPr>
          <w:color w:val="1F2733"/>
          <w:sz w:val="19"/>
        </w:rPr>
        <w:t xml:space="preserve"> — (future) Fan —[Watchlist/Rating]— Title.</w:t>
      </w:r>
    </w:p>
    <w:p/>
    <w:p>
      <w:r>
        <w:rPr>
          <w:i/>
          <w:color w:val="566074"/>
          <w:sz w:val="17"/>
        </w:rPr>
        <w:t>Node types: Profile, Title, User (account), Post, Fan</w:t>
        <w:br/>
        <w:t>Key edges: credit, claims/follows, authors, worked-with (shared titles)</w:t>
        <w:br/>
        <w:t>Profile ↔ Profile: worked-with is derived, not stored — shared credits create the link.</w:t>
      </w:r>
    </w:p>
    <w:p>
      <w:r>
        <w:br w:type="page"/>
      </w:r>
    </w:p>
    <w:p>
      <w:pPr>
        <w:spacing w:before="280" w:after="0"/>
        <w:pBdr>
          <w:bottom w:val="single" w:sz="8" w:space="1" w:color="D98C2B"/>
        </w:pBdr>
      </w:pPr>
      <w:r>
        <w:rPr>
          <w:b/>
          <w:color w:val="15233B"/>
          <w:sz w:val="28"/>
        </w:rPr>
        <w:t>8. Scenarios (End-to-End Use Cases)</w:t>
      </w:r>
    </w:p>
    <w:p>
      <w:pPr>
        <w:spacing w:after="80"/>
      </w:pPr>
      <w:r>
        <w:rPr>
          <w:i w:val="0"/>
          <w:color w:val="566074"/>
          <w:sz w:val="17"/>
        </w:rPr>
        <w:t>Each scenario: persona · trigger · steps · outcome. [MVP] = supported by the first thin slice.</w:t>
      </w:r>
    </w:p>
    <w:p>
      <w:pPr>
        <w:spacing w:before="100" w:after="20"/>
      </w:pPr>
      <w:r>
        <w:rPr>
          <w:b/>
          <w:color w:val="15233B"/>
          <w:sz w:val="20"/>
        </w:rPr>
        <w:t>[MVP]  S1 — The free headshot (Maya).</w:t>
      </w:r>
    </w:p>
    <w:p>
      <w:pPr>
        <w:spacing w:after="80"/>
        <w:ind w:left="288"/>
      </w:pPr>
      <w:r>
        <w:rPr>
          <w:color w:val="1F2733"/>
          <w:sz w:val="19"/>
        </w:rPr>
        <w:t>Signs up, searches her imported page, clicks 'This is me' to claim it, edits bio/roles, and uploads headshots for free. Value: the headline IMDbPro-killer.</w:t>
      </w:r>
    </w:p>
    <w:p>
      <w:pPr>
        <w:spacing w:before="100" w:after="20"/>
      </w:pPr>
      <w:r>
        <w:rPr>
          <w:b/>
          <w:color w:val="15233B"/>
          <w:sz w:val="20"/>
        </w:rPr>
        <w:t>[Later]  S2 — Casting a choreographer (Carmen → Lia).</w:t>
      </w:r>
    </w:p>
    <w:p>
      <w:pPr>
        <w:spacing w:after="80"/>
        <w:ind w:left="288"/>
      </w:pPr>
      <w:r>
        <w:rPr>
          <w:color w:val="1F2733"/>
          <w:sz w:val="19"/>
        </w:rPr>
        <w:t>Searches 'Choreographer, LA, musical theatre,' shortlists Lia, views her reel, and contacts her — all free. Value: hiring without paywalls.</w:t>
      </w:r>
    </w:p>
    <w:p>
      <w:pPr>
        <w:spacing w:before="100" w:after="20"/>
      </w:pPr>
      <w:r>
        <w:rPr>
          <w:b/>
          <w:color w:val="15233B"/>
          <w:sz w:val="20"/>
        </w:rPr>
        <w:t>[Later]  S3 — Building from zero (Theo).</w:t>
      </w:r>
    </w:p>
    <w:p>
      <w:pPr>
        <w:spacing w:after="80"/>
        <w:ind w:left="288"/>
      </w:pPr>
      <w:r>
        <w:rPr>
          <w:color w:val="1F2733"/>
          <w:sz w:val="19"/>
        </w:rPr>
        <w:t>With no IMDb credits, creates a profile, adds his student films as titles + credits, and connects with classmates. Value: emerging talent gets an identity IMDb won't give.</w:t>
      </w:r>
    </w:p>
    <w:p>
      <w:pPr>
        <w:spacing w:before="100" w:after="20"/>
      </w:pPr>
      <w:r>
        <w:rPr>
          <w:b/>
          <w:color w:val="15233B"/>
          <w:sz w:val="20"/>
        </w:rPr>
        <w:t>[MVP]  S4 — Open to work (Sam → Noor).</w:t>
      </w:r>
    </w:p>
    <w:p>
      <w:pPr>
        <w:spacing w:after="80"/>
        <w:ind w:left="288"/>
      </w:pPr>
      <w:r>
        <w:rPr>
          <w:color w:val="1F2733"/>
          <w:sz w:val="19"/>
        </w:rPr>
        <w:t>Sam marks 'open to work' and posts a wrap announcement; Noor (in Sam's network) sees it on her Home feed and connects. Posts from friends-of-friends surface in an extended-network tier, and 'people you may know' suggests collaborators. Value: the network creates work.</w:t>
      </w:r>
    </w:p>
    <w:p>
      <w:pPr>
        <w:spacing w:before="100" w:after="20"/>
      </w:pPr>
      <w:r>
        <w:rPr>
          <w:b/>
          <w:color w:val="15233B"/>
          <w:sz w:val="20"/>
        </w:rPr>
        <w:t>[MVP]  S5 — Fan lookup (Joe).</w:t>
      </w:r>
    </w:p>
    <w:p>
      <w:pPr>
        <w:spacing w:after="80"/>
        <w:ind w:left="288"/>
      </w:pPr>
      <w:r>
        <w:rPr>
          <w:color w:val="1F2733"/>
          <w:sz w:val="19"/>
        </w:rPr>
        <w:t>Searches a film; the title page shows cast/crew linked to profiles; he follows an actor. Value: fast, credible catalog; fan→talent follow graph.</w:t>
      </w:r>
    </w:p>
    <w:p>
      <w:pPr>
        <w:spacing w:before="100" w:after="20"/>
      </w:pPr>
      <w:r>
        <w:rPr>
          <w:b/>
          <w:color w:val="15233B"/>
          <w:sz w:val="20"/>
        </w:rPr>
        <w:t>[Later]  S6 — Fixing a credit (Priya).</w:t>
      </w:r>
    </w:p>
    <w:p>
      <w:pPr>
        <w:spacing w:after="80"/>
        <w:ind w:left="288"/>
      </w:pPr>
      <w:r>
        <w:rPr>
          <w:color w:val="1F2733"/>
          <w:sz w:val="19"/>
        </w:rPr>
        <w:t>Finds a missing/mis-attributed credit on a title and requests a correction; the credit is fixed. Value: accuracy owned by the people who did the work.</w:t>
      </w:r>
    </w:p>
    <w:p>
      <w:pPr>
        <w:spacing w:before="100" w:after="20"/>
      </w:pPr>
      <w:r>
        <w:rPr>
          <w:b/>
          <w:color w:val="15233B"/>
          <w:sz w:val="20"/>
        </w:rPr>
        <w:t>[Later]  S7 — Assembling a crew (Alex).</w:t>
      </w:r>
    </w:p>
    <w:p>
      <w:pPr>
        <w:spacing w:after="80"/>
        <w:ind w:left="288"/>
      </w:pPr>
      <w:r>
        <w:rPr>
          <w:color w:val="1F2733"/>
          <w:sz w:val="19"/>
        </w:rPr>
        <w:t>Uses people search and the worked-with graph to assemble a trusted crew.</w:t>
      </w:r>
    </w:p>
    <w:p>
      <w:pPr>
        <w:spacing w:before="100" w:after="20"/>
      </w:pPr>
      <w:r>
        <w:rPr>
          <w:b/>
          <w:color w:val="15233B"/>
          <w:sz w:val="20"/>
        </w:rPr>
        <w:t>[Later]  S8 — Critic citations (Rae).</w:t>
      </w:r>
    </w:p>
    <w:p>
      <w:pPr>
        <w:spacing w:after="80"/>
        <w:ind w:left="288"/>
      </w:pPr>
      <w:r>
        <w:rPr>
          <w:color w:val="1F2733"/>
          <w:sz w:val="19"/>
        </w:rPr>
        <w:t>Publishes reviews on a critic page; outlets cite FilmIN over IMDb.</w:t>
      </w:r>
    </w:p>
    <w:p>
      <w:pPr>
        <w:spacing w:before="100" w:after="20"/>
      </w:pPr>
      <w:r>
        <w:rPr>
          <w:b/>
          <w:color w:val="15233B"/>
          <w:sz w:val="20"/>
        </w:rPr>
        <w:t>[MVP]  S9 — Following talent + worked-with (Quinn).</w:t>
      </w:r>
    </w:p>
    <w:p>
      <w:pPr>
        <w:spacing w:after="80"/>
        <w:ind w:left="288"/>
      </w:pPr>
      <w:r>
        <w:rPr>
          <w:color w:val="1F2733"/>
          <w:sz w:val="19"/>
        </w:rPr>
        <w:t>Browses people on Discover, follows talent, and explores who they've worked with via shared titles.</w:t>
      </w:r>
    </w:p>
    <w:p>
      <w:pPr>
        <w:spacing w:before="280" w:after="0"/>
        <w:pBdr>
          <w:bottom w:val="single" w:sz="8" w:space="1" w:color="D98C2B"/>
        </w:pBdr>
      </w:pPr>
      <w:r>
        <w:rPr>
          <w:b/>
          <w:color w:val="15233B"/>
          <w:sz w:val="28"/>
        </w:rPr>
        <w:t>9. Differentiators (vs the Field)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c>
          <w:tcPr>
            <w:tcW w:type="dxa" w:w="3312"/>
            <w:shd w:val="clear" w:color="auto" w:fill="15233B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Capability</w:t>
            </w:r>
          </w:p>
        </w:tc>
        <w:tc>
          <w:tcPr>
            <w:tcW w:type="dxa" w:w="1123"/>
            <w:shd w:val="clear" w:color="auto" w:fill="15233B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IMDb</w:t>
            </w:r>
          </w:p>
        </w:tc>
        <w:tc>
          <w:tcPr>
            <w:tcW w:type="dxa" w:w="1224"/>
            <w:shd w:val="clear" w:color="auto" w:fill="15233B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IMDbPro</w:t>
            </w:r>
          </w:p>
        </w:tc>
        <w:tc>
          <w:tcPr>
            <w:tcW w:type="dxa" w:w="1224"/>
            <w:shd w:val="clear" w:color="auto" w:fill="15233B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LinkedIn</w:t>
            </w:r>
          </w:p>
        </w:tc>
        <w:tc>
          <w:tcPr>
            <w:tcW w:type="dxa" w:w="1325"/>
            <w:shd w:val="clear" w:color="auto" w:fill="15233B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Letterboxd</w:t>
            </w:r>
          </w:p>
        </w:tc>
        <w:tc>
          <w:tcPr>
            <w:tcW w:type="dxa" w:w="1325"/>
            <w:shd w:val="clear" w:color="auto" w:fill="15233B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FilmIN</w:t>
            </w:r>
          </w:p>
        </w:tc>
      </w:tr>
      <w:tr>
        <w:tc>
          <w:tcPr>
            <w:tcW w:type="dxa" w:w="1584"/>
            <w:shd w:val="clear" w:color="auto" w:fill="FFFFFF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left"/>
            </w:pPr>
            <w:r>
              <w:rPr>
                <w:color w:val="1F2733"/>
                <w:sz w:val="17"/>
              </w:rPr>
              <w:t>Open film/TV catalog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color w:val="1F2733"/>
                <w:sz w:val="17"/>
              </w:rPr>
              <w:t>Yes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color w:val="1F2733"/>
                <w:sz w:val="17"/>
              </w:rPr>
              <w:t>Yes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color w:val="1F2733"/>
                <w:sz w:val="17"/>
              </w:rPr>
              <w:t>No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color w:val="1F2733"/>
                <w:sz w:val="17"/>
              </w:rPr>
              <w:t>Fan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shd w:val="clear" w:color="auto" w:fill="FBF1E2"/>
          </w:tcPr>
          <w:p>
            <w:pPr>
              <w:jc w:val="center"/>
            </w:pPr>
            <w:r>
              <w:rPr>
                <w:color w:val="1F2733"/>
                <w:sz w:val="17"/>
              </w:rPr>
              <w:t>Yes</w:t>
            </w:r>
          </w:p>
        </w:tc>
      </w:tr>
      <w:tr>
        <w:tc>
          <w:tcPr>
            <w:tcW w:type="dxa" w:w="1584"/>
            <w:shd w:val="clear" w:color="auto" w:fill="F5F7FB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left"/>
            </w:pPr>
            <w:r>
              <w:rPr>
                <w:color w:val="1F2733"/>
                <w:sz w:val="17"/>
              </w:rPr>
              <w:t>Self-curate page / upload headshots</w:t>
            </w:r>
          </w:p>
        </w:tc>
        <w:tc>
          <w:tcPr>
            <w:tcW w:type="dxa" w:w="1584"/>
            <w:shd w:val="clear" w:color="auto" w:fill="F5F7FB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color w:val="1F2733"/>
                <w:sz w:val="17"/>
              </w:rPr>
              <w:t>No</w:t>
            </w:r>
          </w:p>
        </w:tc>
        <w:tc>
          <w:tcPr>
            <w:tcW w:type="dxa" w:w="1584"/>
            <w:shd w:val="clear" w:color="auto" w:fill="F5F7FB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color w:val="1F2733"/>
                <w:sz w:val="17"/>
              </w:rPr>
              <w:t>Paid</w:t>
            </w:r>
          </w:p>
        </w:tc>
        <w:tc>
          <w:tcPr>
            <w:tcW w:type="dxa" w:w="1584"/>
            <w:shd w:val="clear" w:color="auto" w:fill="F5F7FB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color w:val="1F2733"/>
                <w:sz w:val="17"/>
              </w:rPr>
              <w:t>Generic</w:t>
            </w:r>
          </w:p>
        </w:tc>
        <w:tc>
          <w:tcPr>
            <w:tcW w:type="dxa" w:w="1584"/>
            <w:shd w:val="clear" w:color="auto" w:fill="F5F7FB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color w:val="1F2733"/>
                <w:sz w:val="17"/>
              </w:rPr>
              <w:t>No</w:t>
            </w:r>
          </w:p>
        </w:tc>
        <w:tc>
          <w:tcPr>
            <w:tcW w:type="dxa" w:w="1584"/>
            <w:shd w:val="clear" w:color="auto" w:fill="F5F7FB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shd w:val="clear" w:color="auto" w:fill="FBF1E2"/>
          </w:tcPr>
          <w:p>
            <w:pPr>
              <w:jc w:val="center"/>
            </w:pPr>
            <w:r>
              <w:rPr>
                <w:color w:val="1F2733"/>
                <w:sz w:val="17"/>
              </w:rPr>
              <w:t>Yes (free)</w:t>
            </w:r>
          </w:p>
        </w:tc>
      </w:tr>
      <w:tr>
        <w:tc>
          <w:tcPr>
            <w:tcW w:type="dxa" w:w="1584"/>
            <w:shd w:val="clear" w:color="auto" w:fill="FFFFFF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left"/>
            </w:pPr>
            <w:r>
              <w:rPr>
                <w:color w:val="1F2733"/>
                <w:sz w:val="17"/>
              </w:rPr>
              <w:t>Film-aware credits graph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color w:val="1F2733"/>
                <w:sz w:val="17"/>
              </w:rPr>
              <w:t>View only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color w:val="1F2733"/>
                <w:sz w:val="17"/>
              </w:rPr>
              <w:t>Yes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color w:val="1F2733"/>
                <w:sz w:val="17"/>
              </w:rPr>
              <w:t>No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color w:val="1F2733"/>
                <w:sz w:val="17"/>
              </w:rPr>
              <w:t>No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shd w:val="clear" w:color="auto" w:fill="FBF1E2"/>
          </w:tcPr>
          <w:p>
            <w:pPr>
              <w:jc w:val="center"/>
            </w:pPr>
            <w:r>
              <w:rPr>
                <w:color w:val="1F2733"/>
                <w:sz w:val="17"/>
              </w:rPr>
              <w:t>Yes</w:t>
            </w:r>
          </w:p>
        </w:tc>
      </w:tr>
      <w:tr>
        <w:tc>
          <w:tcPr>
            <w:tcW w:type="dxa" w:w="1584"/>
            <w:shd w:val="clear" w:color="auto" w:fill="F5F7FB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left"/>
            </w:pPr>
            <w:r>
              <w:rPr>
                <w:color w:val="1F2733"/>
                <w:sz w:val="17"/>
              </w:rPr>
              <w:t>Professional networking &amp; hiring</w:t>
            </w:r>
          </w:p>
        </w:tc>
        <w:tc>
          <w:tcPr>
            <w:tcW w:type="dxa" w:w="1584"/>
            <w:shd w:val="clear" w:color="auto" w:fill="F5F7FB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color w:val="1F2733"/>
                <w:sz w:val="17"/>
              </w:rPr>
              <w:t>No</w:t>
            </w:r>
          </w:p>
        </w:tc>
        <w:tc>
          <w:tcPr>
            <w:tcW w:type="dxa" w:w="1584"/>
            <w:shd w:val="clear" w:color="auto" w:fill="F5F7FB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color w:val="1F2733"/>
                <w:sz w:val="17"/>
              </w:rPr>
              <w:t>Partial/paid</w:t>
            </w:r>
          </w:p>
        </w:tc>
        <w:tc>
          <w:tcPr>
            <w:tcW w:type="dxa" w:w="1584"/>
            <w:shd w:val="clear" w:color="auto" w:fill="F5F7FB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color w:val="1F2733"/>
                <w:sz w:val="17"/>
              </w:rPr>
              <w:t>Generic</w:t>
            </w:r>
          </w:p>
        </w:tc>
        <w:tc>
          <w:tcPr>
            <w:tcW w:type="dxa" w:w="1584"/>
            <w:shd w:val="clear" w:color="auto" w:fill="F5F7FB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color w:val="1F2733"/>
                <w:sz w:val="17"/>
              </w:rPr>
              <w:t>No</w:t>
            </w:r>
          </w:p>
        </w:tc>
        <w:tc>
          <w:tcPr>
            <w:tcW w:type="dxa" w:w="1584"/>
            <w:shd w:val="clear" w:color="auto" w:fill="F5F7FB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shd w:val="clear" w:color="auto" w:fill="FBF1E2"/>
          </w:tcPr>
          <w:p>
            <w:pPr>
              <w:jc w:val="center"/>
            </w:pPr>
            <w:r>
              <w:rPr>
                <w:color w:val="1F2733"/>
                <w:sz w:val="17"/>
              </w:rPr>
              <w:t>Yes (free)</w:t>
            </w:r>
          </w:p>
        </w:tc>
      </w:tr>
      <w:tr>
        <w:tc>
          <w:tcPr>
            <w:tcW w:type="dxa" w:w="1584"/>
            <w:shd w:val="clear" w:color="auto" w:fill="FFFFFF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left"/>
            </w:pPr>
            <w:r>
              <w:rPr>
                <w:color w:val="1F2733"/>
                <w:sz w:val="17"/>
              </w:rPr>
              <w:t>Fan engagement layer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color w:val="1F2733"/>
                <w:sz w:val="17"/>
              </w:rPr>
              <w:t>Yes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color w:val="1F2733"/>
                <w:sz w:val="17"/>
              </w:rPr>
              <w:t>No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color w:val="1F2733"/>
                <w:sz w:val="17"/>
              </w:rPr>
              <w:t>No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color w:val="1F2733"/>
                <w:sz w:val="17"/>
              </w:rPr>
              <w:t>Yes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shd w:val="clear" w:color="auto" w:fill="FBF1E2"/>
          </w:tcPr>
          <w:p>
            <w:pPr>
              <w:jc w:val="center"/>
            </w:pPr>
            <w:r>
              <w:rPr>
                <w:color w:val="1F2733"/>
                <w:sz w:val="17"/>
              </w:rPr>
              <w:t>Yes</w:t>
            </w:r>
          </w:p>
        </w:tc>
      </w:tr>
      <w:tr>
        <w:tc>
          <w:tcPr>
            <w:tcW w:type="dxa" w:w="1584"/>
            <w:shd w:val="clear" w:color="auto" w:fill="F5F7FB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left"/>
            </w:pPr>
            <w:r>
              <w:rPr>
                <w:color w:val="1F2733"/>
                <w:sz w:val="17"/>
              </w:rPr>
              <w:t>Cost to professionals</w:t>
            </w:r>
          </w:p>
        </w:tc>
        <w:tc>
          <w:tcPr>
            <w:tcW w:type="dxa" w:w="1584"/>
            <w:shd w:val="clear" w:color="auto" w:fill="F5F7FB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color w:val="1F2733"/>
                <w:sz w:val="17"/>
              </w:rPr>
              <w:t>Free (view)</w:t>
            </w:r>
          </w:p>
        </w:tc>
        <w:tc>
          <w:tcPr>
            <w:tcW w:type="dxa" w:w="1584"/>
            <w:shd w:val="clear" w:color="auto" w:fill="F5F7FB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color w:val="1F2733"/>
                <w:sz w:val="17"/>
              </w:rPr>
              <w:t>$150/yr</w:t>
            </w:r>
          </w:p>
        </w:tc>
        <w:tc>
          <w:tcPr>
            <w:tcW w:type="dxa" w:w="1584"/>
            <w:shd w:val="clear" w:color="auto" w:fill="F5F7FB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color w:val="1F2733"/>
                <w:sz w:val="17"/>
              </w:rPr>
              <w:t>Free/paid</w:t>
            </w:r>
          </w:p>
        </w:tc>
        <w:tc>
          <w:tcPr>
            <w:tcW w:type="dxa" w:w="1584"/>
            <w:shd w:val="clear" w:color="auto" w:fill="F5F7FB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</w:tcPr>
          <w:p>
            <w:pPr>
              <w:jc w:val="center"/>
            </w:pPr>
            <w:r>
              <w:rPr>
                <w:color w:val="1F2733"/>
                <w:sz w:val="17"/>
              </w:rPr>
              <w:t>Free</w:t>
            </w:r>
          </w:p>
        </w:tc>
        <w:tc>
          <w:tcPr>
            <w:tcW w:type="dxa" w:w="1584"/>
            <w:shd w:val="clear" w:color="auto" w:fill="F5F7FB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shd w:val="clear" w:color="auto" w:fill="FBF1E2"/>
          </w:tcPr>
          <w:p>
            <w:pPr>
              <w:jc w:val="center"/>
            </w:pPr>
            <w:r>
              <w:rPr>
                <w:color w:val="1F2733"/>
                <w:sz w:val="17"/>
              </w:rPr>
              <w:t>$0</w:t>
            </w:r>
          </w:p>
        </w:tc>
      </w:tr>
    </w:tbl>
    <w:p/>
    <w:p>
      <w:pPr>
        <w:spacing w:before="280" w:after="0"/>
        <w:pBdr>
          <w:bottom w:val="single" w:sz="8" w:space="1" w:color="D98C2B"/>
        </w:pBdr>
      </w:pPr>
      <w:r>
        <w:rPr>
          <w:b/>
          <w:color w:val="15233B"/>
          <w:sz w:val="28"/>
        </w:rPr>
        <w:t>10. Principles (Non-Functional)</w:t>
      </w:r>
    </w:p>
    <w:p>
      <w:pPr>
        <w:pStyle w:val="ListBullet"/>
        <w:spacing w:after="40"/>
      </w:pPr>
      <w:r>
        <w:rPr>
          <w:color w:val="1F2733"/>
          <w:sz w:val="19"/>
        </w:rPr>
        <w:t>Free core forever; the user owns their data and identity.</w:t>
      </w:r>
    </w:p>
    <w:p>
      <w:pPr>
        <w:pStyle w:val="ListBullet"/>
        <w:spacing w:after="40"/>
      </w:pPr>
      <w:r>
        <w:rPr>
          <w:color w:val="1F2733"/>
          <w:sz w:val="19"/>
        </w:rPr>
        <w:t>Catalog accuracy; accessibility; fast and mobile-friendly.</w:t>
      </w:r>
    </w:p>
    <w:p>
      <w:pPr>
        <w:pStyle w:val="ListBullet"/>
        <w:spacing w:after="40"/>
      </w:pPr>
      <w:r>
        <w:rPr>
          <w:color w:val="1F2733"/>
          <w:sz w:val="19"/>
        </w:rPr>
        <w:t>SEO for fan traffic (SUBSET ONE growth).</w:t>
      </w:r>
    </w:p>
    <w:p>
      <w:pPr>
        <w:pStyle w:val="ListBullet"/>
        <w:spacing w:after="40"/>
      </w:pPr>
      <w:r>
        <w:rPr>
          <w:color w:val="1F2733"/>
          <w:sz w:val="19"/>
        </w:rPr>
        <w:t>Privacy-respecting; legal (TMDB attribution; no IMDb data or scraping).</w:t>
      </w:r>
    </w:p>
    <w:p>
      <w:pPr>
        <w:pStyle w:val="ListBullet"/>
        <w:spacing w:after="40"/>
      </w:pPr>
      <w:r>
        <w:rPr>
          <w:color w:val="1F2733"/>
          <w:sz w:val="19"/>
        </w:rPr>
        <w:t>Ad-friendly, but never UX-hostile.</w:t>
      </w:r>
    </w:p>
    <w:p>
      <w:pPr>
        <w:spacing w:before="280" w:after="0"/>
        <w:pBdr>
          <w:bottom w:val="single" w:sz="8" w:space="1" w:color="D98C2B"/>
        </w:pBdr>
      </w:pPr>
      <w:r>
        <w:rPr>
          <w:b/>
          <w:color w:val="15233B"/>
          <w:sz w:val="28"/>
        </w:rPr>
        <w:t>11. Success Metrics</w:t>
      </w:r>
    </w:p>
    <w:p>
      <w:pPr>
        <w:pStyle w:val="ListBullet"/>
        <w:spacing w:after="40"/>
      </w:pPr>
      <w:r>
        <w:rPr>
          <w:color w:val="1F2733"/>
          <w:sz w:val="19"/>
        </w:rPr>
        <w:t>Claimed profiles; headshots uploaded; % of credits on claimed pages.</w:t>
      </w:r>
    </w:p>
    <w:p>
      <w:pPr>
        <w:pStyle w:val="ListBullet"/>
        <w:spacing w:after="40"/>
      </w:pPr>
      <w:r>
        <w:rPr>
          <w:color w:val="1F2733"/>
          <w:sz w:val="19"/>
        </w:rPr>
        <w:t>Connections/follows created; weekly active users (pros vs fans).</w:t>
      </w:r>
    </w:p>
    <w:p>
      <w:pPr>
        <w:pStyle w:val="ListBullet"/>
        <w:spacing w:after="40"/>
      </w:pPr>
      <w:r>
        <w:rPr>
          <w:color w:val="1F2733"/>
          <w:sz w:val="19"/>
        </w:rPr>
        <w:t>Catalog coverage; casting/people searches (future); grassroots referral signups.</w:t>
      </w:r>
    </w:p>
    <w:p>
      <w:pPr>
        <w:spacing w:before="280" w:after="0"/>
        <w:pBdr>
          <w:bottom w:val="single" w:sz="8" w:space="1" w:color="D98C2B"/>
        </w:pBdr>
      </w:pPr>
      <w:r>
        <w:rPr>
          <w:b/>
          <w:color w:val="15233B"/>
          <w:sz w:val="28"/>
        </w:rPr>
        <w:t>12. Monetization (Future, Post-Traction)</w:t>
      </w:r>
    </w:p>
    <w:p>
      <w:pPr>
        <w:spacing w:after="80"/>
      </w:pPr>
      <w:r>
        <w:rPr>
          <w:i w:val="0"/>
          <w:color w:val="1F2733"/>
          <w:sz w:val="20"/>
        </w:rPr>
        <w:t>Ads · sponsored discovery placements · festival/casting partnerships · product placement. Hard rule: never paywall a professional's own page or core networking. Outcome per the brief: scale ad revenue, or acquisition.</w:t>
      </w:r>
    </w:p>
    <w:p>
      <w:pPr>
        <w:spacing w:before="280" w:after="0"/>
        <w:pBdr>
          <w:bottom w:val="single" w:sz="8" w:space="1" w:color="D98C2B"/>
        </w:pBdr>
      </w:pPr>
      <w:r>
        <w:rPr>
          <w:b/>
          <w:color w:val="15233B"/>
          <w:sz w:val="28"/>
        </w:rPr>
        <w:t>13. Glossary</w:t>
      </w:r>
    </w:p>
    <w:p>
      <w:pPr>
        <w:pStyle w:val="ListBullet"/>
        <w:spacing w:after="40"/>
      </w:pPr>
      <w:r>
        <w:rPr>
          <w:b/>
          <w:color w:val="15233B"/>
          <w:sz w:val="19"/>
        </w:rPr>
        <w:t>Title</w:t>
      </w:r>
      <w:r>
        <w:rPr>
          <w:color w:val="1F2733"/>
          <w:sz w:val="19"/>
        </w:rPr>
        <w:t xml:space="preserve"> — a film or TV work.</w:t>
      </w:r>
    </w:p>
    <w:p>
      <w:pPr>
        <w:pStyle w:val="ListBullet"/>
        <w:spacing w:after="40"/>
      </w:pPr>
      <w:r>
        <w:rPr>
          <w:b/>
          <w:color w:val="15233B"/>
          <w:sz w:val="19"/>
        </w:rPr>
        <w:t>Credit</w:t>
      </w:r>
      <w:r>
        <w:rPr>
          <w:color w:val="1F2733"/>
          <w:sz w:val="19"/>
        </w:rPr>
        <w:t xml:space="preserve"> — a person's role on a title.</w:t>
      </w:r>
    </w:p>
    <w:p>
      <w:pPr>
        <w:pStyle w:val="ListBullet"/>
        <w:spacing w:after="40"/>
      </w:pPr>
      <w:r>
        <w:rPr>
          <w:b/>
          <w:color w:val="15233B"/>
          <w:sz w:val="19"/>
        </w:rPr>
        <w:t>Profile</w:t>
      </w:r>
      <w:r>
        <w:rPr>
          <w:color w:val="1F2733"/>
          <w:sz w:val="19"/>
        </w:rPr>
        <w:t xml:space="preserve"> — a person's page; an unclaimed stub until claimed by its owner.</w:t>
      </w:r>
    </w:p>
    <w:p>
      <w:pPr>
        <w:pStyle w:val="ListBullet"/>
        <w:spacing w:after="40"/>
      </w:pPr>
      <w:r>
        <w:rPr>
          <w:b/>
          <w:color w:val="15233B"/>
          <w:sz w:val="19"/>
        </w:rPr>
        <w:t>Claim</w:t>
      </w:r>
      <w:r>
        <w:rPr>
          <w:color w:val="1F2733"/>
          <w:sz w:val="19"/>
        </w:rPr>
        <w:t xml:space="preserve"> — proving/asserting a page is yours.</w:t>
      </w:r>
    </w:p>
    <w:p>
      <w:pPr>
        <w:pStyle w:val="ListBullet"/>
        <w:spacing w:after="40"/>
      </w:pPr>
      <w:r>
        <w:rPr>
          <w:b/>
          <w:color w:val="15233B"/>
          <w:sz w:val="19"/>
        </w:rPr>
        <w:t>Follow (one-way) vs Connection (mutual, future)</w:t>
      </w:r>
    </w:p>
    <w:p>
      <w:pPr>
        <w:pStyle w:val="ListBullet"/>
        <w:spacing w:after="40"/>
      </w:pPr>
      <w:r>
        <w:rPr>
          <w:b/>
          <w:color w:val="15233B"/>
          <w:sz w:val="19"/>
        </w:rPr>
        <w:t>Worked-with</w:t>
      </w:r>
      <w:r>
        <w:rPr>
          <w:color w:val="1F2733"/>
          <w:sz w:val="19"/>
        </w:rPr>
        <w:t xml:space="preserve"> — a link between people derived from shared titles.</w:t>
      </w:r>
    </w:p>
    <w:p>
      <w:pPr>
        <w:pStyle w:val="ListBullet"/>
        <w:spacing w:after="40"/>
      </w:pPr>
      <w:r>
        <w:rPr>
          <w:b/>
          <w:color w:val="15233B"/>
          <w:sz w:val="19"/>
        </w:rPr>
        <w:t>Reel</w:t>
      </w:r>
      <w:r>
        <w:rPr>
          <w:color w:val="1F2733"/>
          <w:sz w:val="19"/>
        </w:rPr>
        <w:t xml:space="preserve"> — a showcase video.</w:t>
      </w:r>
    </w:p>
    <w:p>
      <w:pPr>
        <w:pStyle w:val="ListBullet"/>
        <w:spacing w:after="40"/>
      </w:pPr>
      <w:r>
        <w:rPr>
          <w:b/>
          <w:color w:val="15233B"/>
          <w:sz w:val="19"/>
        </w:rPr>
        <w:t>Endorsement</w:t>
      </w:r>
      <w:r>
        <w:rPr>
          <w:color w:val="1F2733"/>
          <w:sz w:val="19"/>
        </w:rPr>
        <w:t xml:space="preserve"> — a peer vouch (future).</w:t>
      </w:r>
    </w:p>
    <w:p/>
    <w:p>
      <w:pPr>
        <w:jc w:val="center"/>
      </w:pPr>
      <w:r>
        <w:rPr>
          <w:i/>
          <w:color w:val="566074"/>
          <w:sz w:val="16"/>
        </w:rPr>
        <w:t>This product uses the TMDB API but is not endorsed or certified by TMDB. No IMDb data is used or scraped.</w:t>
      </w:r>
    </w:p>
    <w:sectPr w:rsidR="00FC693F" w:rsidRPr="0006063C" w:rsidSect="00034616">
      <w:pgSz w:w="12240" w:h="15840"/>
      <w:pgMar w:top="1224" w:right="1368" w:bottom="1224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